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3C54" w14:textId="0E2E91E1" w:rsidR="008F7DC4" w:rsidRPr="007E70E9" w:rsidRDefault="002C5DBB" w:rsidP="002C5DBB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C00000"/>
          <w:sz w:val="26"/>
          <w:szCs w:val="26"/>
        </w:rPr>
      </w:pPr>
      <w:r w:rsidRPr="007E70E9">
        <w:rPr>
          <w:rFonts w:ascii="Times New Roman" w:hAnsi="Times New Roman" w:cs="Times New Roman"/>
          <w:b/>
          <w:bCs/>
          <w:iCs/>
          <w:color w:val="C00000"/>
          <w:sz w:val="26"/>
          <w:szCs w:val="26"/>
        </w:rPr>
        <w:t xml:space="preserve">CHƯƠNG TRÌNH </w:t>
      </w:r>
      <w:r w:rsidR="002666C0" w:rsidRPr="007E70E9">
        <w:rPr>
          <w:rFonts w:ascii="Times New Roman" w:hAnsi="Times New Roman" w:cs="Times New Roman"/>
          <w:b/>
          <w:bCs/>
          <w:iCs/>
          <w:color w:val="C00000"/>
          <w:sz w:val="26"/>
          <w:szCs w:val="26"/>
        </w:rPr>
        <w:t>HỘI THẢO</w:t>
      </w:r>
      <w:r w:rsidRPr="007E70E9">
        <w:rPr>
          <w:rFonts w:ascii="Times New Roman" w:hAnsi="Times New Roman" w:cs="Times New Roman"/>
          <w:b/>
          <w:bCs/>
          <w:iCs/>
          <w:color w:val="C00000"/>
          <w:sz w:val="26"/>
          <w:szCs w:val="26"/>
        </w:rPr>
        <w:t xml:space="preserve"> (dự kiến)</w:t>
      </w:r>
    </w:p>
    <w:p w14:paraId="7C8B32C5" w14:textId="07841C0B" w:rsidR="00001A3A" w:rsidRPr="007E70E9" w:rsidRDefault="00001A3A" w:rsidP="00D1250C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1F4E79" w:themeColor="accent1" w:themeShade="80"/>
          <w:sz w:val="26"/>
          <w:szCs w:val="26"/>
        </w:rPr>
      </w:pPr>
      <w:r w:rsidRPr="007E70E9">
        <w:rPr>
          <w:rFonts w:ascii="Times New Roman" w:hAnsi="Times New Roman" w:cs="Times New Roman"/>
          <w:b/>
          <w:bCs/>
          <w:iCs/>
          <w:color w:val="1F4E79" w:themeColor="accent1" w:themeShade="80"/>
          <w:sz w:val="26"/>
          <w:szCs w:val="26"/>
        </w:rPr>
        <w:t>CHUYỂN ĐỔI SẢN XUẤT XANH TRONG DOANH NGHIỆP:</w:t>
      </w:r>
    </w:p>
    <w:p w14:paraId="0D805F84" w14:textId="471F7C71" w:rsidR="002666C0" w:rsidRPr="007E70E9" w:rsidRDefault="000F35AD" w:rsidP="00B71AD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70E9">
        <w:rPr>
          <w:rFonts w:ascii="Times New Roman" w:hAnsi="Times New Roman" w:cs="Times New Roman"/>
          <w:b/>
          <w:bCs/>
          <w:iCs/>
          <w:color w:val="1F4E79" w:themeColor="accent1" w:themeShade="80"/>
          <w:sz w:val="26"/>
          <w:szCs w:val="26"/>
        </w:rPr>
        <w:t>CƠ HỘI, THÁCH THỨC VÀ</w:t>
      </w:r>
      <w:r w:rsidR="00001A3A" w:rsidRPr="007E70E9">
        <w:rPr>
          <w:rFonts w:ascii="Times New Roman" w:hAnsi="Times New Roman" w:cs="Times New Roman"/>
          <w:b/>
          <w:bCs/>
          <w:iCs/>
          <w:color w:val="1F4E79" w:themeColor="accent1" w:themeShade="80"/>
          <w:sz w:val="26"/>
          <w:szCs w:val="26"/>
        </w:rPr>
        <w:t xml:space="preserve"> KIẾN NGHỊ</w:t>
      </w:r>
    </w:p>
    <w:p w14:paraId="23D80E9B" w14:textId="77777777" w:rsidR="009B5F65" w:rsidRPr="007E70E9" w:rsidRDefault="009B5F65" w:rsidP="001B6F3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785727" w14:textId="67683BD1" w:rsidR="001B6F36" w:rsidRPr="007E70E9" w:rsidRDefault="001B6F36" w:rsidP="00570B9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0E9">
        <w:rPr>
          <w:rFonts w:ascii="Times New Roman" w:hAnsi="Times New Roman" w:cs="Times New Roman"/>
          <w:b/>
          <w:bCs/>
          <w:sz w:val="24"/>
          <w:szCs w:val="24"/>
        </w:rPr>
        <w:t>Thông tin chung</w:t>
      </w:r>
      <w:r w:rsidR="000F05EC" w:rsidRPr="007E7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20A90D" w14:textId="77777777" w:rsidR="007E70E9" w:rsidRDefault="001B6F36" w:rsidP="007E70E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 xml:space="preserve">Tên Hội thảo: </w:t>
      </w:r>
      <w:r w:rsidR="002666C0" w:rsidRPr="007E70E9">
        <w:rPr>
          <w:rFonts w:ascii="Times New Roman" w:hAnsi="Times New Roman" w:cs="Times New Roman"/>
          <w:sz w:val="24"/>
          <w:szCs w:val="24"/>
        </w:rPr>
        <w:t>“</w:t>
      </w:r>
      <w:r w:rsidR="00001A3A" w:rsidRPr="007E70E9">
        <w:rPr>
          <w:rFonts w:ascii="Times New Roman" w:hAnsi="Times New Roman" w:cs="Times New Roman"/>
          <w:b/>
          <w:bCs/>
          <w:sz w:val="24"/>
          <w:szCs w:val="24"/>
        </w:rPr>
        <w:t xml:space="preserve">Chuyển đổi sản xuất xanh trong doanh nghiệp: </w:t>
      </w:r>
      <w:r w:rsidR="000F35AD" w:rsidRPr="007E70E9">
        <w:rPr>
          <w:rFonts w:ascii="Times New Roman" w:hAnsi="Times New Roman" w:cs="Times New Roman"/>
          <w:b/>
          <w:bCs/>
          <w:sz w:val="24"/>
          <w:szCs w:val="24"/>
        </w:rPr>
        <w:t>Cơ hội, thách thức và kiến nghị</w:t>
      </w:r>
      <w:r w:rsidR="002666C0" w:rsidRPr="007E70E9">
        <w:rPr>
          <w:rFonts w:ascii="Times New Roman" w:hAnsi="Times New Roman" w:cs="Times New Roman"/>
          <w:sz w:val="24"/>
          <w:szCs w:val="24"/>
        </w:rPr>
        <w:t>”</w:t>
      </w:r>
    </w:p>
    <w:p w14:paraId="4E9A91A9" w14:textId="77777777" w:rsidR="007E70E9" w:rsidRDefault="001B6F36" w:rsidP="007E70E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Thời gian</w:t>
      </w:r>
      <w:r w:rsidR="00722999" w:rsidRPr="007E70E9">
        <w:rPr>
          <w:rFonts w:ascii="Times New Roman" w:hAnsi="Times New Roman" w:cs="Times New Roman"/>
          <w:sz w:val="24"/>
          <w:szCs w:val="24"/>
        </w:rPr>
        <w:t xml:space="preserve">: </w:t>
      </w:r>
      <w:r w:rsidR="00492590" w:rsidRPr="007E70E9">
        <w:rPr>
          <w:rFonts w:ascii="Times New Roman" w:hAnsi="Times New Roman" w:cs="Times New Roman"/>
          <w:sz w:val="24"/>
          <w:szCs w:val="24"/>
        </w:rPr>
        <w:t>D</w:t>
      </w:r>
      <w:r w:rsidR="00722999" w:rsidRPr="007E70E9">
        <w:rPr>
          <w:rFonts w:ascii="Times New Roman" w:hAnsi="Times New Roman" w:cs="Times New Roman"/>
          <w:sz w:val="24"/>
          <w:szCs w:val="24"/>
        </w:rPr>
        <w:t xml:space="preserve">ự kiến </w:t>
      </w:r>
      <w:r w:rsidR="00492590" w:rsidRPr="007E70E9">
        <w:rPr>
          <w:rFonts w:ascii="Times New Roman" w:hAnsi="Times New Roman" w:cs="Times New Roman"/>
          <w:sz w:val="24"/>
          <w:szCs w:val="24"/>
        </w:rPr>
        <w:t>0</w:t>
      </w:r>
      <w:r w:rsidR="00DF7D87" w:rsidRPr="007E70E9">
        <w:rPr>
          <w:rFonts w:ascii="Times New Roman" w:hAnsi="Times New Roman" w:cs="Times New Roman"/>
          <w:sz w:val="24"/>
          <w:szCs w:val="24"/>
        </w:rPr>
        <w:t>8</w:t>
      </w:r>
      <w:r w:rsidR="00492590" w:rsidRPr="007E70E9">
        <w:rPr>
          <w:rFonts w:ascii="Times New Roman" w:hAnsi="Times New Roman" w:cs="Times New Roman"/>
          <w:sz w:val="24"/>
          <w:szCs w:val="24"/>
        </w:rPr>
        <w:t>:</w:t>
      </w:r>
      <w:r w:rsidR="00D1250C" w:rsidRPr="007E70E9">
        <w:rPr>
          <w:rFonts w:ascii="Times New Roman" w:hAnsi="Times New Roman" w:cs="Times New Roman"/>
          <w:sz w:val="24"/>
          <w:szCs w:val="24"/>
        </w:rPr>
        <w:t xml:space="preserve">30 </w:t>
      </w:r>
      <w:r w:rsidR="00492590" w:rsidRPr="007E70E9">
        <w:rPr>
          <w:rFonts w:ascii="Times New Roman" w:hAnsi="Times New Roman" w:cs="Times New Roman"/>
          <w:sz w:val="24"/>
          <w:szCs w:val="24"/>
        </w:rPr>
        <w:t>– 1</w:t>
      </w:r>
      <w:r w:rsidR="000A2481" w:rsidRPr="007E70E9">
        <w:rPr>
          <w:rFonts w:ascii="Times New Roman" w:hAnsi="Times New Roman" w:cs="Times New Roman"/>
          <w:sz w:val="24"/>
          <w:szCs w:val="24"/>
        </w:rPr>
        <w:t>1</w:t>
      </w:r>
      <w:r w:rsidR="00492590" w:rsidRPr="007E70E9">
        <w:rPr>
          <w:rFonts w:ascii="Times New Roman" w:hAnsi="Times New Roman" w:cs="Times New Roman"/>
          <w:sz w:val="24"/>
          <w:szCs w:val="24"/>
        </w:rPr>
        <w:t>:</w:t>
      </w:r>
      <w:r w:rsidR="000A2481" w:rsidRPr="007E70E9">
        <w:rPr>
          <w:rFonts w:ascii="Times New Roman" w:hAnsi="Times New Roman" w:cs="Times New Roman"/>
          <w:sz w:val="24"/>
          <w:szCs w:val="24"/>
        </w:rPr>
        <w:t>3</w:t>
      </w:r>
      <w:r w:rsidR="00492590" w:rsidRPr="007E70E9">
        <w:rPr>
          <w:rFonts w:ascii="Times New Roman" w:hAnsi="Times New Roman" w:cs="Times New Roman"/>
          <w:sz w:val="24"/>
          <w:szCs w:val="24"/>
        </w:rPr>
        <w:t xml:space="preserve">0, </w:t>
      </w:r>
      <w:r w:rsidR="00D1250C" w:rsidRPr="007E70E9">
        <w:rPr>
          <w:rFonts w:ascii="Times New Roman" w:hAnsi="Times New Roman" w:cs="Times New Roman"/>
          <w:sz w:val="24"/>
          <w:szCs w:val="24"/>
        </w:rPr>
        <w:t xml:space="preserve">Thứ Ba, </w:t>
      </w:r>
      <w:r w:rsidR="00492590" w:rsidRPr="007E70E9">
        <w:rPr>
          <w:rFonts w:ascii="Times New Roman" w:hAnsi="Times New Roman" w:cs="Times New Roman"/>
          <w:sz w:val="24"/>
          <w:szCs w:val="24"/>
        </w:rPr>
        <w:t>ngày</w:t>
      </w:r>
      <w:r w:rsidR="00D1250C" w:rsidRPr="007E70E9">
        <w:rPr>
          <w:rFonts w:ascii="Times New Roman" w:hAnsi="Times New Roman" w:cs="Times New Roman"/>
          <w:sz w:val="24"/>
          <w:szCs w:val="24"/>
        </w:rPr>
        <w:t xml:space="preserve"> </w:t>
      </w:r>
      <w:r w:rsidR="00492590" w:rsidRPr="007E70E9">
        <w:rPr>
          <w:rFonts w:ascii="Times New Roman" w:hAnsi="Times New Roman" w:cs="Times New Roman"/>
          <w:sz w:val="24"/>
          <w:szCs w:val="24"/>
        </w:rPr>
        <w:t>1</w:t>
      </w:r>
      <w:r w:rsidR="00DF7D87" w:rsidRPr="007E70E9">
        <w:rPr>
          <w:rFonts w:ascii="Times New Roman" w:hAnsi="Times New Roman" w:cs="Times New Roman"/>
          <w:sz w:val="24"/>
          <w:szCs w:val="24"/>
        </w:rPr>
        <w:t>4</w:t>
      </w:r>
      <w:r w:rsidR="00492590" w:rsidRPr="007E70E9">
        <w:rPr>
          <w:rFonts w:ascii="Times New Roman" w:hAnsi="Times New Roman" w:cs="Times New Roman"/>
          <w:sz w:val="24"/>
          <w:szCs w:val="24"/>
        </w:rPr>
        <w:t xml:space="preserve"> tháng </w:t>
      </w:r>
      <w:r w:rsidR="00722999" w:rsidRPr="007E70E9">
        <w:rPr>
          <w:rFonts w:ascii="Times New Roman" w:hAnsi="Times New Roman" w:cs="Times New Roman"/>
          <w:sz w:val="24"/>
          <w:szCs w:val="24"/>
        </w:rPr>
        <w:t>1</w:t>
      </w:r>
      <w:r w:rsidR="00DF7D87" w:rsidRPr="007E70E9">
        <w:rPr>
          <w:rFonts w:ascii="Times New Roman" w:hAnsi="Times New Roman" w:cs="Times New Roman"/>
          <w:sz w:val="24"/>
          <w:szCs w:val="24"/>
        </w:rPr>
        <w:t>1</w:t>
      </w:r>
      <w:r w:rsidR="00492590" w:rsidRPr="007E70E9">
        <w:rPr>
          <w:rFonts w:ascii="Times New Roman" w:hAnsi="Times New Roman" w:cs="Times New Roman"/>
          <w:sz w:val="24"/>
          <w:szCs w:val="24"/>
        </w:rPr>
        <w:t xml:space="preserve"> năm </w:t>
      </w:r>
      <w:r w:rsidR="00722999" w:rsidRPr="007E70E9">
        <w:rPr>
          <w:rFonts w:ascii="Times New Roman" w:hAnsi="Times New Roman" w:cs="Times New Roman"/>
          <w:sz w:val="24"/>
          <w:szCs w:val="24"/>
        </w:rPr>
        <w:t>20</w:t>
      </w:r>
      <w:r w:rsidR="00DF7D87" w:rsidRPr="007E70E9">
        <w:rPr>
          <w:rFonts w:ascii="Times New Roman" w:hAnsi="Times New Roman" w:cs="Times New Roman"/>
          <w:sz w:val="24"/>
          <w:szCs w:val="24"/>
        </w:rPr>
        <w:t>23</w:t>
      </w:r>
    </w:p>
    <w:p w14:paraId="43FADEC1" w14:textId="77777777" w:rsidR="007E70E9" w:rsidRDefault="001B6F36" w:rsidP="007E70E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 xml:space="preserve">Địa điểm: </w:t>
      </w:r>
      <w:r w:rsidR="00D1250C" w:rsidRPr="007E70E9">
        <w:rPr>
          <w:rFonts w:ascii="Times New Roman" w:hAnsi="Times New Roman" w:cs="Times New Roman"/>
          <w:sz w:val="24"/>
          <w:szCs w:val="24"/>
        </w:rPr>
        <w:t>Hội trường tầng 1 nhà D</w:t>
      </w:r>
      <w:r w:rsidRPr="007E70E9">
        <w:rPr>
          <w:rFonts w:ascii="Times New Roman" w:hAnsi="Times New Roman" w:cs="Times New Roman"/>
          <w:sz w:val="24"/>
          <w:szCs w:val="24"/>
        </w:rPr>
        <w:t>, 68 Phan Đình Phùng, Hà Nội</w:t>
      </w:r>
    </w:p>
    <w:p w14:paraId="24902D3B" w14:textId="60E81F05" w:rsidR="001B6F36" w:rsidRPr="007E70E9" w:rsidRDefault="007740AD" w:rsidP="007E70E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C</w:t>
      </w:r>
      <w:r w:rsidR="00834C0F" w:rsidRPr="007E70E9">
        <w:rPr>
          <w:rFonts w:ascii="Times New Roman" w:hAnsi="Times New Roman" w:cs="Times New Roman"/>
          <w:sz w:val="24"/>
          <w:szCs w:val="24"/>
        </w:rPr>
        <w:t xml:space="preserve">hủ trì: Viện Nghiên cứu </w:t>
      </w:r>
      <w:r w:rsidR="00D1250C" w:rsidRPr="007E70E9">
        <w:rPr>
          <w:rFonts w:ascii="Times New Roman" w:hAnsi="Times New Roman" w:cs="Times New Roman"/>
          <w:sz w:val="24"/>
          <w:szCs w:val="24"/>
        </w:rPr>
        <w:t>q</w:t>
      </w:r>
      <w:r w:rsidR="00834C0F" w:rsidRPr="007E70E9">
        <w:rPr>
          <w:rFonts w:ascii="Times New Roman" w:hAnsi="Times New Roman" w:cs="Times New Roman"/>
          <w:sz w:val="24"/>
          <w:szCs w:val="24"/>
        </w:rPr>
        <w:t xml:space="preserve">uản lý </w:t>
      </w:r>
      <w:r w:rsidR="00D1250C" w:rsidRPr="007E70E9">
        <w:rPr>
          <w:rFonts w:ascii="Times New Roman" w:hAnsi="Times New Roman" w:cs="Times New Roman"/>
          <w:sz w:val="24"/>
          <w:szCs w:val="24"/>
        </w:rPr>
        <w:t>k</w:t>
      </w:r>
      <w:r w:rsidR="00834C0F" w:rsidRPr="007E70E9">
        <w:rPr>
          <w:rFonts w:ascii="Times New Roman" w:hAnsi="Times New Roman" w:cs="Times New Roman"/>
          <w:sz w:val="24"/>
          <w:szCs w:val="24"/>
        </w:rPr>
        <w:t>inh tế Trung ương (CIEM)</w:t>
      </w:r>
      <w:r w:rsidR="00DF7D87" w:rsidRPr="007E70E9">
        <w:rPr>
          <w:rFonts w:ascii="Times New Roman" w:hAnsi="Times New Roman" w:cs="Times New Roman"/>
          <w:sz w:val="24"/>
          <w:szCs w:val="24"/>
        </w:rPr>
        <w:t xml:space="preserve"> và Google</w:t>
      </w:r>
    </w:p>
    <w:p w14:paraId="2BF5396A" w14:textId="77777777" w:rsidR="00A80774" w:rsidRPr="007E70E9" w:rsidRDefault="00A80774" w:rsidP="00B71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03376" w14:textId="62CD9B0F" w:rsidR="00FF0CD9" w:rsidRPr="007E70E9" w:rsidRDefault="00FF0CD9" w:rsidP="00570B9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0E9">
        <w:rPr>
          <w:rFonts w:ascii="Times New Roman" w:hAnsi="Times New Roman" w:cs="Times New Roman"/>
          <w:b/>
          <w:bCs/>
          <w:sz w:val="24"/>
          <w:szCs w:val="24"/>
        </w:rPr>
        <w:t>Mục tiêu hội thảo</w:t>
      </w:r>
    </w:p>
    <w:p w14:paraId="2BD23B9D" w14:textId="09152EBF" w:rsidR="0003080F" w:rsidRPr="007E70E9" w:rsidRDefault="00FB04B4" w:rsidP="00B71AD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Hộ</w:t>
      </w:r>
      <w:r w:rsidR="002E6A48" w:rsidRPr="007E70E9">
        <w:rPr>
          <w:rFonts w:ascii="Times New Roman" w:hAnsi="Times New Roman" w:cs="Times New Roman"/>
          <w:sz w:val="24"/>
          <w:szCs w:val="24"/>
        </w:rPr>
        <w:t>i</w:t>
      </w:r>
      <w:r w:rsidRPr="007E70E9">
        <w:rPr>
          <w:rFonts w:ascii="Times New Roman" w:hAnsi="Times New Roman" w:cs="Times New Roman"/>
          <w:sz w:val="24"/>
          <w:szCs w:val="24"/>
        </w:rPr>
        <w:t xml:space="preserve"> thảo nhằm mục tiêu</w:t>
      </w:r>
      <w:r w:rsidR="0003080F" w:rsidRPr="007E70E9">
        <w:rPr>
          <w:rFonts w:ascii="Times New Roman" w:hAnsi="Times New Roman" w:cs="Times New Roman"/>
          <w:sz w:val="24"/>
          <w:szCs w:val="24"/>
        </w:rPr>
        <w:t>:</w:t>
      </w:r>
    </w:p>
    <w:p w14:paraId="16E7F2D8" w14:textId="13A6C7C6" w:rsidR="002E6A48" w:rsidRPr="007E70E9" w:rsidRDefault="002E6A48" w:rsidP="00C7505C">
      <w:pPr>
        <w:pStyle w:val="ListParagraph"/>
        <w:numPr>
          <w:ilvl w:val="0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Cập nhật các quy định pháp lý về khuyến khích, hỗ trợ, thúc đẩy sản xuất xanh, phát triển bền vững trong doanh nghiệp.</w:t>
      </w:r>
    </w:p>
    <w:p w14:paraId="43904071" w14:textId="6F6C3109" w:rsidR="002E6A48" w:rsidRPr="007E70E9" w:rsidRDefault="002E6A48" w:rsidP="00C7505C">
      <w:pPr>
        <w:pStyle w:val="ListParagraph"/>
        <w:numPr>
          <w:ilvl w:val="0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Cập nhật, c</w:t>
      </w:r>
      <w:r w:rsidR="00C7505C" w:rsidRPr="007E70E9">
        <w:rPr>
          <w:rFonts w:ascii="Times New Roman" w:hAnsi="Times New Roman" w:cs="Times New Roman"/>
          <w:sz w:val="24"/>
          <w:szCs w:val="24"/>
        </w:rPr>
        <w:t xml:space="preserve">ung cấp thông tin </w:t>
      </w:r>
      <w:r w:rsidRPr="007E70E9">
        <w:rPr>
          <w:rFonts w:ascii="Times New Roman" w:hAnsi="Times New Roman" w:cs="Times New Roman"/>
          <w:sz w:val="24"/>
          <w:szCs w:val="24"/>
        </w:rPr>
        <w:t xml:space="preserve">tới </w:t>
      </w:r>
      <w:r w:rsidR="00C7505C" w:rsidRPr="007E70E9">
        <w:rPr>
          <w:rFonts w:ascii="Times New Roman" w:hAnsi="Times New Roman" w:cs="Times New Roman"/>
          <w:sz w:val="24"/>
          <w:szCs w:val="24"/>
        </w:rPr>
        <w:t>các cơ quan quản lý Nhà nước liên quan</w:t>
      </w:r>
      <w:r w:rsidRPr="007E70E9">
        <w:rPr>
          <w:rFonts w:ascii="Times New Roman" w:hAnsi="Times New Roman" w:cs="Times New Roman"/>
          <w:sz w:val="24"/>
          <w:szCs w:val="24"/>
        </w:rPr>
        <w:t>;</w:t>
      </w:r>
      <w:r w:rsidR="00C7505C" w:rsidRPr="007E70E9">
        <w:rPr>
          <w:rFonts w:ascii="Times New Roman" w:hAnsi="Times New Roman" w:cs="Times New Roman"/>
          <w:sz w:val="24"/>
          <w:szCs w:val="24"/>
        </w:rPr>
        <w:t xml:space="preserve"> các Hiệp hội </w:t>
      </w:r>
      <w:r w:rsidRPr="007E70E9">
        <w:rPr>
          <w:rFonts w:ascii="Times New Roman" w:hAnsi="Times New Roman" w:cs="Times New Roman"/>
          <w:sz w:val="24"/>
          <w:szCs w:val="24"/>
        </w:rPr>
        <w:t xml:space="preserve">doanh nghiệp/ngành hàng </w:t>
      </w:r>
      <w:r w:rsidR="00C7505C" w:rsidRPr="007E70E9">
        <w:rPr>
          <w:rFonts w:ascii="Times New Roman" w:hAnsi="Times New Roman" w:cs="Times New Roman"/>
          <w:sz w:val="24"/>
          <w:szCs w:val="24"/>
        </w:rPr>
        <w:t xml:space="preserve">về </w:t>
      </w:r>
      <w:r w:rsidR="00D67CD8" w:rsidRPr="007E70E9">
        <w:rPr>
          <w:rFonts w:ascii="Times New Roman" w:hAnsi="Times New Roman" w:cs="Times New Roman"/>
          <w:sz w:val="24"/>
          <w:szCs w:val="24"/>
        </w:rPr>
        <w:t>những</w:t>
      </w:r>
      <w:r w:rsidRPr="007E70E9">
        <w:rPr>
          <w:rFonts w:ascii="Times New Roman" w:hAnsi="Times New Roman" w:cs="Times New Roman"/>
          <w:sz w:val="24"/>
          <w:szCs w:val="24"/>
        </w:rPr>
        <w:t xml:space="preserve"> mô hình,</w:t>
      </w:r>
      <w:r w:rsidR="00D67CD8" w:rsidRPr="007E70E9">
        <w:rPr>
          <w:rFonts w:ascii="Times New Roman" w:hAnsi="Times New Roman" w:cs="Times New Roman"/>
          <w:sz w:val="24"/>
          <w:szCs w:val="24"/>
        </w:rPr>
        <w:t xml:space="preserve"> </w:t>
      </w:r>
      <w:r w:rsidRPr="007E70E9">
        <w:rPr>
          <w:rFonts w:ascii="Times New Roman" w:hAnsi="Times New Roman" w:cs="Times New Roman"/>
          <w:sz w:val="24"/>
          <w:szCs w:val="24"/>
        </w:rPr>
        <w:t xml:space="preserve">giải </w:t>
      </w:r>
      <w:r w:rsidR="00D67CD8" w:rsidRPr="007E70E9">
        <w:rPr>
          <w:rFonts w:ascii="Times New Roman" w:hAnsi="Times New Roman" w:cs="Times New Roman"/>
          <w:sz w:val="24"/>
          <w:szCs w:val="24"/>
        </w:rPr>
        <w:t>pháp</w:t>
      </w:r>
      <w:r w:rsidRPr="007E70E9">
        <w:rPr>
          <w:rFonts w:ascii="Times New Roman" w:hAnsi="Times New Roman" w:cs="Times New Roman"/>
          <w:sz w:val="24"/>
          <w:szCs w:val="24"/>
        </w:rPr>
        <w:t>, kinh nghiệm về chuyển đổi sản xuất xanh trong doanh nghiệp.</w:t>
      </w:r>
    </w:p>
    <w:p w14:paraId="1F7F0345" w14:textId="0BFBFC05" w:rsidR="002E6A48" w:rsidRPr="007E70E9" w:rsidRDefault="002E6A48" w:rsidP="00C7505C">
      <w:pPr>
        <w:pStyle w:val="ListParagraph"/>
        <w:numPr>
          <w:ilvl w:val="0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Chia sẻ kinh nghiệm quốc tế về chính sách thúc đẩy chuyển đổi sản xuất xanh; thực tiễn áp dụng chuyển đổi xanh trong doanh nghiệp.</w:t>
      </w:r>
    </w:p>
    <w:p w14:paraId="2527B5E6" w14:textId="0E8BE336" w:rsidR="002E6A48" w:rsidRPr="007E70E9" w:rsidRDefault="002E6A48" w:rsidP="00C7505C">
      <w:pPr>
        <w:pStyle w:val="ListParagraph"/>
        <w:numPr>
          <w:ilvl w:val="0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70E9">
        <w:rPr>
          <w:rFonts w:ascii="Times New Roman" w:hAnsi="Times New Roman" w:cs="Times New Roman"/>
          <w:sz w:val="24"/>
          <w:szCs w:val="24"/>
        </w:rPr>
        <w:t>Thảo luận và đề xuất chính sách về thúc đẩy, khuyến khích, hỗ trợ doanh nghiệp thực hiện các giải pháp sản xuất bền vững tại Việt Nam.</w:t>
      </w:r>
    </w:p>
    <w:p w14:paraId="2AB96133" w14:textId="57A1FB28" w:rsidR="002057A6" w:rsidRPr="007E70E9" w:rsidRDefault="002057A6" w:rsidP="008D18C0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2AC508" w14:textId="7C8DFEFD" w:rsidR="006525E5" w:rsidRPr="007E70E9" w:rsidRDefault="006525E5" w:rsidP="00570B9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0E9">
        <w:rPr>
          <w:rFonts w:ascii="Times New Roman" w:hAnsi="Times New Roman" w:cs="Times New Roman"/>
          <w:b/>
          <w:bCs/>
          <w:sz w:val="24"/>
          <w:szCs w:val="24"/>
        </w:rPr>
        <w:t>Nội dung</w:t>
      </w:r>
      <w:r w:rsidR="00FF0CD9" w:rsidRPr="007E70E9">
        <w:rPr>
          <w:rFonts w:ascii="Times New Roman" w:hAnsi="Times New Roman" w:cs="Times New Roman"/>
          <w:b/>
          <w:bCs/>
          <w:sz w:val="24"/>
          <w:szCs w:val="24"/>
        </w:rPr>
        <w:t xml:space="preserve"> hội thảo</w:t>
      </w:r>
    </w:p>
    <w:tbl>
      <w:tblPr>
        <w:tblW w:w="5000" w:type="pct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788"/>
        <w:gridCol w:w="7517"/>
      </w:tblGrid>
      <w:tr w:rsidR="006F4F27" w:rsidRPr="007E70E9" w14:paraId="44B3DEA0" w14:textId="77777777" w:rsidTr="009A1DD6">
        <w:trPr>
          <w:trHeight w:val="423"/>
          <w:tblHeader/>
        </w:trPr>
        <w:tc>
          <w:tcPr>
            <w:tcW w:w="961" w:type="pct"/>
            <w:shd w:val="clear" w:color="auto" w:fill="C5E0B3" w:themeFill="accent6" w:themeFillTint="66"/>
            <w:vAlign w:val="center"/>
          </w:tcPr>
          <w:p w14:paraId="0D947127" w14:textId="77777777" w:rsidR="006F4F27" w:rsidRPr="007E70E9" w:rsidRDefault="006F4F27" w:rsidP="00B71AD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THỜI GIAN</w:t>
            </w:r>
          </w:p>
        </w:tc>
        <w:tc>
          <w:tcPr>
            <w:tcW w:w="4039" w:type="pct"/>
            <w:shd w:val="clear" w:color="auto" w:fill="C5E0B3" w:themeFill="accent6" w:themeFillTint="66"/>
            <w:vAlign w:val="center"/>
          </w:tcPr>
          <w:p w14:paraId="12C5AE14" w14:textId="77777777" w:rsidR="006F4F27" w:rsidRPr="007E70E9" w:rsidRDefault="006F4F27" w:rsidP="00B71AD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NỘI DUNG</w:t>
            </w:r>
          </w:p>
        </w:tc>
      </w:tr>
      <w:tr w:rsidR="006F4F27" w:rsidRPr="007E70E9" w14:paraId="3AE0EBF0" w14:textId="77777777" w:rsidTr="009A1DD6">
        <w:tc>
          <w:tcPr>
            <w:tcW w:w="961" w:type="pct"/>
            <w:shd w:val="clear" w:color="auto" w:fill="FFFFFF"/>
          </w:tcPr>
          <w:p w14:paraId="43708428" w14:textId="77777777" w:rsidR="006F4F27" w:rsidRPr="007E70E9" w:rsidRDefault="006F4F27" w:rsidP="00B71AD7">
            <w:pPr>
              <w:spacing w:before="60" w:after="0" w:line="276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08:00 – 08:30</w:t>
            </w:r>
          </w:p>
        </w:tc>
        <w:tc>
          <w:tcPr>
            <w:tcW w:w="4039" w:type="pct"/>
            <w:shd w:val="clear" w:color="auto" w:fill="FFFFFF"/>
          </w:tcPr>
          <w:p w14:paraId="4E8AB8D0" w14:textId="77777777" w:rsidR="006F4F27" w:rsidRPr="007E70E9" w:rsidRDefault="006F4F27" w:rsidP="00B71AD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Đăng ký đại biểu</w:t>
            </w:r>
          </w:p>
        </w:tc>
      </w:tr>
      <w:tr w:rsidR="006F4F27" w:rsidRPr="007E70E9" w14:paraId="02A1454A" w14:textId="77777777" w:rsidTr="009A1DD6">
        <w:tc>
          <w:tcPr>
            <w:tcW w:w="961" w:type="pct"/>
            <w:shd w:val="clear" w:color="auto" w:fill="FFFFFF"/>
          </w:tcPr>
          <w:p w14:paraId="61C83100" w14:textId="77777777" w:rsidR="006F4F27" w:rsidRPr="007E70E9" w:rsidRDefault="006F4F27" w:rsidP="00B71AD7">
            <w:pPr>
              <w:spacing w:before="60" w:after="0" w:line="276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08:30 – 08:40</w:t>
            </w:r>
          </w:p>
        </w:tc>
        <w:tc>
          <w:tcPr>
            <w:tcW w:w="4039" w:type="pct"/>
            <w:shd w:val="clear" w:color="auto" w:fill="FFFFFF"/>
          </w:tcPr>
          <w:p w14:paraId="580CAC88" w14:textId="77777777" w:rsidR="006F4F27" w:rsidRPr="007E70E9" w:rsidRDefault="006F4F27" w:rsidP="00B71AD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Phát biểu khai mạc</w:t>
            </w:r>
          </w:p>
          <w:p w14:paraId="7943CDF2" w14:textId="1C3BCC7C" w:rsidR="006F4F27" w:rsidRPr="007E70E9" w:rsidRDefault="006F4F27" w:rsidP="00B71AD7">
            <w:pPr>
              <w:pStyle w:val="ListParagraph"/>
              <w:numPr>
                <w:ilvl w:val="0"/>
                <w:numId w:val="7"/>
              </w:numPr>
              <w:spacing w:before="60" w:after="0" w:line="276" w:lineRule="auto"/>
              <w:ind w:left="37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Lãnh đạo Viện Nghiên cứu quản lý kinh tế Trung ương</w:t>
            </w:r>
          </w:p>
          <w:p w14:paraId="3940B660" w14:textId="15E9AD49" w:rsidR="006F4F27" w:rsidRPr="007E70E9" w:rsidRDefault="006F4F27" w:rsidP="00B71AD7">
            <w:pPr>
              <w:pStyle w:val="ListParagraph"/>
              <w:numPr>
                <w:ilvl w:val="0"/>
                <w:numId w:val="7"/>
              </w:numPr>
              <w:spacing w:before="60" w:after="0" w:line="276" w:lineRule="auto"/>
              <w:ind w:left="37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Ông Darren Ward, Giám đốc cấp cao về Nguồn cung ứng toàn cầu, Google</w:t>
            </w:r>
          </w:p>
        </w:tc>
      </w:tr>
      <w:tr w:rsidR="006F4F27" w:rsidRPr="007E70E9" w14:paraId="6C02D475" w14:textId="77777777" w:rsidTr="006F4F27">
        <w:tc>
          <w:tcPr>
            <w:tcW w:w="5000" w:type="pct"/>
            <w:gridSpan w:val="2"/>
            <w:shd w:val="clear" w:color="auto" w:fill="FFFFFF"/>
          </w:tcPr>
          <w:p w14:paraId="35CBF1AA" w14:textId="41EAADC4" w:rsidR="006F4F27" w:rsidRPr="007E70E9" w:rsidRDefault="006F4F27" w:rsidP="00B71AD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Phiên 1: Khuôn khổ pháp lý và xu hướng sản xuất bền vững</w:t>
            </w:r>
          </w:p>
        </w:tc>
      </w:tr>
      <w:tr w:rsidR="006F4F27" w:rsidRPr="007E70E9" w14:paraId="2916B1A5" w14:textId="77777777" w:rsidTr="009A1DD6">
        <w:tc>
          <w:tcPr>
            <w:tcW w:w="961" w:type="pct"/>
            <w:shd w:val="clear" w:color="auto" w:fill="FFFFFF"/>
          </w:tcPr>
          <w:p w14:paraId="3D9D6B81" w14:textId="11B78C1D" w:rsidR="006F4F27" w:rsidRPr="007E70E9" w:rsidRDefault="006F4F27" w:rsidP="00B71AD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8:40 – 9:00</w:t>
            </w:r>
          </w:p>
        </w:tc>
        <w:tc>
          <w:tcPr>
            <w:tcW w:w="4039" w:type="pct"/>
            <w:shd w:val="clear" w:color="auto" w:fill="FFFFFF"/>
          </w:tcPr>
          <w:p w14:paraId="25E3200B" w14:textId="639FC21A" w:rsidR="006F4F27" w:rsidRPr="007E70E9" w:rsidRDefault="006F4F27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Chính sách và khung khổ pháp lý của Việt Nam về bảo vệ môi trường trong lĩnh vực sản xuất</w:t>
            </w:r>
          </w:p>
          <w:p w14:paraId="5B3205D5" w14:textId="76846485" w:rsidR="006F4F27" w:rsidRPr="007E70E9" w:rsidRDefault="006F4F27" w:rsidP="00B71AD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Đại diện Bộ Tài nguyên và Môi trường</w:t>
            </w:r>
          </w:p>
        </w:tc>
      </w:tr>
      <w:tr w:rsidR="008F2E4D" w:rsidRPr="007E70E9" w14:paraId="0DB414C0" w14:textId="77777777" w:rsidTr="009A1DD6">
        <w:tc>
          <w:tcPr>
            <w:tcW w:w="961" w:type="pct"/>
            <w:shd w:val="clear" w:color="auto" w:fill="FFFFFF"/>
          </w:tcPr>
          <w:p w14:paraId="7E641BDA" w14:textId="0BE4025E" w:rsidR="008F2E4D" w:rsidRPr="007E70E9" w:rsidRDefault="008F2E4D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9:00 – 9:25</w:t>
            </w:r>
          </w:p>
        </w:tc>
        <w:tc>
          <w:tcPr>
            <w:tcW w:w="4039" w:type="pct"/>
            <w:shd w:val="clear" w:color="auto" w:fill="FFFFFF"/>
          </w:tcPr>
          <w:p w14:paraId="3C6CA366" w14:textId="77777777" w:rsidR="008F2E4D" w:rsidRPr="007E70E9" w:rsidRDefault="008F2E4D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Phát triển của chuỗi cung ứng bền vững ở Đông Nam Á: Tổng quan và xu hướng</w:t>
            </w:r>
          </w:p>
          <w:p w14:paraId="618D8855" w14:textId="5CE290D4" w:rsidR="008F2E4D" w:rsidRPr="007E70E9" w:rsidRDefault="008F2E4D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Đại diện từ Anthesis Group, Công ty tư vấn về Phát triển Bền vững</w:t>
            </w:r>
          </w:p>
        </w:tc>
      </w:tr>
      <w:tr w:rsidR="00E1125E" w:rsidRPr="007E70E9" w14:paraId="02269282" w14:textId="77777777" w:rsidTr="009A1DD6">
        <w:tc>
          <w:tcPr>
            <w:tcW w:w="961" w:type="pct"/>
            <w:shd w:val="clear" w:color="auto" w:fill="FFFFFF"/>
          </w:tcPr>
          <w:p w14:paraId="4C4DF5AE" w14:textId="0691078E" w:rsidR="00E1125E" w:rsidRPr="007E70E9" w:rsidRDefault="00320781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9:25 – 9:45</w:t>
            </w:r>
          </w:p>
        </w:tc>
        <w:tc>
          <w:tcPr>
            <w:tcW w:w="4039" w:type="pct"/>
            <w:shd w:val="clear" w:color="auto" w:fill="FFFFFF"/>
          </w:tcPr>
          <w:p w14:paraId="08924837" w14:textId="77777777" w:rsidR="00E1125E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Thúc đẩy doanh nghiệp sản xuất áp dụng các biện pháp sản xuất xanh, bền vững</w:t>
            </w:r>
          </w:p>
          <w:p w14:paraId="65D6F29E" w14:textId="758C67DB" w:rsidR="00320781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Ông Đào Xuân Lai, Trưởng ban Biến đổi khí hậu và Môi trường, Chương trình Phát triển Liên hợp Quốc (UNDP) Việt Nam</w:t>
            </w:r>
          </w:p>
        </w:tc>
      </w:tr>
      <w:tr w:rsidR="00320781" w:rsidRPr="007E70E9" w14:paraId="0139BB86" w14:textId="77777777" w:rsidTr="009A1DD6">
        <w:tc>
          <w:tcPr>
            <w:tcW w:w="961" w:type="pct"/>
            <w:shd w:val="clear" w:color="auto" w:fill="FFFFFF"/>
          </w:tcPr>
          <w:p w14:paraId="7E869EB4" w14:textId="18087214" w:rsidR="00320781" w:rsidRPr="007E70E9" w:rsidRDefault="00320781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9:45 – 10:00</w:t>
            </w:r>
          </w:p>
        </w:tc>
        <w:tc>
          <w:tcPr>
            <w:tcW w:w="4039" w:type="pct"/>
            <w:shd w:val="clear" w:color="auto" w:fill="FFFFFF"/>
          </w:tcPr>
          <w:p w14:paraId="0D834D50" w14:textId="6B55168C" w:rsidR="00320781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Tiệc trà và giao lưu</w:t>
            </w:r>
          </w:p>
        </w:tc>
      </w:tr>
      <w:tr w:rsidR="00320781" w:rsidRPr="007E70E9" w14:paraId="4D273EBD" w14:textId="77777777" w:rsidTr="009A1DD6">
        <w:tc>
          <w:tcPr>
            <w:tcW w:w="5000" w:type="pct"/>
            <w:gridSpan w:val="2"/>
            <w:shd w:val="clear" w:color="auto" w:fill="FFFFFF"/>
          </w:tcPr>
          <w:p w14:paraId="38B6855E" w14:textId="6B45CE61" w:rsidR="00320781" w:rsidRPr="007E70E9" w:rsidRDefault="00320781" w:rsidP="009A1DD6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Phiên 2: Kinh nghiệm quốc tế và thực tiễn chuyển đổi sản xuất xanh trong doanh nghiệp</w:t>
            </w:r>
          </w:p>
        </w:tc>
      </w:tr>
      <w:tr w:rsidR="00320781" w:rsidRPr="007E70E9" w14:paraId="478E2D33" w14:textId="77777777" w:rsidTr="009A1DD6">
        <w:tc>
          <w:tcPr>
            <w:tcW w:w="961" w:type="pct"/>
            <w:shd w:val="clear" w:color="auto" w:fill="FFFFFF"/>
          </w:tcPr>
          <w:p w14:paraId="340587EC" w14:textId="7FD3669D" w:rsidR="00320781" w:rsidRPr="007E70E9" w:rsidRDefault="00320781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10:00 – 10:20</w:t>
            </w:r>
          </w:p>
        </w:tc>
        <w:tc>
          <w:tcPr>
            <w:tcW w:w="4039" w:type="pct"/>
            <w:shd w:val="clear" w:color="auto" w:fill="FFFFFF"/>
          </w:tcPr>
          <w:p w14:paraId="7A33E563" w14:textId="77777777" w:rsidR="00320781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Kinh nghiệm của Google trong quá trình tái chế và đóng gói sản phẩm (Tuần hoàn và Không rác thải (Zero Waste))</w:t>
            </w:r>
          </w:p>
          <w:p w14:paraId="533C3370" w14:textId="50F2830C" w:rsidR="00320781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Ông David Bourne, Chiến lược gia về Phát triển bền vững, Google</w:t>
            </w:r>
          </w:p>
        </w:tc>
      </w:tr>
      <w:tr w:rsidR="00320781" w:rsidRPr="007E70E9" w14:paraId="50CC7528" w14:textId="77777777" w:rsidTr="009A1DD6">
        <w:tc>
          <w:tcPr>
            <w:tcW w:w="961" w:type="pct"/>
            <w:shd w:val="clear" w:color="auto" w:fill="FFFFFF"/>
          </w:tcPr>
          <w:p w14:paraId="480FB965" w14:textId="1800AFAA" w:rsidR="00320781" w:rsidRPr="007E70E9" w:rsidRDefault="00320781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10:20 – 10:40</w:t>
            </w:r>
          </w:p>
        </w:tc>
        <w:tc>
          <w:tcPr>
            <w:tcW w:w="4039" w:type="pct"/>
            <w:shd w:val="clear" w:color="auto" w:fill="FFFFFF"/>
          </w:tcPr>
          <w:p w14:paraId="6780674D" w14:textId="77777777" w:rsidR="00320781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Sử dụng năng lượng xanh trong sản xuất ở Việt Nam: Kinh nghiệm của tập đoàn Lego</w:t>
            </w:r>
          </w:p>
          <w:p w14:paraId="1E482552" w14:textId="5E471922" w:rsidR="00320781" w:rsidRPr="007E70E9" w:rsidRDefault="00320781" w:rsidP="006F4F2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Đại diện từ Tập đoàn Lego</w:t>
            </w:r>
          </w:p>
        </w:tc>
      </w:tr>
      <w:tr w:rsidR="00320781" w:rsidRPr="007E70E9" w14:paraId="11580161" w14:textId="77777777" w:rsidTr="009A1DD6">
        <w:tc>
          <w:tcPr>
            <w:tcW w:w="961" w:type="pct"/>
            <w:shd w:val="clear" w:color="auto" w:fill="FFFFFF"/>
          </w:tcPr>
          <w:p w14:paraId="2D15BD7C" w14:textId="2B60EC83" w:rsidR="00320781" w:rsidRPr="007E70E9" w:rsidRDefault="00320781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10:40 – 11:20</w:t>
            </w:r>
          </w:p>
        </w:tc>
        <w:tc>
          <w:tcPr>
            <w:tcW w:w="4039" w:type="pct"/>
            <w:shd w:val="clear" w:color="auto" w:fill="FFFFFF"/>
          </w:tcPr>
          <w:p w14:paraId="6B13FFB3" w14:textId="77777777" w:rsidR="00320781" w:rsidRPr="007E70E9" w:rsidRDefault="00320781" w:rsidP="00B71AD7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Thảo luận bản tròn: Đề xuất chính sách và giải pháp thúc đẩy doanh nghiệp chuyển đổi sản xuất xanh, bền vững tại Việt Nam</w:t>
            </w:r>
          </w:p>
          <w:p w14:paraId="2D617A42" w14:textId="77777777" w:rsidR="00320781" w:rsidRPr="007E70E9" w:rsidRDefault="00320781" w:rsidP="00320781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Phát biểu trao đổi:</w:t>
            </w:r>
          </w:p>
          <w:p w14:paraId="4DB395B1" w14:textId="301BC67E" w:rsidR="00320781" w:rsidRPr="007E70E9" w:rsidRDefault="00320781" w:rsidP="00320781">
            <w:pPr>
              <w:pStyle w:val="ListParagraph"/>
              <w:numPr>
                <w:ilvl w:val="0"/>
                <w:numId w:val="7"/>
              </w:numPr>
              <w:spacing w:before="60" w:after="0" w:line="276" w:lineRule="auto"/>
              <w:ind w:left="37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Chuyên gia</w:t>
            </w:r>
          </w:p>
          <w:p w14:paraId="3612FBF0" w14:textId="6C03992B" w:rsidR="00320781" w:rsidRPr="007E70E9" w:rsidRDefault="00320781" w:rsidP="00B71AD7">
            <w:pPr>
              <w:pStyle w:val="ListParagraph"/>
              <w:numPr>
                <w:ilvl w:val="0"/>
                <w:numId w:val="7"/>
              </w:numPr>
              <w:spacing w:before="60" w:after="0" w:line="276" w:lineRule="auto"/>
              <w:ind w:left="37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Đại biểu tham dự</w:t>
            </w:r>
          </w:p>
        </w:tc>
      </w:tr>
      <w:tr w:rsidR="00A80774" w:rsidRPr="007E70E9" w14:paraId="562E0B44" w14:textId="77777777" w:rsidTr="009A1DD6">
        <w:tc>
          <w:tcPr>
            <w:tcW w:w="961" w:type="pct"/>
            <w:shd w:val="clear" w:color="auto" w:fill="FFFFFF"/>
          </w:tcPr>
          <w:p w14:paraId="7E5C12C2" w14:textId="315DA50A" w:rsidR="00A80774" w:rsidRPr="007E70E9" w:rsidRDefault="00A80774" w:rsidP="006F4F27">
            <w:pPr>
              <w:spacing w:before="6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11:20 – 11:30</w:t>
            </w:r>
          </w:p>
        </w:tc>
        <w:tc>
          <w:tcPr>
            <w:tcW w:w="4039" w:type="pct"/>
            <w:shd w:val="clear" w:color="auto" w:fill="FFFFFF"/>
          </w:tcPr>
          <w:p w14:paraId="56E457F3" w14:textId="77777777" w:rsidR="00A80774" w:rsidRPr="007E70E9" w:rsidRDefault="00A80774" w:rsidP="00320781">
            <w:pPr>
              <w:spacing w:before="6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b/>
                <w:sz w:val="24"/>
                <w:szCs w:val="24"/>
              </w:rPr>
              <w:t>Kết luận và bế mạc</w:t>
            </w:r>
          </w:p>
          <w:p w14:paraId="1E0353B9" w14:textId="5FD92595" w:rsidR="00A80774" w:rsidRPr="007E70E9" w:rsidRDefault="007740AD" w:rsidP="00A80774">
            <w:pPr>
              <w:pStyle w:val="ListParagraph"/>
              <w:numPr>
                <w:ilvl w:val="0"/>
                <w:numId w:val="7"/>
              </w:numPr>
              <w:spacing w:before="60" w:after="0" w:line="276" w:lineRule="auto"/>
              <w:ind w:left="37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Đại diện</w:t>
            </w:r>
            <w:r w:rsidR="00A80774"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Google</w:t>
            </w:r>
          </w:p>
          <w:p w14:paraId="2D489FFA" w14:textId="294C13A9" w:rsidR="00A80774" w:rsidRPr="007E70E9" w:rsidRDefault="00A80774" w:rsidP="00B71AD7">
            <w:pPr>
              <w:pStyle w:val="ListParagraph"/>
              <w:numPr>
                <w:ilvl w:val="0"/>
                <w:numId w:val="7"/>
              </w:numPr>
              <w:spacing w:before="60" w:after="0" w:line="276" w:lineRule="auto"/>
              <w:ind w:left="37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0E9">
              <w:rPr>
                <w:rFonts w:ascii="Times New Roman" w:hAnsi="Times New Roman" w:cs="Times New Roman"/>
                <w:i/>
                <w:sz w:val="24"/>
                <w:szCs w:val="24"/>
              </w:rPr>
              <w:t>Lãnh đạo Viện Nghiên cứu quản lý kinh tế Trung ương</w:t>
            </w:r>
          </w:p>
        </w:tc>
      </w:tr>
    </w:tbl>
    <w:p w14:paraId="08E0D94A" w14:textId="2883B9A5" w:rsidR="001B6F36" w:rsidRPr="007E70E9" w:rsidRDefault="001B6F36" w:rsidP="007740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6F36" w:rsidRPr="007E70E9" w:rsidSect="006E3429">
      <w:pgSz w:w="11906" w:h="16838" w:code="9"/>
      <w:pgMar w:top="1151" w:right="1151" w:bottom="1151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63FE" w14:textId="77777777" w:rsidR="00CB6B2B" w:rsidRDefault="00CB6B2B" w:rsidP="009D31B6">
      <w:pPr>
        <w:spacing w:after="0" w:line="240" w:lineRule="auto"/>
      </w:pPr>
      <w:r>
        <w:separator/>
      </w:r>
    </w:p>
  </w:endnote>
  <w:endnote w:type="continuationSeparator" w:id="0">
    <w:p w14:paraId="0B0E30C8" w14:textId="77777777" w:rsidR="00CB6B2B" w:rsidRDefault="00CB6B2B" w:rsidP="009D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0675" w14:textId="77777777" w:rsidR="00CB6B2B" w:rsidRDefault="00CB6B2B" w:rsidP="009D31B6">
      <w:pPr>
        <w:spacing w:after="0" w:line="240" w:lineRule="auto"/>
      </w:pPr>
      <w:r>
        <w:separator/>
      </w:r>
    </w:p>
  </w:footnote>
  <w:footnote w:type="continuationSeparator" w:id="0">
    <w:p w14:paraId="51261797" w14:textId="77777777" w:rsidR="00CB6B2B" w:rsidRDefault="00CB6B2B" w:rsidP="009D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4ECA"/>
    <w:multiLevelType w:val="hybridMultilevel"/>
    <w:tmpl w:val="BA443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220F1"/>
    <w:multiLevelType w:val="hybridMultilevel"/>
    <w:tmpl w:val="E6CC9CF2"/>
    <w:lvl w:ilvl="0" w:tplc="7D581C50">
      <w:start w:val="5"/>
      <w:numFmt w:val="bullet"/>
      <w:lvlText w:val="-"/>
      <w:lvlJc w:val="left"/>
      <w:pPr>
        <w:ind w:left="720" w:hanging="360"/>
      </w:pPr>
      <w:rPr>
        <w:rFonts w:ascii="NotoSerif" w:eastAsia="Times New Roman" w:hAnsi="NotoSerif" w:cstheme="minorBidi" w:hint="default"/>
        <w:color w:val="333333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7751F"/>
    <w:multiLevelType w:val="multilevel"/>
    <w:tmpl w:val="156897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E5DBF"/>
    <w:multiLevelType w:val="hybridMultilevel"/>
    <w:tmpl w:val="912835FC"/>
    <w:lvl w:ilvl="0" w:tplc="7D8E3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A5690"/>
    <w:multiLevelType w:val="hybridMultilevel"/>
    <w:tmpl w:val="B3C63272"/>
    <w:lvl w:ilvl="0" w:tplc="641CDF4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D30E79"/>
    <w:multiLevelType w:val="hybridMultilevel"/>
    <w:tmpl w:val="AF3629DA"/>
    <w:lvl w:ilvl="0" w:tplc="D7847B90">
      <w:start w:val="1"/>
      <w:numFmt w:val="bullet"/>
      <w:lvlText w:val="-"/>
      <w:lvlJc w:val="left"/>
      <w:pPr>
        <w:ind w:left="9291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6" w15:restartNumberingAfterBreak="0">
    <w:nsid w:val="65EB3278"/>
    <w:multiLevelType w:val="hybridMultilevel"/>
    <w:tmpl w:val="B00A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45D4"/>
    <w:multiLevelType w:val="hybridMultilevel"/>
    <w:tmpl w:val="4C0A8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83"/>
    <w:rsid w:val="00001A3A"/>
    <w:rsid w:val="00006F5B"/>
    <w:rsid w:val="0003080F"/>
    <w:rsid w:val="00037E53"/>
    <w:rsid w:val="00045AAB"/>
    <w:rsid w:val="00084F31"/>
    <w:rsid w:val="0009332B"/>
    <w:rsid w:val="000A2410"/>
    <w:rsid w:val="000A2481"/>
    <w:rsid w:val="000E5002"/>
    <w:rsid w:val="000F05EC"/>
    <w:rsid w:val="000F35AD"/>
    <w:rsid w:val="001134B5"/>
    <w:rsid w:val="00185765"/>
    <w:rsid w:val="00186CAF"/>
    <w:rsid w:val="001A01EF"/>
    <w:rsid w:val="001A0F52"/>
    <w:rsid w:val="001B0EC0"/>
    <w:rsid w:val="001B1F8C"/>
    <w:rsid w:val="001B6F36"/>
    <w:rsid w:val="002057A6"/>
    <w:rsid w:val="00206E2D"/>
    <w:rsid w:val="00242A96"/>
    <w:rsid w:val="00242F67"/>
    <w:rsid w:val="002666C0"/>
    <w:rsid w:val="00284C4A"/>
    <w:rsid w:val="00284D3E"/>
    <w:rsid w:val="002A10F6"/>
    <w:rsid w:val="002A1183"/>
    <w:rsid w:val="002B78E3"/>
    <w:rsid w:val="002C5DBB"/>
    <w:rsid w:val="002D3346"/>
    <w:rsid w:val="002E40E3"/>
    <w:rsid w:val="002E6A48"/>
    <w:rsid w:val="00306A3F"/>
    <w:rsid w:val="00320781"/>
    <w:rsid w:val="00343522"/>
    <w:rsid w:val="00346B67"/>
    <w:rsid w:val="0036244F"/>
    <w:rsid w:val="003652DC"/>
    <w:rsid w:val="0038004F"/>
    <w:rsid w:val="0038204E"/>
    <w:rsid w:val="003909A8"/>
    <w:rsid w:val="003B5211"/>
    <w:rsid w:val="003B7715"/>
    <w:rsid w:val="003C2F89"/>
    <w:rsid w:val="003F62BE"/>
    <w:rsid w:val="00413599"/>
    <w:rsid w:val="00435513"/>
    <w:rsid w:val="00435522"/>
    <w:rsid w:val="00442CC8"/>
    <w:rsid w:val="00444FFB"/>
    <w:rsid w:val="00466B9F"/>
    <w:rsid w:val="00491FF3"/>
    <w:rsid w:val="0049236D"/>
    <w:rsid w:val="00492590"/>
    <w:rsid w:val="004F60D0"/>
    <w:rsid w:val="00542CE4"/>
    <w:rsid w:val="00570B9E"/>
    <w:rsid w:val="00573CDE"/>
    <w:rsid w:val="005761F8"/>
    <w:rsid w:val="005933CA"/>
    <w:rsid w:val="005D26E2"/>
    <w:rsid w:val="005E6BD2"/>
    <w:rsid w:val="005F41A0"/>
    <w:rsid w:val="00625DC0"/>
    <w:rsid w:val="006525E5"/>
    <w:rsid w:val="00673253"/>
    <w:rsid w:val="00682C98"/>
    <w:rsid w:val="006831FD"/>
    <w:rsid w:val="006A5D1F"/>
    <w:rsid w:val="006A7D86"/>
    <w:rsid w:val="006B2089"/>
    <w:rsid w:val="006C05A3"/>
    <w:rsid w:val="006E3429"/>
    <w:rsid w:val="006F02E6"/>
    <w:rsid w:val="006F4F27"/>
    <w:rsid w:val="00706B88"/>
    <w:rsid w:val="00722999"/>
    <w:rsid w:val="00725DE6"/>
    <w:rsid w:val="007350BC"/>
    <w:rsid w:val="007471BC"/>
    <w:rsid w:val="00751DD6"/>
    <w:rsid w:val="007740AD"/>
    <w:rsid w:val="007B6AD1"/>
    <w:rsid w:val="007D69D3"/>
    <w:rsid w:val="007E70E9"/>
    <w:rsid w:val="00834C0F"/>
    <w:rsid w:val="008710DA"/>
    <w:rsid w:val="008A2A57"/>
    <w:rsid w:val="008A6D3D"/>
    <w:rsid w:val="008B24C5"/>
    <w:rsid w:val="008C2311"/>
    <w:rsid w:val="008C27F6"/>
    <w:rsid w:val="008D18C0"/>
    <w:rsid w:val="008E37A5"/>
    <w:rsid w:val="008F2E4D"/>
    <w:rsid w:val="008F7DC4"/>
    <w:rsid w:val="00912C80"/>
    <w:rsid w:val="00933298"/>
    <w:rsid w:val="00940D8A"/>
    <w:rsid w:val="00952CF1"/>
    <w:rsid w:val="00966C4C"/>
    <w:rsid w:val="0098205E"/>
    <w:rsid w:val="00982B54"/>
    <w:rsid w:val="009B5F65"/>
    <w:rsid w:val="009C44E1"/>
    <w:rsid w:val="009D31B6"/>
    <w:rsid w:val="009F7894"/>
    <w:rsid w:val="00A20C06"/>
    <w:rsid w:val="00A212EC"/>
    <w:rsid w:val="00A410F0"/>
    <w:rsid w:val="00A70F30"/>
    <w:rsid w:val="00A80774"/>
    <w:rsid w:val="00A81BC4"/>
    <w:rsid w:val="00A81D04"/>
    <w:rsid w:val="00A9435D"/>
    <w:rsid w:val="00AB438D"/>
    <w:rsid w:val="00AE431E"/>
    <w:rsid w:val="00AF0BE6"/>
    <w:rsid w:val="00AF43AE"/>
    <w:rsid w:val="00B176CC"/>
    <w:rsid w:val="00B20C3A"/>
    <w:rsid w:val="00B234FF"/>
    <w:rsid w:val="00B71AD7"/>
    <w:rsid w:val="00BB7F35"/>
    <w:rsid w:val="00BE1BC7"/>
    <w:rsid w:val="00C02FE7"/>
    <w:rsid w:val="00C05C46"/>
    <w:rsid w:val="00C10999"/>
    <w:rsid w:val="00C54E20"/>
    <w:rsid w:val="00C7505C"/>
    <w:rsid w:val="00C8605E"/>
    <w:rsid w:val="00C86391"/>
    <w:rsid w:val="00CA202F"/>
    <w:rsid w:val="00CB43EB"/>
    <w:rsid w:val="00CB5377"/>
    <w:rsid w:val="00CB6B2B"/>
    <w:rsid w:val="00CD01FA"/>
    <w:rsid w:val="00D1250C"/>
    <w:rsid w:val="00D15767"/>
    <w:rsid w:val="00D20908"/>
    <w:rsid w:val="00D42B66"/>
    <w:rsid w:val="00D67CD8"/>
    <w:rsid w:val="00D81010"/>
    <w:rsid w:val="00D82022"/>
    <w:rsid w:val="00D9106F"/>
    <w:rsid w:val="00DC7816"/>
    <w:rsid w:val="00DD46B2"/>
    <w:rsid w:val="00DF7D87"/>
    <w:rsid w:val="00E1125E"/>
    <w:rsid w:val="00E25DC3"/>
    <w:rsid w:val="00E32E07"/>
    <w:rsid w:val="00E46378"/>
    <w:rsid w:val="00E769C6"/>
    <w:rsid w:val="00E86E39"/>
    <w:rsid w:val="00EA28AC"/>
    <w:rsid w:val="00EA503C"/>
    <w:rsid w:val="00EC1508"/>
    <w:rsid w:val="00EE55A7"/>
    <w:rsid w:val="00F455DA"/>
    <w:rsid w:val="00F74238"/>
    <w:rsid w:val="00F80B1D"/>
    <w:rsid w:val="00F910E6"/>
    <w:rsid w:val="00FA4D50"/>
    <w:rsid w:val="00FB04B4"/>
    <w:rsid w:val="00FF0CD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2AAC9"/>
  <w15:docId w15:val="{DDBEA41E-77C7-4C2C-B7E1-470366C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D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B9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1E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E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E5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92C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CE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F7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A0uh7hR+bFsKhgHJv6/eeCJ3Q==">AMUW2mUsMWk6coyUKjzRRJm+UukfPOnjgZbQzephRFVbklsptfz3rJfJj/e/eYcQvDyMsErnDIW5L8fmaS8qAhxwG44MbMmYE0HbfgQrzkZHEoTIjQQE+QNUiY0EnvgO2FQVrPJo3dCd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149406-99E8-44F9-B8D1-6F29D871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Hoang Thi Hai Yen</cp:lastModifiedBy>
  <cp:revision>2</cp:revision>
  <cp:lastPrinted>2019-09-04T04:19:00Z</cp:lastPrinted>
  <dcterms:created xsi:type="dcterms:W3CDTF">2023-11-03T09:17:00Z</dcterms:created>
  <dcterms:modified xsi:type="dcterms:W3CDTF">2023-11-03T09:17:00Z</dcterms:modified>
</cp:coreProperties>
</file>