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FA" w:rsidRDefault="003609FA" w:rsidP="003609FA">
      <w:pPr>
        <w:pStyle w:val="Title"/>
        <w:rPr>
          <w:rFonts w:ascii="Times New Roman" w:hAnsi="Times New Roman"/>
          <w:b w:val="0"/>
          <w:sz w:val="28"/>
          <w:u w:val="none"/>
        </w:rPr>
      </w:pPr>
      <w:bookmarkStart w:id="0" w:name="_GoBack"/>
      <w:bookmarkEnd w:id="0"/>
      <w:r>
        <w:rPr>
          <w:rFonts w:ascii="Times New Roman" w:hAnsi="Times New Roman"/>
          <w:b w:val="0"/>
          <w:sz w:val="28"/>
          <w:u w:val="none"/>
        </w:rPr>
        <w:t>BỘ KẾ HOẠCH VÀ ĐẦU TƯ</w:t>
      </w:r>
    </w:p>
    <w:p w:rsidR="003609FA" w:rsidRDefault="003609FA" w:rsidP="003609FA">
      <w:pPr>
        <w:pStyle w:val="Title"/>
        <w:rPr>
          <w:rFonts w:ascii="Times New Roman" w:hAnsi="Times New Roman"/>
          <w:sz w:val="28"/>
          <w:u w:val="none"/>
        </w:rPr>
      </w:pPr>
      <w:r>
        <w:rPr>
          <w:rFonts w:ascii="Times New Roman" w:hAnsi="Times New Roman"/>
          <w:sz w:val="28"/>
          <w:u w:val="none"/>
        </w:rPr>
        <w:t>HỌC VIỆN CHÍNH SÁCH VÀ PHÁT TRIỂN</w:t>
      </w:r>
    </w:p>
    <w:p w:rsidR="003609FA" w:rsidRDefault="003609FA" w:rsidP="003609FA">
      <w:pPr>
        <w:pStyle w:val="Title"/>
        <w:rPr>
          <w:rFonts w:ascii="Times New Roman" w:hAnsi="Times New Roman"/>
          <w:b w:val="0"/>
          <w:sz w:val="28"/>
          <w:u w:val="none"/>
        </w:rPr>
      </w:pPr>
      <w:r>
        <w:rPr>
          <w:noProof/>
          <w:u w:val="none"/>
          <w:lang w:eastAsia="en-US"/>
        </w:rPr>
        <mc:AlternateContent>
          <mc:Choice Requires="wps">
            <w:drawing>
              <wp:anchor distT="4294967295" distB="4294967295" distL="114300" distR="114300" simplePos="0" relativeHeight="251659264" behindDoc="0" locked="0" layoutInCell="1" allowOverlap="1" wp14:anchorId="2ACA808F" wp14:editId="35B2ACE4">
                <wp:simplePos x="0" y="0"/>
                <wp:positionH relativeFrom="column">
                  <wp:posOffset>1488440</wp:posOffset>
                </wp:positionH>
                <wp:positionV relativeFrom="paragraph">
                  <wp:posOffset>2539</wp:posOffset>
                </wp:positionV>
                <wp:extent cx="2786380" cy="0"/>
                <wp:effectExtent l="0" t="0" r="3302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6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DF09251" id="_x0000_t32" coordsize="21600,21600" o:spt="32" o:oned="t" path="m,l21600,21600e" filled="f">
                <v:path arrowok="t" fillok="f" o:connecttype="none"/>
                <o:lock v:ext="edit" shapetype="t"/>
              </v:shapetype>
              <v:shape id="Straight Arrow Connector 6" o:spid="_x0000_s1026" type="#_x0000_t32" style="position:absolute;margin-left:117.2pt;margin-top:.2pt;width:219.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VQJgIAAEo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"/>
            </w:pict>
          </mc:Fallback>
        </mc:AlternateContent>
      </w:r>
    </w:p>
    <w:p w:rsidR="003609FA" w:rsidRDefault="003609FA" w:rsidP="003609FA">
      <w:pPr>
        <w:pStyle w:val="Title"/>
        <w:rPr>
          <w:rFonts w:ascii="Times New Roman" w:hAnsi="Times New Roman"/>
          <w:b w:val="0"/>
          <w:sz w:val="28"/>
          <w:u w:val="none"/>
        </w:rPr>
      </w:pPr>
      <w:r>
        <w:rPr>
          <w:rFonts w:ascii="Times New Roman" w:hAnsi="Times New Roman"/>
          <w:b w:val="0"/>
          <w:sz w:val="28"/>
          <w:u w:val="none"/>
        </w:rPr>
        <w:tab/>
      </w:r>
      <w:r>
        <w:rPr>
          <w:rFonts w:ascii="Times New Roman" w:hAnsi="Times New Roman"/>
          <w:b w:val="0"/>
          <w:sz w:val="28"/>
          <w:u w:val="none"/>
        </w:rPr>
        <w:tab/>
      </w:r>
      <w:r>
        <w:rPr>
          <w:rFonts w:ascii="Times New Roman" w:hAnsi="Times New Roman"/>
          <w:b w:val="0"/>
          <w:sz w:val="28"/>
          <w:u w:val="none"/>
        </w:rPr>
        <w:tab/>
      </w:r>
      <w:r>
        <w:rPr>
          <w:rFonts w:ascii="Times New Roman" w:hAnsi="Times New Roman"/>
          <w:b w:val="0"/>
          <w:sz w:val="28"/>
          <w:u w:val="none"/>
        </w:rPr>
        <w:tab/>
      </w:r>
    </w:p>
    <w:p w:rsidR="003609FA" w:rsidRDefault="003609FA" w:rsidP="003609FA">
      <w:pPr>
        <w:pStyle w:val="Title"/>
        <w:rPr>
          <w:rFonts w:ascii="Times New Roman" w:hAnsi="Times New Roman"/>
          <w:b w:val="0"/>
          <w:sz w:val="28"/>
          <w:u w:val="none"/>
        </w:rPr>
      </w:pPr>
    </w:p>
    <w:p w:rsidR="003609FA" w:rsidRDefault="00E20DC7" w:rsidP="003609FA">
      <w:pPr>
        <w:pStyle w:val="Title"/>
        <w:rPr>
          <w:rFonts w:ascii="Times New Roman" w:hAnsi="Times New Roman"/>
          <w:b w:val="0"/>
          <w:sz w:val="28"/>
          <w:u w:val="none"/>
        </w:rPr>
      </w:pPr>
      <w:r>
        <w:rPr>
          <w:rFonts w:ascii="Times New Roman" w:hAnsi="Times New Roman"/>
          <w:b w:val="0"/>
          <w:noProof/>
          <w:sz w:val="28"/>
          <w:u w:val="none"/>
          <w:lang w:eastAsia="en-US"/>
        </w:rPr>
        <mc:AlternateContent>
          <mc:Choice Requires="wps">
            <w:drawing>
              <wp:anchor distT="0" distB="0" distL="114300" distR="114300" simplePos="0" relativeHeight="251663360" behindDoc="0" locked="0" layoutInCell="1" allowOverlap="1" wp14:anchorId="638A4EEE" wp14:editId="4C02D967">
                <wp:simplePos x="0" y="0"/>
                <wp:positionH relativeFrom="column">
                  <wp:posOffset>3955415</wp:posOffset>
                </wp:positionH>
                <wp:positionV relativeFrom="paragraph">
                  <wp:posOffset>167005</wp:posOffset>
                </wp:positionV>
                <wp:extent cx="1050290" cy="419735"/>
                <wp:effectExtent l="0" t="0" r="16510" b="18415"/>
                <wp:wrapSquare wrapText="bothSides"/>
                <wp:docPr id="5" name="Rectangle 5"/>
                <wp:cNvGraphicFramePr/>
                <a:graphic xmlns:a="http://schemas.openxmlformats.org/drawingml/2006/main">
                  <a:graphicData uri="http://schemas.microsoft.com/office/word/2010/wordprocessingShape">
                    <wps:wsp>
                      <wps:cNvSpPr/>
                      <wps:spPr>
                        <a:xfrm>
                          <a:off x="0" y="0"/>
                          <a:ext cx="1050290" cy="4197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A7872" w:rsidRPr="00C06403" w:rsidRDefault="007A7872" w:rsidP="003609FA">
                            <w:pPr>
                              <w:rPr>
                                <w:lang w:val="en-US"/>
                              </w:rPr>
                            </w:pPr>
                            <w:r>
                              <w:rPr>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38A4EEE" id="Rectangle 5" o:spid="_x0000_s1026" style="position:absolute;left:0;text-align:left;margin-left:311.45pt;margin-top:13.15pt;width:82.7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" fillcolor="#5b9bd5 [3204]" strokecolor="#1f4d78 [1604]" strokeweight="1pt">
                <v:textbox>
                  <w:txbxContent>
                    <w:p w:rsidR="007A7872" w:rsidRPr="00C06403" w:rsidRDefault="007A7872" w:rsidP="003609FA">
                      <w:pPr>
                        <w:rPr>
                          <w:lang w:val="en-US"/>
                        </w:rPr>
                      </w:pPr>
                      <w:r>
                        <w:rPr>
                          <w:lang w:val="en-US"/>
                        </w:rPr>
                        <w:t>DỰ THẢO</w:t>
                      </w:r>
                    </w:p>
                  </w:txbxContent>
                </v:textbox>
                <w10:wrap type="square"/>
              </v:rect>
            </w:pict>
          </mc:Fallback>
        </mc:AlternateContent>
      </w: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Pr="00E20DC7" w:rsidRDefault="003609FA" w:rsidP="003609FA">
      <w:pPr>
        <w:pStyle w:val="Title"/>
        <w:rPr>
          <w:rFonts w:ascii="Times New Roman" w:hAnsi="Times New Roman"/>
          <w:sz w:val="44"/>
          <w:szCs w:val="44"/>
          <w:u w:val="none"/>
        </w:rPr>
      </w:pPr>
      <w:r w:rsidRPr="00E20DC7">
        <w:rPr>
          <w:rFonts w:ascii="Times New Roman" w:hAnsi="Times New Roman"/>
          <w:sz w:val="44"/>
          <w:szCs w:val="44"/>
          <w:u w:val="none"/>
        </w:rPr>
        <w:t>QUY CHẾ THU CHI NỘI BỘ</w:t>
      </w: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u w:val="none"/>
        </w:rPr>
      </w:pPr>
    </w:p>
    <w:p w:rsidR="003609FA" w:rsidRDefault="003609FA" w:rsidP="003609FA">
      <w:pPr>
        <w:pStyle w:val="Title"/>
        <w:rPr>
          <w:rFonts w:ascii="Times New Roman" w:hAnsi="Times New Roman"/>
          <w:b w:val="0"/>
          <w:sz w:val="28"/>
        </w:rPr>
        <w:sectPr w:rsidR="003609FA" w:rsidSect="00E20DC7">
          <w:footerReference w:type="default" r:id="rId9"/>
          <w:pgSz w:w="11906" w:h="16838"/>
          <w:pgMar w:top="1134" w:right="1134" w:bottom="1134" w:left="1701" w:header="709" w:footer="709" w:gutter="0"/>
          <w:pgBorders w:display="firstPage">
            <w:top w:val="single" w:sz="4" w:space="1" w:color="auto"/>
            <w:left w:val="single" w:sz="4" w:space="4" w:color="auto"/>
            <w:bottom w:val="single" w:sz="4" w:space="1" w:color="auto"/>
            <w:right w:val="single" w:sz="4" w:space="4" w:color="auto"/>
          </w:pgBorders>
          <w:cols w:space="720"/>
        </w:sectPr>
      </w:pPr>
      <w:r>
        <w:rPr>
          <w:rFonts w:ascii="Times New Roman" w:hAnsi="Times New Roman"/>
          <w:sz w:val="28"/>
          <w:u w:val="none"/>
        </w:rPr>
        <w:t>Hà Nội, 02/2017</w:t>
      </w:r>
    </w:p>
    <w:p w:rsidR="003609FA" w:rsidRDefault="003609FA" w:rsidP="003609FA">
      <w:pPr>
        <w:pStyle w:val="Title"/>
        <w:rPr>
          <w:rFonts w:ascii="Times New Roman" w:hAnsi="Times New Roman"/>
          <w:sz w:val="28"/>
          <w:u w:val="none"/>
        </w:rPr>
      </w:pPr>
      <w:r>
        <w:rPr>
          <w:rFonts w:ascii="Times New Roman" w:hAnsi="Times New Roman"/>
          <w:sz w:val="28"/>
          <w:u w:val="none"/>
        </w:rPr>
        <w:lastRenderedPageBreak/>
        <w:t xml:space="preserve">QUY CHẾ THU CHI NỘI BỘ CỦA </w:t>
      </w:r>
    </w:p>
    <w:p w:rsidR="003609FA" w:rsidRDefault="003609FA" w:rsidP="003609FA">
      <w:pPr>
        <w:pStyle w:val="Title"/>
        <w:rPr>
          <w:rFonts w:ascii="Times New Roman" w:hAnsi="Times New Roman"/>
          <w:sz w:val="28"/>
          <w:u w:val="none"/>
        </w:rPr>
      </w:pPr>
      <w:r>
        <w:rPr>
          <w:rFonts w:ascii="Times New Roman" w:hAnsi="Times New Roman"/>
          <w:sz w:val="28"/>
          <w:u w:val="none"/>
        </w:rPr>
        <w:t>HỌC VIỆN CHÍNH SÁCH VÀ PHÁT TRIỂN</w:t>
      </w:r>
    </w:p>
    <w:p w:rsidR="003609FA" w:rsidRDefault="003609FA" w:rsidP="003609FA">
      <w:pPr>
        <w:pStyle w:val="Title"/>
        <w:spacing w:after="0" w:line="240" w:lineRule="auto"/>
        <w:rPr>
          <w:rFonts w:ascii="Times New Roman" w:hAnsi="Times New Roman"/>
          <w:b w:val="0"/>
          <w:i/>
          <w:sz w:val="28"/>
          <w:u w:val="none"/>
        </w:rPr>
      </w:pPr>
      <w:r>
        <w:rPr>
          <w:rFonts w:ascii="Times New Roman" w:hAnsi="Times New Roman"/>
          <w:b w:val="0"/>
          <w:i/>
          <w:sz w:val="28"/>
          <w:u w:val="none"/>
        </w:rPr>
        <w:t xml:space="preserve">(Ban hành kèm theo Quyết định số          /QĐ-HVCSPT  ngày        /      /2017 </w:t>
      </w:r>
    </w:p>
    <w:p w:rsidR="003609FA" w:rsidRDefault="003609FA" w:rsidP="003609FA">
      <w:pPr>
        <w:pStyle w:val="Title"/>
        <w:spacing w:after="240" w:line="240" w:lineRule="auto"/>
        <w:rPr>
          <w:rFonts w:ascii="Times New Roman" w:hAnsi="Times New Roman"/>
          <w:b w:val="0"/>
          <w:i/>
          <w:sz w:val="28"/>
          <w:u w:val="none"/>
        </w:rPr>
      </w:pPr>
      <w:r>
        <w:rPr>
          <w:rFonts w:ascii="Times New Roman" w:hAnsi="Times New Roman"/>
          <w:b w:val="0"/>
          <w:i/>
          <w:sz w:val="28"/>
          <w:u w:val="none"/>
        </w:rPr>
        <w:t>của Giám đốc Học viện Chính sách và Phát triển)</w:t>
      </w:r>
    </w:p>
    <w:p w:rsidR="003609FA" w:rsidRDefault="003609FA" w:rsidP="003609FA">
      <w:pPr>
        <w:pStyle w:val="Title"/>
        <w:spacing w:before="0" w:after="120" w:line="240" w:lineRule="auto"/>
        <w:rPr>
          <w:rFonts w:ascii="Times New Roman" w:hAnsi="Times New Roman"/>
          <w:sz w:val="28"/>
        </w:rPr>
      </w:pPr>
      <w:r>
        <w:rPr>
          <w:rFonts w:ascii="Times New Roman" w:hAnsi="Times New Roman"/>
          <w:sz w:val="28"/>
        </w:rPr>
        <w:t xml:space="preserve">CHƯƠNG I     </w:t>
      </w:r>
    </w:p>
    <w:p w:rsidR="003609FA" w:rsidRDefault="003609FA" w:rsidP="003609FA">
      <w:pPr>
        <w:widowControl w:val="0"/>
        <w:spacing w:after="240" w:line="240" w:lineRule="auto"/>
        <w:jc w:val="center"/>
        <w:rPr>
          <w:rFonts w:ascii="Times New Roman" w:hAnsi="Times New Roman"/>
          <w:b/>
          <w:bCs/>
          <w:sz w:val="28"/>
          <w:szCs w:val="28"/>
          <w:u w:val="single"/>
        </w:rPr>
      </w:pPr>
      <w:r>
        <w:rPr>
          <w:rFonts w:ascii="Times New Roman" w:hAnsi="Times New Roman"/>
          <w:b/>
          <w:bCs/>
          <w:sz w:val="28"/>
          <w:szCs w:val="28"/>
        </w:rPr>
        <w:t>NHỮNG QUY ĐỊNH CHUNG</w:t>
      </w:r>
    </w:p>
    <w:p w:rsidR="003609FA" w:rsidRDefault="003609FA" w:rsidP="003609FA">
      <w:pPr>
        <w:widowControl w:val="0"/>
        <w:spacing w:after="120" w:line="240" w:lineRule="auto"/>
        <w:ind w:firstLine="567"/>
        <w:jc w:val="both"/>
        <w:rPr>
          <w:rFonts w:ascii="Times New Roman" w:hAnsi="Times New Roman"/>
          <w:b/>
          <w:bCs/>
          <w:sz w:val="28"/>
          <w:szCs w:val="28"/>
        </w:rPr>
      </w:pPr>
      <w:r>
        <w:rPr>
          <w:rFonts w:ascii="Times New Roman" w:hAnsi="Times New Roman"/>
          <w:b/>
          <w:bCs/>
          <w:sz w:val="28"/>
          <w:szCs w:val="28"/>
        </w:rPr>
        <w:t>Điều 1. Đối tượng và phạm vi áp dụng của Quy chế</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sz w:val="28"/>
          <w:szCs w:val="28"/>
        </w:rPr>
        <w:t>Quy chế này bao gồm những quy định về quản lý các nguồn thu, các khoản chi và quản lý mua sắm, sử dụng tài sản, trang thiết bị của Học viện Chính sách và Phát triển.</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sz w:val="28"/>
          <w:szCs w:val="28"/>
        </w:rPr>
        <w:t>Quy chế được áp dụng đối  với tất cả các đơn vị và toàn thể cán bộ, giảng viên, nhân viên trong biên chế và hợp đồng của Học viện.</w:t>
      </w:r>
    </w:p>
    <w:p w:rsidR="003609FA" w:rsidRDefault="003609FA" w:rsidP="003609FA">
      <w:pPr>
        <w:widowControl w:val="0"/>
        <w:spacing w:after="120" w:line="240" w:lineRule="auto"/>
        <w:ind w:firstLine="567"/>
        <w:jc w:val="both"/>
        <w:rPr>
          <w:rFonts w:ascii="Times New Roman" w:hAnsi="Times New Roman"/>
          <w:b/>
          <w:bCs/>
          <w:sz w:val="28"/>
          <w:szCs w:val="28"/>
        </w:rPr>
      </w:pPr>
      <w:r>
        <w:rPr>
          <w:rFonts w:ascii="Times New Roman" w:hAnsi="Times New Roman"/>
          <w:b/>
          <w:bCs/>
          <w:sz w:val="28"/>
          <w:szCs w:val="28"/>
        </w:rPr>
        <w:t>Điều 2. Mục tiêu thực hiện Quy chế</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sz w:val="28"/>
          <w:szCs w:val="28"/>
        </w:rPr>
        <w:t>Những quy định trong Quy chế được thiết lập và thực hiện nhằm quản lý có hiệu quả hoạt động tài chính và quản lý tài sản của Học viện với các mục tiêu sau:</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sz w:val="28"/>
          <w:szCs w:val="28"/>
        </w:rPr>
        <w:t>- Quản lý tập trung thống nhất và tăng cường các nguồn thu.</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sz w:val="28"/>
          <w:szCs w:val="28"/>
        </w:rPr>
        <w:t>- Đảm bảo việc chi tiêu thống nhất, tiết kiệm và hợp lý.</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sz w:val="28"/>
          <w:szCs w:val="28"/>
        </w:rPr>
        <w:t>- Từng bước tăng thu nhập cho cán bộ, giảng viên, nhân viên và góp phần tái đầu tư phát triển Học viện.</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sz w:val="28"/>
          <w:szCs w:val="28"/>
        </w:rPr>
        <w:t>- Đảm bảo cho Học viện hoàn thành nhiệm vụ chính trị được giao và ngày càng phát triển.</w:t>
      </w:r>
    </w:p>
    <w:p w:rsidR="003609FA" w:rsidRDefault="003609FA" w:rsidP="003609FA">
      <w:pPr>
        <w:widowControl w:val="0"/>
        <w:spacing w:after="120" w:line="240" w:lineRule="auto"/>
        <w:ind w:firstLine="567"/>
        <w:jc w:val="both"/>
        <w:rPr>
          <w:rFonts w:ascii="Times New Roman" w:hAnsi="Times New Roman"/>
          <w:b/>
          <w:bCs/>
          <w:sz w:val="28"/>
          <w:szCs w:val="28"/>
        </w:rPr>
      </w:pPr>
      <w:r>
        <w:rPr>
          <w:rFonts w:ascii="Times New Roman" w:hAnsi="Times New Roman"/>
          <w:b/>
          <w:bCs/>
          <w:sz w:val="28"/>
          <w:szCs w:val="28"/>
        </w:rPr>
        <w:t>Điều 3: Căn cứ xây dựng Quy chế</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sz w:val="28"/>
          <w:szCs w:val="28"/>
        </w:rPr>
        <w:t>Quy chế được xây dựng dựa trên những căn cứ chủ yếu sau:</w:t>
      </w:r>
    </w:p>
    <w:p w:rsidR="003609FA" w:rsidRDefault="003609FA" w:rsidP="003609FA">
      <w:pPr>
        <w:spacing w:after="120" w:line="240" w:lineRule="auto"/>
        <w:ind w:firstLine="567"/>
        <w:jc w:val="both"/>
        <w:rPr>
          <w:rFonts w:ascii="Times New Roman" w:hAnsi="Times New Roman"/>
          <w:sz w:val="28"/>
          <w:szCs w:val="28"/>
          <w:lang w:val="es-MX"/>
        </w:rPr>
      </w:pPr>
      <w:r>
        <w:rPr>
          <w:rFonts w:ascii="Times New Roman" w:hAnsi="Times New Roman"/>
          <w:sz w:val="28"/>
          <w:szCs w:val="28"/>
          <w:lang w:val="es-MX"/>
        </w:rPr>
        <w:t>- Nghị định số 24/2012/NĐ-CP ngày 12/4/2012 của Chính phủ về tuyển dụng, sử dụng và quản lý viên chức;</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sz w:val="28"/>
          <w:szCs w:val="28"/>
        </w:rPr>
        <w:t>- Nghị định số 16/2015/NĐ-CP ngày 14/02/2015 của Chính phủ quy định cơ chế tự chủ của đơn vị sự nghiệp công lập;</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sz w:val="28"/>
          <w:szCs w:val="28"/>
        </w:rPr>
        <w:t>- Nghị định số 54/2011/NĐ-CP ngày 04/7/2011 của Chính phủ về chế độ phụ cấp thâm niên đối với nhà giáo;</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sz w:val="28"/>
          <w:szCs w:val="28"/>
        </w:rPr>
        <w:t>- Nghị định số 49/2010/NĐ-CP ngày 14/5/2010 của Chính phủ quy định về miễn, giảm học phí, hỗ trợ cơ chế học tập và cơ chế thu, sử dụng học phí đối với cơ sở giáo dục thuộc hệ thống giáo dục cơ sở quốc dân từ năm học 2010-2011 đến năm học 2014-2015 và Nghị định số 74/2013/NĐ-CP ngày 15/7/2013 sửa đổi, bổ sung một số điều của Nghị định số 49/2010/NĐ-CP ngày 14/5/2010 của Chính phủ;</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sz w:val="28"/>
          <w:szCs w:val="28"/>
        </w:rPr>
        <w:t>- Nghị định số 56/2011/NĐ-CP ngày 04/07/2011 của Chính phủ quy định chế độ phụ cấp ưu đãi theo nghề đối với công chức, viên chức công tác tại các cơ sở y tế công lập;</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sz w:val="28"/>
          <w:szCs w:val="28"/>
        </w:rPr>
        <w:lastRenderedPageBreak/>
        <w:t>- Nghị định số 08/2014/NĐ-CP ngày 27/01/2014 của Chính phủ Quy định chi tiết và hướng dẫn thi hành một số điều của Luật khoa học và công nghệ;</w:t>
      </w:r>
    </w:p>
    <w:p w:rsidR="00A93F4C" w:rsidRPr="00A93F4C" w:rsidRDefault="00A93F4C" w:rsidP="003609FA">
      <w:pPr>
        <w:widowControl w:val="0"/>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Nghị định số </w:t>
      </w:r>
      <w:r>
        <w:rPr>
          <w:rFonts w:ascii="Times New Roman" w:hAnsi="Times New Roman"/>
          <w:sz w:val="28"/>
          <w:szCs w:val="28"/>
          <w:lang w:val="en-US"/>
        </w:rPr>
        <w:t>99/</w:t>
      </w:r>
      <w:r>
        <w:rPr>
          <w:rFonts w:ascii="Times New Roman" w:hAnsi="Times New Roman"/>
          <w:sz w:val="28"/>
          <w:szCs w:val="28"/>
        </w:rPr>
        <w:t xml:space="preserve">2014/NĐ-CP ngày </w:t>
      </w:r>
      <w:r>
        <w:rPr>
          <w:rFonts w:ascii="Times New Roman" w:hAnsi="Times New Roman"/>
          <w:sz w:val="28"/>
          <w:szCs w:val="28"/>
          <w:lang w:val="en-US"/>
        </w:rPr>
        <w:t>25</w:t>
      </w:r>
      <w:r>
        <w:rPr>
          <w:rFonts w:ascii="Times New Roman" w:hAnsi="Times New Roman"/>
          <w:sz w:val="28"/>
          <w:szCs w:val="28"/>
        </w:rPr>
        <w:t>/</w:t>
      </w:r>
      <w:r>
        <w:rPr>
          <w:rFonts w:ascii="Times New Roman" w:hAnsi="Times New Roman"/>
          <w:sz w:val="28"/>
          <w:szCs w:val="28"/>
          <w:lang w:val="en-US"/>
        </w:rPr>
        <w:t>10</w:t>
      </w:r>
      <w:r>
        <w:rPr>
          <w:rFonts w:ascii="Times New Roman" w:hAnsi="Times New Roman"/>
          <w:sz w:val="28"/>
          <w:szCs w:val="28"/>
        </w:rPr>
        <w:t xml:space="preserve">/2014 của Chính phủ Quy định </w:t>
      </w:r>
      <w:r>
        <w:rPr>
          <w:rFonts w:ascii="Times New Roman" w:hAnsi="Times New Roman"/>
          <w:sz w:val="28"/>
          <w:szCs w:val="28"/>
          <w:lang w:val="en-US"/>
        </w:rPr>
        <w:t>việc đầu tư phát triển tiềm lực và khuyến khích hoạt động khoa học và công nghệ trong các cơ sở giáo dục đại học;</w:t>
      </w:r>
    </w:p>
    <w:p w:rsidR="003609FA" w:rsidRDefault="00A93F4C" w:rsidP="003609FA">
      <w:pPr>
        <w:widowControl w:val="0"/>
        <w:spacing w:after="120" w:line="240" w:lineRule="auto"/>
        <w:ind w:firstLine="567"/>
        <w:jc w:val="both"/>
        <w:rPr>
          <w:rFonts w:ascii="Times New Roman" w:hAnsi="Times New Roman"/>
          <w:sz w:val="28"/>
          <w:szCs w:val="28"/>
          <w:lang w:val="nl-NL"/>
        </w:rPr>
      </w:pPr>
      <w:r>
        <w:rPr>
          <w:rFonts w:ascii="Times New Roman" w:hAnsi="Times New Roman"/>
          <w:sz w:val="28"/>
          <w:szCs w:val="28"/>
          <w:lang w:val="pt-BR"/>
        </w:rPr>
        <w:t>- T</w:t>
      </w:r>
      <w:r w:rsidR="003609FA">
        <w:rPr>
          <w:rFonts w:ascii="Times New Roman" w:hAnsi="Times New Roman"/>
          <w:sz w:val="28"/>
          <w:szCs w:val="28"/>
          <w:lang w:val="pt-BR"/>
        </w:rPr>
        <w:t xml:space="preserve">hông tư số 123/2009/TT-BTC ngày 17/6/2009 của Bộ Tài chính </w:t>
      </w:r>
      <w:r w:rsidR="003609FA">
        <w:rPr>
          <w:rFonts w:ascii="Times New Roman" w:hAnsi="Times New Roman"/>
          <w:sz w:val="28"/>
          <w:szCs w:val="28"/>
          <w:lang w:val="nl-NL"/>
        </w:rPr>
        <w:t>Quy định nội dung chi, mức chi xây dựng chương trình khung và biên soạn chương trình, giáo trình các môn học đối với các ngành đào tạo Đại học, Cao đẳng, Trung cấp chuyên nghiệp;</w:t>
      </w:r>
    </w:p>
    <w:p w:rsidR="003609FA" w:rsidRPr="00B61611" w:rsidRDefault="003609FA" w:rsidP="003609FA">
      <w:pPr>
        <w:widowControl w:val="0"/>
        <w:spacing w:after="120" w:line="240" w:lineRule="auto"/>
        <w:ind w:firstLine="531"/>
        <w:jc w:val="both"/>
        <w:rPr>
          <w:rFonts w:ascii="Times New Roman" w:hAnsi="Times New Roman"/>
          <w:spacing w:val="-12"/>
          <w:sz w:val="28"/>
          <w:szCs w:val="28"/>
        </w:rPr>
      </w:pPr>
      <w:r w:rsidRPr="00B61611">
        <w:rPr>
          <w:rFonts w:ascii="Times New Roman" w:hAnsi="Times New Roman"/>
          <w:spacing w:val="-8"/>
          <w:sz w:val="28"/>
          <w:szCs w:val="28"/>
          <w:highlight w:val="yellow"/>
        </w:rPr>
        <w:t xml:space="preserve">- Thông tư số </w:t>
      </w:r>
      <w:r w:rsidRPr="00B61611">
        <w:rPr>
          <w:rFonts w:ascii="Times New Roman" w:hAnsi="Times New Roman"/>
          <w:spacing w:val="-8"/>
          <w:sz w:val="28"/>
          <w:szCs w:val="28"/>
          <w:highlight w:val="yellow"/>
          <w:lang w:val="nl-NL"/>
        </w:rPr>
        <w:t>04</w:t>
      </w:r>
      <w:r w:rsidRPr="00B61611">
        <w:rPr>
          <w:rFonts w:ascii="Times New Roman" w:hAnsi="Times New Roman"/>
          <w:spacing w:val="-8"/>
          <w:sz w:val="28"/>
          <w:szCs w:val="28"/>
          <w:highlight w:val="yellow"/>
        </w:rPr>
        <w:t>/201</w:t>
      </w:r>
      <w:r w:rsidRPr="00B61611">
        <w:rPr>
          <w:rFonts w:ascii="Times New Roman" w:hAnsi="Times New Roman"/>
          <w:spacing w:val="-8"/>
          <w:sz w:val="28"/>
          <w:szCs w:val="28"/>
          <w:highlight w:val="yellow"/>
          <w:lang w:val="nl-NL"/>
        </w:rPr>
        <w:t>1</w:t>
      </w:r>
      <w:r w:rsidRPr="00B61611">
        <w:rPr>
          <w:rFonts w:ascii="Times New Roman" w:hAnsi="Times New Roman"/>
          <w:spacing w:val="-8"/>
          <w:sz w:val="28"/>
          <w:szCs w:val="28"/>
          <w:highlight w:val="yellow"/>
        </w:rPr>
        <w:t xml:space="preserve">/TT-BGDĐT ngày </w:t>
      </w:r>
      <w:r w:rsidRPr="00B61611">
        <w:rPr>
          <w:rFonts w:ascii="Times New Roman" w:hAnsi="Times New Roman"/>
          <w:spacing w:val="-8"/>
          <w:sz w:val="28"/>
          <w:szCs w:val="28"/>
          <w:highlight w:val="yellow"/>
          <w:lang w:val="nl-NL"/>
        </w:rPr>
        <w:t>28</w:t>
      </w:r>
      <w:r w:rsidRPr="00B61611">
        <w:rPr>
          <w:rFonts w:ascii="Times New Roman" w:hAnsi="Times New Roman"/>
          <w:spacing w:val="-8"/>
          <w:sz w:val="28"/>
          <w:szCs w:val="28"/>
          <w:highlight w:val="yellow"/>
        </w:rPr>
        <w:t>/</w:t>
      </w:r>
      <w:r w:rsidRPr="00B61611">
        <w:rPr>
          <w:rFonts w:ascii="Times New Roman" w:hAnsi="Times New Roman"/>
          <w:spacing w:val="-8"/>
          <w:sz w:val="28"/>
          <w:szCs w:val="28"/>
          <w:highlight w:val="yellow"/>
          <w:lang w:val="nl-NL"/>
        </w:rPr>
        <w:t>01</w:t>
      </w:r>
      <w:r w:rsidRPr="00B61611">
        <w:rPr>
          <w:rFonts w:ascii="Times New Roman" w:hAnsi="Times New Roman"/>
          <w:spacing w:val="-8"/>
          <w:sz w:val="28"/>
          <w:szCs w:val="28"/>
          <w:highlight w:val="yellow"/>
        </w:rPr>
        <w:t>/201</w:t>
      </w:r>
      <w:r w:rsidRPr="00B61611">
        <w:rPr>
          <w:rFonts w:ascii="Times New Roman" w:hAnsi="Times New Roman"/>
          <w:spacing w:val="-8"/>
          <w:sz w:val="28"/>
          <w:szCs w:val="28"/>
          <w:highlight w:val="yellow"/>
          <w:lang w:val="nl-NL"/>
        </w:rPr>
        <w:t xml:space="preserve">1 của Bộ Giáo dục và Đào tạo ban </w:t>
      </w:r>
      <w:r w:rsidRPr="00B61611">
        <w:rPr>
          <w:rFonts w:ascii="Times New Roman" w:hAnsi="Times New Roman"/>
          <w:spacing w:val="-12"/>
          <w:sz w:val="28"/>
          <w:szCs w:val="28"/>
          <w:highlight w:val="yellow"/>
          <w:lang w:val="nl-NL"/>
        </w:rPr>
        <w:t>hành quy định việc biên soạn, lựa chọn, thẩm định, duyệt và sử dụng giáo trình giáo dục đại học</w:t>
      </w:r>
      <w:r w:rsidRPr="00B61611">
        <w:rPr>
          <w:rFonts w:ascii="Times New Roman" w:hAnsi="Times New Roman"/>
          <w:spacing w:val="-12"/>
          <w:sz w:val="28"/>
          <w:szCs w:val="28"/>
          <w:highlight w:val="yellow"/>
        </w:rPr>
        <w:t>;</w:t>
      </w:r>
    </w:p>
    <w:p w:rsidR="003609FA" w:rsidRPr="00B61611" w:rsidRDefault="003609FA" w:rsidP="00A93F4C">
      <w:pPr>
        <w:widowControl w:val="0"/>
        <w:spacing w:after="120" w:line="240" w:lineRule="auto"/>
        <w:ind w:firstLine="531"/>
        <w:jc w:val="both"/>
        <w:rPr>
          <w:rFonts w:ascii="Times New Roman" w:hAnsi="Times New Roman"/>
          <w:spacing w:val="-10"/>
          <w:sz w:val="28"/>
          <w:szCs w:val="28"/>
        </w:rPr>
      </w:pPr>
      <w:r w:rsidRPr="00B61611">
        <w:rPr>
          <w:rFonts w:ascii="Times New Roman" w:hAnsi="Times New Roman"/>
          <w:spacing w:val="-8"/>
          <w:sz w:val="28"/>
          <w:szCs w:val="28"/>
        </w:rPr>
        <w:t>- Thông tư liên tịch số 20/2014/TTLT-BGDĐT-BTC-BLĐTBXH ngày</w:t>
      </w:r>
      <w:r>
        <w:rPr>
          <w:rFonts w:ascii="Times New Roman" w:hAnsi="Times New Roman"/>
          <w:sz w:val="28"/>
          <w:szCs w:val="28"/>
        </w:rPr>
        <w:t xml:space="preserve"> 30/5/2014 hướng dẫn thực hiện một số điều của Nghị định số 49/2010/NĐ-CP ngày 14/5/2010 và Nghị định số 74/2013/NĐ-CP ngày 15/7/2013 sửa đổi, bổ sung một số điều của Nghị định số 49/2010/NĐ-CP ngày 14/5/2010 của Chính phủ quy định về </w:t>
      </w:r>
      <w:r w:rsidRPr="00B61611">
        <w:rPr>
          <w:rFonts w:ascii="Times New Roman" w:hAnsi="Times New Roman"/>
          <w:spacing w:val="-10"/>
          <w:sz w:val="28"/>
          <w:szCs w:val="28"/>
        </w:rPr>
        <w:t xml:space="preserve">miễn, giảm học phí, hỗ trợ cơ chế học tập và cơ chế thu, sử dụng học phí đối với cơ sở giáo dục thuộc hệ thống giáo dục cơ sở quốc dân từ năm học 2010-2011 đến năm học 2014-2015; </w:t>
      </w:r>
    </w:p>
    <w:p w:rsidR="003609FA" w:rsidRDefault="003609FA" w:rsidP="003609FA">
      <w:pPr>
        <w:widowControl w:val="0"/>
        <w:spacing w:after="120" w:line="240" w:lineRule="auto"/>
        <w:ind w:firstLine="531"/>
        <w:jc w:val="both"/>
        <w:rPr>
          <w:rFonts w:ascii="Times New Roman" w:hAnsi="Times New Roman"/>
          <w:sz w:val="28"/>
          <w:szCs w:val="28"/>
        </w:rPr>
      </w:pPr>
      <w:r>
        <w:rPr>
          <w:rFonts w:ascii="Times New Roman" w:hAnsi="Times New Roman"/>
          <w:sz w:val="28"/>
          <w:szCs w:val="28"/>
        </w:rPr>
        <w:t>- Thông tư số 47/2014/TT-BGDĐT ngày 31/12/2014 của Bộ Giáo dục và Đào tạo quy định chế độ làm việc đối với giảng viên;</w:t>
      </w:r>
    </w:p>
    <w:p w:rsidR="00E502DB" w:rsidRDefault="00E502DB" w:rsidP="00E502DB">
      <w:pPr>
        <w:spacing w:after="120" w:line="240" w:lineRule="auto"/>
        <w:ind w:firstLine="531"/>
        <w:jc w:val="both"/>
        <w:rPr>
          <w:rFonts w:ascii="Times New Roman" w:hAnsi="Times New Roman"/>
          <w:sz w:val="28"/>
          <w:szCs w:val="28"/>
        </w:rPr>
      </w:pPr>
      <w:r>
        <w:rPr>
          <w:rFonts w:ascii="Times New Roman" w:hAnsi="Times New Roman"/>
          <w:sz w:val="28"/>
          <w:szCs w:val="28"/>
          <w:lang w:val="it-IT"/>
        </w:rPr>
        <w:t xml:space="preserve">- Thông tư 08/2016/TT-BGDĐT ngày 28/3/2016 của Bộ Giáo dục và Đào tạo quy định chế độ giảm định mức giờ dạy cho giáo viên, giảng viên làm công tác công đoàn </w:t>
      </w:r>
      <w:r w:rsidRPr="00E502DB">
        <w:rPr>
          <w:rFonts w:ascii="Times New Roman" w:hAnsi="Times New Roman"/>
          <w:spacing w:val="-8"/>
          <w:sz w:val="28"/>
          <w:szCs w:val="28"/>
          <w:lang w:val="it-IT"/>
        </w:rPr>
        <w:t>không chuyên trách trong các cơ sở giáo dục công lập thuộc hệ thống giáo dục quốc dân;</w:t>
      </w:r>
    </w:p>
    <w:p w:rsidR="003609FA" w:rsidRDefault="003609FA" w:rsidP="003609FA">
      <w:pPr>
        <w:spacing w:after="120" w:line="240" w:lineRule="auto"/>
        <w:ind w:right="-1" w:firstLine="531"/>
        <w:jc w:val="both"/>
        <w:outlineLvl w:val="0"/>
        <w:rPr>
          <w:rFonts w:ascii="Times New Roman" w:hAnsi="Times New Roman"/>
          <w:sz w:val="28"/>
          <w:szCs w:val="28"/>
        </w:rPr>
      </w:pPr>
      <w:r>
        <w:rPr>
          <w:rFonts w:ascii="Times New Roman" w:eastAsia="Times New Roman" w:hAnsi="Times New Roman"/>
          <w:kern w:val="36"/>
          <w:sz w:val="28"/>
          <w:szCs w:val="28"/>
          <w:lang w:eastAsia="vi-VN"/>
        </w:rPr>
        <w:t xml:space="preserve">- Thông tư số 44/2011/TT-BGDĐT ngày 10/10/2011của Bộ GD&amp;ĐT </w:t>
      </w:r>
      <w:r>
        <w:rPr>
          <w:rFonts w:ascii="Times New Roman" w:eastAsia="Times New Roman" w:hAnsi="Times New Roman"/>
          <w:iCs/>
          <w:kern w:val="36"/>
          <w:sz w:val="28"/>
          <w:szCs w:val="28"/>
          <w:lang w:eastAsia="vi-VN"/>
        </w:rPr>
        <w:t>quy định về chế độ thỉnh giảng trong cơ sở giáo dục;</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sz w:val="28"/>
          <w:szCs w:val="28"/>
        </w:rPr>
        <w:t>- Thông tư liên tịch số 07/2009/TTLT-BGDĐT-BNV ngày 15/4/2009 của Bộ Giáo dục và Đào tạo - Bộ Nội vụ hướng dẫn thực hiện quyền tự chủ, tự chịu trách nhiệm về thực hiện nhiệm vụ, tổ chức bộ máy, biên chế đối với đơn vị sự nghiệp công lập giáo dục và đào tạo;</w:t>
      </w:r>
    </w:p>
    <w:p w:rsidR="003609FA" w:rsidRDefault="003609FA" w:rsidP="003609FA">
      <w:pPr>
        <w:spacing w:after="120" w:line="240" w:lineRule="auto"/>
        <w:ind w:right="-1" w:firstLine="531"/>
        <w:jc w:val="both"/>
        <w:outlineLvl w:val="0"/>
        <w:rPr>
          <w:rFonts w:ascii="Times New Roman" w:eastAsia="Times New Roman" w:hAnsi="Times New Roman"/>
          <w:kern w:val="36"/>
          <w:sz w:val="28"/>
          <w:szCs w:val="28"/>
          <w:lang w:eastAsia="vi-VN"/>
        </w:rPr>
      </w:pPr>
      <w:r>
        <w:rPr>
          <w:rFonts w:ascii="Times New Roman" w:eastAsia="Times New Roman" w:hAnsi="Times New Roman"/>
          <w:kern w:val="36"/>
          <w:sz w:val="28"/>
          <w:szCs w:val="28"/>
          <w:lang w:eastAsia="vi-VN"/>
        </w:rPr>
        <w:t>- Thông tư số 04/2005/TT-BNV ngày 05/01/2005 của Bộ Nội vụ hướng dẫn thực hiện chế độ phụ cấp thâm niên vượt khung đối với cán bộ, công chức, viên chức;</w:t>
      </w:r>
    </w:p>
    <w:p w:rsidR="003609FA" w:rsidRDefault="003609FA" w:rsidP="003609FA">
      <w:pPr>
        <w:spacing w:after="120" w:line="240" w:lineRule="auto"/>
        <w:ind w:right="-1" w:firstLine="531"/>
        <w:jc w:val="both"/>
        <w:outlineLvl w:val="0"/>
        <w:rPr>
          <w:rFonts w:ascii="Times New Roman" w:eastAsia="Times New Roman" w:hAnsi="Times New Roman"/>
          <w:kern w:val="36"/>
          <w:sz w:val="28"/>
          <w:szCs w:val="28"/>
          <w:lang w:eastAsia="vi-VN"/>
        </w:rPr>
      </w:pPr>
      <w:r>
        <w:rPr>
          <w:rFonts w:ascii="Times New Roman" w:eastAsia="Times New Roman" w:hAnsi="Times New Roman"/>
          <w:kern w:val="36"/>
          <w:sz w:val="28"/>
          <w:szCs w:val="28"/>
          <w:lang w:eastAsia="vi-VN"/>
        </w:rPr>
        <w:t>- Thông tư số 05/2005/TT-BNV ngày 05/01/2005 của Bộ Nội vụ hướng dẫn thực hiện chế độ phụ cấp trách nhiệm công việc;</w:t>
      </w:r>
    </w:p>
    <w:p w:rsidR="003609FA" w:rsidRDefault="003609FA" w:rsidP="003609FA">
      <w:pPr>
        <w:widowControl w:val="0"/>
        <w:tabs>
          <w:tab w:val="left" w:pos="6300"/>
        </w:tabs>
        <w:spacing w:after="120" w:line="240" w:lineRule="auto"/>
        <w:ind w:firstLine="567"/>
        <w:jc w:val="both"/>
        <w:rPr>
          <w:rFonts w:ascii="Times New Roman" w:eastAsia="Times New Roman" w:hAnsi="Times New Roman"/>
          <w:kern w:val="36"/>
          <w:sz w:val="28"/>
          <w:szCs w:val="28"/>
          <w:lang w:val="es-MX" w:eastAsia="vi-VN"/>
        </w:rPr>
      </w:pPr>
      <w:r>
        <w:rPr>
          <w:rFonts w:ascii="Times New Roman" w:hAnsi="Times New Roman"/>
          <w:sz w:val="28"/>
          <w:szCs w:val="28"/>
        </w:rPr>
        <w:t xml:space="preserve">- </w:t>
      </w:r>
      <w:r>
        <w:rPr>
          <w:rFonts w:ascii="Times New Roman" w:hAnsi="Times New Roman"/>
          <w:sz w:val="28"/>
          <w:szCs w:val="28"/>
          <w:lang w:val="es-MX"/>
        </w:rPr>
        <w:t xml:space="preserve">Thông tư số 163/2013/TTLT-BTC-BNV ngày 15/11/2013 Hướng dẫn tiêu chuẩn, điều kiện, thủ tục bổ nhiệm, bổ nhiệm lại, bố trí, miễn nhiệm, thay thế và xếp phụ cấp trách nhiệm công việc kế toán trưởng, phụ trách kế toán trong các đơn vị kế toán thuộc lĩnh vực kế toán nhà nước. </w:t>
      </w:r>
    </w:p>
    <w:p w:rsidR="003609FA" w:rsidRDefault="003609FA" w:rsidP="003609FA">
      <w:pPr>
        <w:spacing w:after="120" w:line="240" w:lineRule="auto"/>
        <w:ind w:right="-1" w:firstLine="531"/>
        <w:jc w:val="both"/>
        <w:outlineLvl w:val="0"/>
        <w:rPr>
          <w:rFonts w:ascii="Times New Roman" w:hAnsi="Times New Roman"/>
          <w:sz w:val="28"/>
          <w:szCs w:val="28"/>
        </w:rPr>
      </w:pPr>
      <w:r>
        <w:rPr>
          <w:rFonts w:ascii="Times New Roman" w:eastAsia="Times New Roman" w:hAnsi="Times New Roman"/>
          <w:kern w:val="36"/>
          <w:sz w:val="28"/>
          <w:szCs w:val="28"/>
          <w:lang w:eastAsia="vi-VN"/>
        </w:rPr>
        <w:t>- Thông tư số 07/2005/TT-BNV ngày 05/01/2005 của Bộ Nội vụ hướng dẫn thực hiện chế độ phụ cấp độc hại, nguy hiểm đối với cán bộ, công chức, viên chức;</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sz w:val="28"/>
          <w:szCs w:val="28"/>
        </w:rPr>
        <w:t>- Thông tư số 01/2010/TT-BTC ngày 06/01/2010 của Bộ Tài chính quy định chế độ chi tiêu đón tiếp khách nước ngoài vào làm việc tại Việt Nam, chi tiêu tổ chức các hội nghị, hội thảo quốc tế tại Việt Nam và chi tiêu tiếp khách trong nước;</w:t>
      </w:r>
    </w:p>
    <w:p w:rsidR="003609FA" w:rsidRPr="00B61611" w:rsidRDefault="003609FA" w:rsidP="003609FA">
      <w:pPr>
        <w:widowControl w:val="0"/>
        <w:spacing w:after="120" w:line="240" w:lineRule="auto"/>
        <w:ind w:firstLine="567"/>
        <w:jc w:val="both"/>
        <w:rPr>
          <w:rFonts w:ascii="Times New Roman" w:hAnsi="Times New Roman"/>
          <w:spacing w:val="-16"/>
          <w:sz w:val="28"/>
          <w:szCs w:val="28"/>
        </w:rPr>
      </w:pPr>
      <w:r>
        <w:rPr>
          <w:rFonts w:ascii="Times New Roman" w:hAnsi="Times New Roman"/>
          <w:sz w:val="28"/>
          <w:szCs w:val="28"/>
        </w:rPr>
        <w:t xml:space="preserve">- Thông tư số 97/2010/TT-BTC ngày 06/7/2010 của Bộ Tài chính Quy định chế </w:t>
      </w:r>
      <w:r w:rsidRPr="00B61611">
        <w:rPr>
          <w:rFonts w:ascii="Times New Roman" w:hAnsi="Times New Roman"/>
          <w:spacing w:val="-16"/>
          <w:sz w:val="28"/>
          <w:szCs w:val="28"/>
        </w:rPr>
        <w:t xml:space="preserve">độ công tác phí, chế độ tổ chức hội nghị đối với các cơ quan nhà nước và đơn vị sự nghiệp công lập.  </w:t>
      </w:r>
    </w:p>
    <w:p w:rsidR="003609FA" w:rsidRDefault="003609FA" w:rsidP="003609FA">
      <w:pPr>
        <w:widowControl w:val="0"/>
        <w:spacing w:after="120" w:line="240" w:lineRule="auto"/>
        <w:ind w:firstLine="567"/>
        <w:jc w:val="both"/>
        <w:rPr>
          <w:rFonts w:ascii="Times New Roman" w:hAnsi="Times New Roman"/>
          <w:sz w:val="28"/>
          <w:szCs w:val="28"/>
          <w:lang w:val="nl-NL"/>
        </w:rPr>
      </w:pPr>
      <w:r>
        <w:rPr>
          <w:rFonts w:ascii="Times New Roman" w:hAnsi="Times New Roman"/>
          <w:sz w:val="28"/>
          <w:szCs w:val="28"/>
        </w:rPr>
        <w:t>- Thông tư số 102/2012/TT-BTC ngày 21/6/2012 của Bộ Tài chính Quy định chế độ công tác phí cho cán bộ, công chức nhà nước đi công tác ngắn hạn ở nước ngoài do ngân sách nhà nước đảm bảo kinh phí;</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sz w:val="28"/>
          <w:szCs w:val="28"/>
        </w:rPr>
        <w:t>- Thông tư số 26/2006/TT-BVHTT ngày 21/02/2006 của Bộ Văn hóa – Thông tin (Nay là Bộ Văn hóa, Thể thao và Du lịch) hướng dẫn chế độ phụ cấp độc hại, nguy hiểm và bồi dưỡng bằng hiện vật đối với cán bộ, công chức, viên chức ngành văn hóa – thông tin;</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sz w:val="28"/>
          <w:szCs w:val="28"/>
        </w:rPr>
        <w:t>- Thông tư liên tịch số 55/2015/TTLT-BTC-BKHCN ngày 22/4/2015 của Bộ Tài chính và Bộ Khoa học và Công nghệ Hướng dẫn định mức xây dựng, phân bổ dự toán và quyết toán kinh phí đối với nhiệm vụ khoa học và công nghệ có sử dụng ngân sách nhà nước;</w:t>
      </w:r>
    </w:p>
    <w:p w:rsidR="003609FA" w:rsidRDefault="003609FA" w:rsidP="003609FA">
      <w:pPr>
        <w:pStyle w:val="BodyTextIndent2"/>
        <w:spacing w:before="120" w:after="120"/>
        <w:ind w:firstLine="601"/>
        <w:rPr>
          <w:rFonts w:ascii="Times New Roman" w:hAnsi="Times New Roman"/>
          <w:sz w:val="28"/>
        </w:rPr>
      </w:pPr>
      <w:r>
        <w:rPr>
          <w:rFonts w:ascii="Times New Roman" w:hAnsi="Times New Roman"/>
          <w:sz w:val="28"/>
          <w:highlight w:val="yellow"/>
          <w:lang w:val="vi-VN"/>
        </w:rPr>
        <w:t xml:space="preserve">- </w:t>
      </w:r>
      <w:r>
        <w:rPr>
          <w:rFonts w:ascii="Times New Roman" w:hAnsi="Times New Roman"/>
          <w:sz w:val="28"/>
          <w:highlight w:val="yellow"/>
        </w:rPr>
        <w:t>Quyết định số 70/2014/QĐ-TTg ngày 10 tháng 12 năm 2014 của Thủ tướng Chính phủ về việc ban hành Điều lệ trường đại học;</w:t>
      </w:r>
    </w:p>
    <w:p w:rsidR="003609FA" w:rsidRDefault="003609FA" w:rsidP="003609FA">
      <w:pPr>
        <w:widowControl w:val="0"/>
        <w:spacing w:after="120" w:line="240" w:lineRule="auto"/>
        <w:ind w:firstLine="567"/>
        <w:jc w:val="both"/>
        <w:rPr>
          <w:rFonts w:ascii="Times New Roman" w:hAnsi="Times New Roman"/>
          <w:sz w:val="28"/>
          <w:szCs w:val="28"/>
          <w:lang w:val="nl-NL"/>
        </w:rPr>
      </w:pPr>
      <w:r>
        <w:rPr>
          <w:rFonts w:ascii="Times New Roman" w:hAnsi="Times New Roman"/>
          <w:sz w:val="28"/>
          <w:szCs w:val="28"/>
          <w:lang w:val="nl-NL"/>
        </w:rPr>
        <w:t xml:space="preserve">- Quyết định số </w:t>
      </w:r>
      <w:r>
        <w:rPr>
          <w:rFonts w:ascii="Times New Roman" w:hAnsi="Times New Roman"/>
          <w:sz w:val="28"/>
          <w:szCs w:val="28"/>
        </w:rPr>
        <w:t>244/2005/QĐ-TTg ngày 06</w:t>
      </w:r>
      <w:r>
        <w:rPr>
          <w:rFonts w:ascii="Times New Roman" w:hAnsi="Times New Roman"/>
          <w:sz w:val="28"/>
          <w:szCs w:val="28"/>
          <w:lang w:val="nl-NL"/>
        </w:rPr>
        <w:t>/10/2005</w:t>
      </w:r>
      <w:r>
        <w:rPr>
          <w:rFonts w:ascii="Times New Roman" w:hAnsi="Times New Roman"/>
          <w:sz w:val="28"/>
          <w:szCs w:val="28"/>
        </w:rPr>
        <w:t xml:space="preserve"> về chế độ ưu đãi đối với nhà giáo đang trực tiếp giảng dạy trong các cơ sở giáo dục công lập</w:t>
      </w:r>
      <w:r>
        <w:rPr>
          <w:rFonts w:ascii="Times New Roman" w:hAnsi="Times New Roman"/>
          <w:sz w:val="28"/>
          <w:szCs w:val="28"/>
          <w:lang w:val="nl-NL"/>
        </w:rPr>
        <w:t>;</w:t>
      </w:r>
    </w:p>
    <w:p w:rsidR="003609FA" w:rsidRDefault="003609FA" w:rsidP="003609FA">
      <w:pPr>
        <w:widowControl w:val="0"/>
        <w:spacing w:after="120" w:line="240" w:lineRule="auto"/>
        <w:ind w:firstLine="720"/>
        <w:jc w:val="both"/>
        <w:rPr>
          <w:rFonts w:ascii="Times New Roman" w:hAnsi="Times New Roman"/>
          <w:sz w:val="28"/>
          <w:szCs w:val="28"/>
        </w:rPr>
      </w:pPr>
      <w:r>
        <w:rPr>
          <w:rFonts w:ascii="Times New Roman" w:hAnsi="Times New Roman"/>
          <w:sz w:val="28"/>
          <w:szCs w:val="28"/>
          <w:lang w:val="nl-NL"/>
        </w:rPr>
        <w:t xml:space="preserve">- </w:t>
      </w:r>
      <w:r>
        <w:rPr>
          <w:rFonts w:ascii="Times New Roman" w:hAnsi="Times New Roman"/>
          <w:sz w:val="28"/>
          <w:szCs w:val="28"/>
        </w:rPr>
        <w:t>Quyết định số 32/2015/QĐ-TTg ngày 04/8/2015 của Thủ tướng chính phủ quy định tiêu chuẩn, định mức và chế độ quản lý, sử dụng xe ô tô trong cơ quan nhà nước, đơn vị sự nghiệp công lập, công ty TNHH một thành viên do nhà nước nắm giữ 100% vốn điều lệ.</w:t>
      </w:r>
    </w:p>
    <w:p w:rsidR="003609FA" w:rsidRDefault="003609FA" w:rsidP="003609FA">
      <w:pPr>
        <w:widowControl w:val="0"/>
        <w:spacing w:after="120" w:line="240" w:lineRule="auto"/>
        <w:ind w:firstLine="567"/>
        <w:jc w:val="both"/>
        <w:rPr>
          <w:rFonts w:ascii="Times New Roman" w:hAnsi="Times New Roman"/>
          <w:bCs/>
          <w:spacing w:val="-4"/>
          <w:sz w:val="28"/>
          <w:szCs w:val="28"/>
        </w:rPr>
      </w:pPr>
      <w:r>
        <w:rPr>
          <w:rFonts w:ascii="Times New Roman" w:hAnsi="Times New Roman"/>
          <w:bCs/>
          <w:spacing w:val="-4"/>
          <w:sz w:val="28"/>
          <w:szCs w:val="28"/>
        </w:rPr>
        <w:t xml:space="preserve">- Quyết định số </w:t>
      </w:r>
      <w:r>
        <w:rPr>
          <w:rFonts w:ascii="Times New Roman" w:hAnsi="Times New Roman"/>
          <w:bCs/>
          <w:spacing w:val="-4"/>
          <w:sz w:val="28"/>
          <w:szCs w:val="28"/>
          <w:lang w:val="nl-NL"/>
        </w:rPr>
        <w:t>13</w:t>
      </w:r>
      <w:r>
        <w:rPr>
          <w:rFonts w:ascii="Times New Roman" w:hAnsi="Times New Roman"/>
          <w:bCs/>
          <w:spacing w:val="-4"/>
          <w:sz w:val="28"/>
          <w:szCs w:val="28"/>
        </w:rPr>
        <w:t>/20</w:t>
      </w:r>
      <w:r>
        <w:rPr>
          <w:rFonts w:ascii="Times New Roman" w:hAnsi="Times New Roman"/>
          <w:bCs/>
          <w:spacing w:val="-4"/>
          <w:sz w:val="28"/>
          <w:szCs w:val="28"/>
          <w:lang w:val="nl-NL"/>
        </w:rPr>
        <w:t>13</w:t>
      </w:r>
      <w:r>
        <w:rPr>
          <w:rFonts w:ascii="Times New Roman" w:hAnsi="Times New Roman"/>
          <w:bCs/>
          <w:spacing w:val="-4"/>
          <w:sz w:val="28"/>
          <w:szCs w:val="28"/>
        </w:rPr>
        <w:t xml:space="preserve">/QĐ-TTg ngày </w:t>
      </w:r>
      <w:r>
        <w:rPr>
          <w:rFonts w:ascii="Times New Roman" w:hAnsi="Times New Roman"/>
          <w:bCs/>
          <w:spacing w:val="-4"/>
          <w:sz w:val="28"/>
          <w:szCs w:val="28"/>
          <w:lang w:val="nl-NL"/>
        </w:rPr>
        <w:t>06/02/2013</w:t>
      </w:r>
      <w:r>
        <w:rPr>
          <w:rFonts w:ascii="Times New Roman" w:hAnsi="Times New Roman"/>
          <w:bCs/>
          <w:spacing w:val="-4"/>
          <w:sz w:val="28"/>
          <w:szCs w:val="28"/>
        </w:rPr>
        <w:t xml:space="preserve"> của Thủ tướng Chính phủ về chế độ, chính sách đối với cán bộ Đoàn Thanh niên Cộng sản Hồ Chí Minh, Hội Sinh viên Việt Nam, Hội Liên hiệp Thanh niên Việt Nam trong các </w:t>
      </w:r>
      <w:r>
        <w:rPr>
          <w:rFonts w:ascii="Times New Roman" w:hAnsi="Times New Roman"/>
          <w:bCs/>
          <w:spacing w:val="-4"/>
          <w:sz w:val="28"/>
          <w:szCs w:val="28"/>
          <w:lang w:val="nl-NL"/>
        </w:rPr>
        <w:t>cơ sở giáo dục và cơ sở dạy nghề</w:t>
      </w:r>
      <w:r>
        <w:rPr>
          <w:rFonts w:ascii="Times New Roman" w:hAnsi="Times New Roman"/>
          <w:bCs/>
          <w:spacing w:val="-4"/>
          <w:sz w:val="28"/>
          <w:szCs w:val="28"/>
        </w:rPr>
        <w:t>;</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bCs/>
          <w:spacing w:val="-4"/>
          <w:sz w:val="28"/>
          <w:szCs w:val="28"/>
        </w:rPr>
        <w:t>- Quyết định số 51/2012/QĐ-TTg ngày 16 tháng 11 năm 2012 của Thủ tướng Chính phủ quy định về chế độ bồi dưỡng và chế độ trang phục đối với giáo viên, giảng viên thể dục thể thao;</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sz w:val="28"/>
          <w:szCs w:val="28"/>
          <w:highlight w:val="yellow"/>
        </w:rPr>
        <w:t>- Quyết định số 519/QĐ-HVCSPT ngày 19/10/2015 của Giám đốc Học viện Chính sách và  Phát triển ban hành Quy chế thu chi nội bộ;</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sz w:val="28"/>
          <w:szCs w:val="28"/>
          <w:highlight w:val="yellow"/>
        </w:rPr>
        <w:t>- Quyết định số 1407/QĐ-BKHĐT ngày 30/9/2015 của Bộ trưởng Bộ Kế hoạch và Đầu tư về việc giao quyền tự chủ, tự chịu trách nhiệm về tài chính đối với đơn vị sự nghiệp công lập giai đoạn 2015-2017</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sz w:val="28"/>
          <w:szCs w:val="28"/>
        </w:rPr>
        <w:t>- Các văn bản pháp luật khác của Nhà nước;</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sz w:val="28"/>
          <w:szCs w:val="28"/>
        </w:rPr>
        <w:t>- Tình hình tài chính và điều kiện thực tế triển khai các hoạt động của Học viện Chính sách và Phát triển,</w:t>
      </w:r>
    </w:p>
    <w:p w:rsidR="003609FA" w:rsidRDefault="003609FA" w:rsidP="003609FA">
      <w:pPr>
        <w:widowControl w:val="0"/>
        <w:spacing w:after="120" w:line="240" w:lineRule="auto"/>
        <w:ind w:firstLine="567"/>
        <w:jc w:val="both"/>
        <w:rPr>
          <w:rFonts w:ascii="Times New Roman" w:hAnsi="Times New Roman"/>
          <w:b/>
          <w:bCs/>
          <w:sz w:val="28"/>
          <w:szCs w:val="28"/>
          <w:lang w:val="es-MX"/>
        </w:rPr>
      </w:pPr>
      <w:r>
        <w:rPr>
          <w:rFonts w:ascii="Times New Roman" w:hAnsi="Times New Roman"/>
          <w:b/>
          <w:bCs/>
          <w:sz w:val="28"/>
          <w:szCs w:val="28"/>
          <w:lang w:val="es-MX"/>
        </w:rPr>
        <w:t>Điều 4. Nguyên tắc xây dựng Quy chế</w:t>
      </w:r>
    </w:p>
    <w:p w:rsidR="003609FA" w:rsidRDefault="003609FA" w:rsidP="003609FA">
      <w:pPr>
        <w:widowControl w:val="0"/>
        <w:spacing w:after="120" w:line="240" w:lineRule="auto"/>
        <w:ind w:firstLine="567"/>
        <w:jc w:val="both"/>
        <w:rPr>
          <w:rFonts w:ascii="Times New Roman" w:hAnsi="Times New Roman"/>
          <w:sz w:val="28"/>
          <w:szCs w:val="28"/>
          <w:lang w:val="es-MX"/>
        </w:rPr>
      </w:pPr>
      <w:r>
        <w:rPr>
          <w:rFonts w:ascii="Times New Roman" w:hAnsi="Times New Roman"/>
          <w:sz w:val="28"/>
          <w:szCs w:val="28"/>
          <w:lang w:val="es-MX"/>
        </w:rPr>
        <w:t>- Đảm bảo sự quản lý tập trung, thống nhất của Học viện, đồng thời phát huy tính chủ động và trách nhiệm của các đơn vị trong quản lý và sử dụng các nguồn lực của Học viện.</w:t>
      </w:r>
    </w:p>
    <w:p w:rsidR="003609FA" w:rsidRDefault="003609FA" w:rsidP="003609FA">
      <w:pPr>
        <w:spacing w:after="120" w:line="240" w:lineRule="auto"/>
        <w:ind w:firstLine="567"/>
        <w:jc w:val="both"/>
        <w:rPr>
          <w:rFonts w:ascii="Times New Roman" w:hAnsi="Times New Roman"/>
          <w:sz w:val="28"/>
          <w:szCs w:val="28"/>
          <w:lang w:val="es-MX"/>
        </w:rPr>
      </w:pPr>
      <w:r>
        <w:rPr>
          <w:rFonts w:ascii="Times New Roman" w:hAnsi="Times New Roman"/>
          <w:sz w:val="28"/>
          <w:szCs w:val="28"/>
          <w:lang w:val="es-MX"/>
        </w:rPr>
        <w:t>- Khuyến khích các đơn vị và cá nhân mở rộng và phát triển nguồn thu cho Học viện bằng cơ chế phân phối lợi ích hợp lý.</w:t>
      </w:r>
    </w:p>
    <w:p w:rsidR="003609FA" w:rsidRDefault="003609FA" w:rsidP="003609FA">
      <w:pPr>
        <w:widowControl w:val="0"/>
        <w:spacing w:after="120" w:line="240" w:lineRule="auto"/>
        <w:ind w:firstLine="567"/>
        <w:jc w:val="both"/>
        <w:rPr>
          <w:rFonts w:ascii="Times New Roman" w:hAnsi="Times New Roman"/>
          <w:sz w:val="28"/>
          <w:szCs w:val="28"/>
          <w:lang w:val="es-MX"/>
        </w:rPr>
      </w:pPr>
      <w:r>
        <w:rPr>
          <w:rFonts w:ascii="Times New Roman" w:hAnsi="Times New Roman"/>
          <w:sz w:val="28"/>
          <w:szCs w:val="28"/>
          <w:lang w:val="es-MX"/>
        </w:rPr>
        <w:t>- Các nguồn thu và khoản chi nào đã có quy định bắt buộc của Nhà nước thì nhất thiết phải tuân theo các quy định hiện hành.</w:t>
      </w:r>
    </w:p>
    <w:p w:rsidR="003609FA" w:rsidRDefault="003609FA" w:rsidP="003609FA">
      <w:pPr>
        <w:widowControl w:val="0"/>
        <w:spacing w:after="120" w:line="240" w:lineRule="auto"/>
        <w:ind w:firstLine="567"/>
        <w:jc w:val="both"/>
        <w:rPr>
          <w:rFonts w:ascii="Times New Roman" w:hAnsi="Times New Roman"/>
          <w:sz w:val="28"/>
          <w:szCs w:val="28"/>
          <w:lang w:val="es-MX"/>
        </w:rPr>
      </w:pPr>
      <w:r>
        <w:rPr>
          <w:rFonts w:ascii="Times New Roman" w:hAnsi="Times New Roman"/>
          <w:sz w:val="28"/>
          <w:szCs w:val="28"/>
          <w:lang w:val="es-MX"/>
        </w:rPr>
        <w:t>- Các định mức thu đối với những đơn vị có thu tùy thuộc vào tính chất và kết quả hoạt động thực tế của từng đơn vị.</w:t>
      </w:r>
    </w:p>
    <w:p w:rsidR="003609FA" w:rsidRDefault="003609FA" w:rsidP="003609FA">
      <w:pPr>
        <w:widowControl w:val="0"/>
        <w:spacing w:after="120" w:line="240" w:lineRule="auto"/>
        <w:ind w:firstLine="567"/>
        <w:jc w:val="both"/>
        <w:rPr>
          <w:rFonts w:ascii="Times New Roman" w:hAnsi="Times New Roman"/>
          <w:sz w:val="28"/>
          <w:szCs w:val="28"/>
          <w:lang w:val="es-MX"/>
        </w:rPr>
      </w:pPr>
      <w:r>
        <w:rPr>
          <w:rFonts w:ascii="Times New Roman" w:hAnsi="Times New Roman"/>
          <w:sz w:val="28"/>
          <w:szCs w:val="28"/>
          <w:lang w:val="es-MX"/>
        </w:rPr>
        <w:t>- Các khoản thu nhập được phân phối theo các tiêu thức: khối lượng, chất lượng công việc, trình độ chuyên môn và trách nhiệm quản lý.</w:t>
      </w:r>
    </w:p>
    <w:p w:rsidR="003609FA" w:rsidRDefault="003609FA" w:rsidP="003609FA">
      <w:pPr>
        <w:widowControl w:val="0"/>
        <w:spacing w:after="120" w:line="240" w:lineRule="auto"/>
        <w:ind w:firstLine="567"/>
        <w:jc w:val="both"/>
        <w:rPr>
          <w:rFonts w:ascii="Times New Roman" w:hAnsi="Times New Roman"/>
          <w:sz w:val="28"/>
          <w:szCs w:val="28"/>
          <w:lang w:val="es-MX"/>
        </w:rPr>
      </w:pPr>
      <w:r>
        <w:rPr>
          <w:rFonts w:ascii="Times New Roman" w:hAnsi="Times New Roman"/>
          <w:sz w:val="28"/>
          <w:szCs w:val="28"/>
          <w:lang w:val="es-MX"/>
        </w:rPr>
        <w:t>- Đảm bảo tương quan hợp lý, hài hòa lợi ích giữa giảng viên, cán bộ quản lý và nhân viên, giữa các đơn vị trong Học viện; thực hiện dân chủ, công khai, rõ ràng, minh bạch.</w:t>
      </w:r>
    </w:p>
    <w:p w:rsidR="003609FA" w:rsidRDefault="003609FA" w:rsidP="003609FA">
      <w:pPr>
        <w:widowControl w:val="0"/>
        <w:spacing w:after="120" w:line="240" w:lineRule="auto"/>
        <w:ind w:firstLine="567"/>
        <w:jc w:val="both"/>
        <w:rPr>
          <w:rFonts w:ascii="Times New Roman" w:hAnsi="Times New Roman"/>
          <w:sz w:val="28"/>
          <w:szCs w:val="28"/>
          <w:lang w:val="es-MX"/>
        </w:rPr>
      </w:pPr>
      <w:r>
        <w:rPr>
          <w:rFonts w:ascii="Times New Roman" w:hAnsi="Times New Roman"/>
          <w:sz w:val="28"/>
          <w:szCs w:val="28"/>
          <w:lang w:val="es-MX"/>
        </w:rPr>
        <w:t>- Quy chế này được thảo luận rộng rãi, dân chủ, công khai trước khi được ban hành.</w:t>
      </w:r>
    </w:p>
    <w:p w:rsidR="003609FA" w:rsidRDefault="003609FA" w:rsidP="003609FA">
      <w:pPr>
        <w:widowControl w:val="0"/>
        <w:spacing w:after="120" w:line="240" w:lineRule="auto"/>
        <w:ind w:firstLine="567"/>
        <w:jc w:val="both"/>
        <w:rPr>
          <w:rFonts w:ascii="Times New Roman" w:hAnsi="Times New Roman"/>
          <w:sz w:val="28"/>
          <w:szCs w:val="28"/>
          <w:lang w:val="es-MX"/>
        </w:rPr>
      </w:pPr>
      <w:r>
        <w:rPr>
          <w:rFonts w:ascii="Times New Roman" w:hAnsi="Times New Roman"/>
          <w:sz w:val="28"/>
          <w:szCs w:val="28"/>
          <w:lang w:val="es-MX"/>
        </w:rPr>
        <w:t xml:space="preserve">- Tuỳ theo tình hình thực tế và khả năng tài chính của Học viện trong từng thời điểm, Học viện sẽ điều chỉnh, bổ sung cho phù hợp. </w:t>
      </w:r>
    </w:p>
    <w:p w:rsidR="003609FA" w:rsidRDefault="003609FA" w:rsidP="003609FA">
      <w:pPr>
        <w:widowControl w:val="0"/>
        <w:spacing w:after="120" w:line="240" w:lineRule="auto"/>
        <w:ind w:firstLine="720"/>
        <w:jc w:val="both"/>
        <w:rPr>
          <w:rFonts w:ascii="Times New Roman" w:hAnsi="Times New Roman"/>
          <w:b/>
          <w:bCs/>
          <w:sz w:val="28"/>
          <w:szCs w:val="28"/>
          <w:lang w:val="es-MX"/>
        </w:rPr>
      </w:pPr>
      <w:r>
        <w:rPr>
          <w:rFonts w:ascii="Times New Roman" w:hAnsi="Times New Roman"/>
          <w:b/>
          <w:bCs/>
          <w:sz w:val="28"/>
          <w:szCs w:val="28"/>
          <w:lang w:val="es-MX"/>
        </w:rPr>
        <w:t>Điều 5. Nguồn tài chính của Học viện</w:t>
      </w:r>
    </w:p>
    <w:p w:rsidR="003609FA" w:rsidRDefault="003609FA" w:rsidP="003609FA">
      <w:pPr>
        <w:widowControl w:val="0"/>
        <w:spacing w:after="120" w:line="240" w:lineRule="auto"/>
        <w:ind w:firstLine="720"/>
        <w:jc w:val="both"/>
        <w:rPr>
          <w:rFonts w:ascii="Times New Roman" w:hAnsi="Times New Roman"/>
          <w:b/>
          <w:bCs/>
          <w:i/>
          <w:sz w:val="28"/>
          <w:szCs w:val="28"/>
          <w:lang w:val="es-MX"/>
        </w:rPr>
      </w:pPr>
      <w:r>
        <w:rPr>
          <w:rFonts w:ascii="Times New Roman" w:hAnsi="Times New Roman"/>
          <w:b/>
          <w:bCs/>
          <w:i/>
          <w:sz w:val="28"/>
          <w:szCs w:val="28"/>
          <w:lang w:val="es-MX"/>
        </w:rPr>
        <w:t>5.1. Nguồn tài chính của Học viện</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Nguồn tài chính của Học viện gồm:</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a. Nguồn thu từ hoạt động dịch vụ sự nghiệp công.</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 xml:space="preserve">b. Nguồn thu phí theo pháp luật về phí, lệ phí được để lại chi theo quy định. </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c. Nguồn ngân sách nhà nước hỗ trợ phần chi phí chưa kết cấu trong giá, phí dịch vụ sự nghiệp công.</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 xml:space="preserve">d. Nguồn thu từ việc xuất bản và bán sách giáo trình, sách tham khảo, sách chuyên khảo, sách hướng dẫn của Học viện. </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 xml:space="preserve">Đối với giáo trình, sách tham khảo, sách chuyên khảo, sách hướng dẫn Học viện không giữ bản quyền: Nếu tác giả xuất bản sử dụng tên và biểu trưng của Học viện thì mức thu là 2% tính trên tổng giá trị sách xuất bản (tính theo giá bìa). </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Thời điểm thu: Sau 6 tháng kể từ ngày phát hành.</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đ. Nguồn thu từ các hợp đồng đào tạo, nghiên cứu khoa học, thu từ các hoạt động dịch vụ và các nguồn thu hợp pháp khác.</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e. Ngân sách nhà nước cấp kinh phí thực hiện các nhiệm vụ không thường xuyên (nếu có) gồm: Kinh phí hỗ trợ đào tạo, tuyển sinh, biên soạn giáo trình …; kinh phí  thực hiện nhiệm vụ khoa học và công nghệ; kinh phí các chương trình mục tiêu quốc gia; chương trình, dự án, đề án khác; kinh phí đối ứng thực hiện các dự án theo quyết định của cấp có thẩm quyền; vốn đầu tư phát triển; kinh phí mua sắm trang thiết bị phục vụ hoạt động sự nghiệp theo dự án được cấp có thẩm quyền phê duyệt; kinh phí thực hiện nhiệm vụ đột xuất được cơ quan có thẩm quyền giao.</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f. Nguồn viện trợ, tài trợ theo quy định của pháp luật.</w:t>
      </w:r>
    </w:p>
    <w:p w:rsidR="003609FA" w:rsidRDefault="003609FA" w:rsidP="003609FA">
      <w:pPr>
        <w:widowControl w:val="0"/>
        <w:spacing w:after="120" w:line="240" w:lineRule="auto"/>
        <w:ind w:firstLine="720"/>
        <w:jc w:val="both"/>
        <w:rPr>
          <w:rFonts w:ascii="Times New Roman" w:hAnsi="Times New Roman"/>
          <w:b/>
          <w:bCs/>
          <w:i/>
          <w:sz w:val="28"/>
          <w:szCs w:val="28"/>
          <w:lang w:val="es-MX"/>
        </w:rPr>
      </w:pPr>
      <w:r>
        <w:rPr>
          <w:rFonts w:ascii="Times New Roman" w:hAnsi="Times New Roman"/>
          <w:b/>
          <w:bCs/>
          <w:i/>
          <w:sz w:val="28"/>
          <w:szCs w:val="28"/>
          <w:lang w:val="es-MX"/>
        </w:rPr>
        <w:t>5.2. Yêu cầu về quản lý nguồn tài chính</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a. Nguồn kinh phí do Nhà nước cấp được quản lý theo Luật Ngân sách và các quy định hiện hành của Nhà nước.</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b. Các nguồn thu từ học phí, các loại phí, lệ phí và các nguồn thu hợp pháp khác được quản lý thống nhất và tập trung theo các quy định hiện hành của Nhà nước và các quy định của Học viện.</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c. Nguồn thu từ các dự án/đề án được quản lý theo các thỏa thuận tài trợ và các quy định của Nhà nước.</w:t>
      </w:r>
    </w:p>
    <w:p w:rsidR="003609FA" w:rsidRDefault="003609FA" w:rsidP="003609FA">
      <w:pPr>
        <w:widowControl w:val="0"/>
        <w:spacing w:after="120" w:line="240" w:lineRule="auto"/>
        <w:ind w:firstLine="720"/>
        <w:jc w:val="both"/>
        <w:rPr>
          <w:rFonts w:ascii="Times New Roman" w:hAnsi="Times New Roman"/>
          <w:b/>
          <w:bCs/>
          <w:sz w:val="28"/>
          <w:szCs w:val="28"/>
          <w:lang w:val="es-MX"/>
        </w:rPr>
      </w:pPr>
      <w:r>
        <w:rPr>
          <w:rFonts w:ascii="Times New Roman" w:hAnsi="Times New Roman"/>
          <w:b/>
          <w:bCs/>
          <w:sz w:val="28"/>
          <w:szCs w:val="28"/>
          <w:lang w:val="es-MX"/>
        </w:rPr>
        <w:t xml:space="preserve">Điều 6. Các quy định có liên quan tới quản lý nguồn thu </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6.1. Mọi nguồn thu của Học viện đều do phòng Kế hoạch – Tài chính tổ chức thu và thống nhất tập trung quản lý theo quy định quản lý tài chính của nhà nước và quy chế quản lý nguồn thu của Học viện.</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6.2. Việc tổ chức thu được thực hiện theo hai hình thức là thu trực tiếp tại phòng Kế hoạch – Tài chính và ủy quyền thu một số nguồn thu đặc thù cho một số đơn vị gắn với công việc trực tiếp quản lý. Các đơn vị không được ủy quyền thu thì không được phép tự thu. Các đơn vị được ủy quyền thu thì phải tổ chức thu theo sự hướng dẫn chuyên môn của phòng Kế hoạch – Tài chính và phải nộp tất cả các khoản thu về phòng Kế hoạch – Tài chính, không được giữ tiền mặt tại đơn vị, không được tự chi.</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6.3. Tất cả các khoản thu đều phải sử dụng chứng từ thu thống nhất của Học viện do phòng Kế hoạch – Tài chính cung cấp. Mọi khoản thu nếu không được phản ánh trên chứng từ quy định, hoặc không được ủy quyền thu đều là khoản thu bất hợp pháp.</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6.4. Các loại phí, lệ phí và nguồn thu hợp pháp khác thực hiện theo hướng dẫn của nhà nước và theo quyết định của Giám đốc Học viện.</w:t>
      </w:r>
    </w:p>
    <w:p w:rsidR="003609FA" w:rsidRDefault="003609FA" w:rsidP="003609FA">
      <w:pPr>
        <w:widowControl w:val="0"/>
        <w:spacing w:after="120" w:line="240" w:lineRule="auto"/>
        <w:jc w:val="center"/>
        <w:rPr>
          <w:rFonts w:ascii="Times New Roman" w:hAnsi="Times New Roman"/>
          <w:b/>
          <w:sz w:val="28"/>
          <w:lang w:val="es-MX"/>
        </w:rPr>
      </w:pPr>
    </w:p>
    <w:p w:rsidR="003609FA" w:rsidRDefault="003609FA" w:rsidP="003609FA">
      <w:pPr>
        <w:widowControl w:val="0"/>
        <w:spacing w:after="120" w:line="240" w:lineRule="auto"/>
        <w:jc w:val="center"/>
        <w:rPr>
          <w:rFonts w:ascii="Times New Roman" w:hAnsi="Times New Roman"/>
          <w:b/>
          <w:sz w:val="28"/>
          <w:lang w:val="es-MX"/>
        </w:rPr>
      </w:pPr>
      <w:r>
        <w:rPr>
          <w:rFonts w:ascii="Times New Roman" w:hAnsi="Times New Roman"/>
          <w:b/>
          <w:sz w:val="28"/>
          <w:lang w:val="es-MX"/>
        </w:rPr>
        <w:t>CHƯƠNG II</w:t>
      </w:r>
    </w:p>
    <w:p w:rsidR="003609FA" w:rsidRDefault="003609FA" w:rsidP="003609FA">
      <w:pPr>
        <w:widowControl w:val="0"/>
        <w:spacing w:after="120" w:line="240" w:lineRule="auto"/>
        <w:jc w:val="center"/>
        <w:rPr>
          <w:rFonts w:ascii="Times New Roman" w:hAnsi="Times New Roman"/>
          <w:b/>
          <w:sz w:val="28"/>
          <w:lang w:val="es-MX"/>
        </w:rPr>
      </w:pPr>
      <w:r>
        <w:rPr>
          <w:rFonts w:ascii="Times New Roman" w:hAnsi="Times New Roman"/>
          <w:b/>
          <w:sz w:val="28"/>
          <w:lang w:val="es-MX"/>
        </w:rPr>
        <w:t>CÁC NỘI DUNG CHI VÀ ĐỊNH MỨC CHI</w:t>
      </w:r>
    </w:p>
    <w:p w:rsidR="003609FA" w:rsidRDefault="003609FA" w:rsidP="003609FA">
      <w:pPr>
        <w:widowControl w:val="0"/>
        <w:spacing w:after="120" w:line="240" w:lineRule="auto"/>
        <w:jc w:val="center"/>
        <w:rPr>
          <w:rFonts w:ascii="Times New Roman" w:hAnsi="Times New Roman"/>
          <w:b/>
          <w:sz w:val="28"/>
          <w:lang w:val="es-MX"/>
        </w:rPr>
      </w:pPr>
      <w:r>
        <w:rPr>
          <w:rFonts w:ascii="Times New Roman" w:hAnsi="Times New Roman"/>
          <w:b/>
          <w:sz w:val="28"/>
          <w:lang w:val="es-MX"/>
        </w:rPr>
        <w:t>Mục 1</w:t>
      </w:r>
    </w:p>
    <w:p w:rsidR="003609FA" w:rsidRDefault="003609FA" w:rsidP="003609FA">
      <w:pPr>
        <w:widowControl w:val="0"/>
        <w:spacing w:after="120" w:line="240" w:lineRule="auto"/>
        <w:jc w:val="center"/>
        <w:rPr>
          <w:rFonts w:ascii="Times New Roman" w:hAnsi="Times New Roman"/>
          <w:b/>
          <w:sz w:val="28"/>
          <w:lang w:val="es-MX"/>
        </w:rPr>
      </w:pPr>
      <w:r>
        <w:rPr>
          <w:rFonts w:ascii="Times New Roman" w:hAnsi="Times New Roman"/>
          <w:b/>
          <w:sz w:val="28"/>
          <w:lang w:val="es-MX"/>
        </w:rPr>
        <w:t>ĐỊNH MỨC KHỐI LƯỢNG CÔNG VIỆC VÀ HỆ SỐ QUY ĐỔI</w:t>
      </w:r>
    </w:p>
    <w:p w:rsidR="003609FA" w:rsidRDefault="003609FA" w:rsidP="003609FA">
      <w:pPr>
        <w:widowControl w:val="0"/>
        <w:spacing w:after="120" w:line="240" w:lineRule="auto"/>
        <w:ind w:firstLine="720"/>
        <w:jc w:val="both"/>
        <w:rPr>
          <w:rFonts w:ascii="Times New Roman" w:hAnsi="Times New Roman"/>
          <w:b/>
          <w:sz w:val="28"/>
          <w:szCs w:val="28"/>
          <w:lang w:val="es-MX"/>
        </w:rPr>
      </w:pPr>
      <w:r>
        <w:rPr>
          <w:rFonts w:ascii="Times New Roman" w:hAnsi="Times New Roman"/>
          <w:b/>
          <w:sz w:val="28"/>
          <w:szCs w:val="28"/>
          <w:lang w:val="es-MX"/>
        </w:rPr>
        <w:t>Điều 7. Quy định về thời gian làm việc, giờ chuẩn giảng dạy và nghiên cứu khoa học</w:t>
      </w:r>
    </w:p>
    <w:p w:rsidR="003609FA" w:rsidRDefault="003609FA" w:rsidP="003609FA">
      <w:pPr>
        <w:widowControl w:val="0"/>
        <w:spacing w:after="120" w:line="240" w:lineRule="auto"/>
        <w:ind w:firstLine="720"/>
        <w:jc w:val="both"/>
        <w:rPr>
          <w:rFonts w:ascii="Times New Roman" w:hAnsi="Times New Roman"/>
          <w:i/>
          <w:sz w:val="28"/>
          <w:szCs w:val="28"/>
          <w:lang w:val="es-MX"/>
        </w:rPr>
      </w:pPr>
      <w:r>
        <w:rPr>
          <w:rFonts w:ascii="Times New Roman" w:hAnsi="Times New Roman"/>
          <w:sz w:val="28"/>
          <w:szCs w:val="28"/>
          <w:lang w:val="es-MX"/>
        </w:rPr>
        <w:t>Căn cứ Thông tư s</w:t>
      </w:r>
      <w:r>
        <w:rPr>
          <w:rFonts w:ascii="Times New Roman" w:hAnsi="Times New Roman"/>
          <w:sz w:val="28"/>
          <w:szCs w:val="28"/>
        </w:rPr>
        <w:t>ố</w:t>
      </w:r>
      <w:r>
        <w:rPr>
          <w:rFonts w:ascii="Times New Roman" w:hAnsi="Times New Roman"/>
          <w:sz w:val="28"/>
          <w:szCs w:val="28"/>
          <w:lang w:val="es-MX"/>
        </w:rPr>
        <w:t xml:space="preserve"> 47/2014/TT-BGDĐT ngày 31/12/2014 của Bộ Giáo dục và đào tạo quy định chế độ làm việc đối với giảng viên, quy định về</w:t>
      </w:r>
      <w:r>
        <w:rPr>
          <w:rFonts w:ascii="Times New Roman" w:hAnsi="Times New Roman"/>
          <w:bCs/>
          <w:sz w:val="28"/>
          <w:szCs w:val="28"/>
          <w:lang w:val="es-MX"/>
        </w:rPr>
        <w:t xml:space="preserve"> thời gian làm việc, giờ chuẩn giảng dạy và nghiên cứu khoa học như sau:</w:t>
      </w:r>
    </w:p>
    <w:p w:rsidR="003609FA" w:rsidRDefault="003609FA" w:rsidP="003609FA">
      <w:pPr>
        <w:widowControl w:val="0"/>
        <w:spacing w:after="120" w:line="240" w:lineRule="auto"/>
        <w:ind w:firstLine="720"/>
        <w:jc w:val="both"/>
        <w:rPr>
          <w:rFonts w:ascii="Times New Roman" w:hAnsi="Times New Roman"/>
          <w:b/>
          <w:bCs/>
          <w:i/>
          <w:sz w:val="28"/>
          <w:szCs w:val="28"/>
          <w:lang w:val="es-MX"/>
        </w:rPr>
      </w:pPr>
      <w:r>
        <w:rPr>
          <w:rFonts w:ascii="Times New Roman" w:hAnsi="Times New Roman"/>
          <w:b/>
          <w:i/>
          <w:sz w:val="28"/>
          <w:szCs w:val="28"/>
          <w:lang w:val="es-MX"/>
        </w:rPr>
        <w:t>7.1. Quy định về</w:t>
      </w:r>
      <w:r>
        <w:rPr>
          <w:rFonts w:ascii="Times New Roman" w:hAnsi="Times New Roman"/>
          <w:b/>
          <w:bCs/>
          <w:i/>
          <w:sz w:val="28"/>
          <w:szCs w:val="28"/>
          <w:lang w:val="es-MX"/>
        </w:rPr>
        <w:t xml:space="preserve"> thời gian làm việc</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 Thời gian làm việc của giảng viên theo chế độ tuần làm việc 40 giờ và được xác định theo năm học.</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 Tổng quỹ thời gian làm việc của giảng viên trong một năm học để thực hiện nhiệm vụ giảng dạy, nghiên cứu khoa học, học tập bồi dưỡng và các nhiệm vụ khác trong nhà trường là 1760 giờ sau khi trừ số ngày theo quy định của pháp luật.</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 Giảng viên phải dành ít nhất 1/3 tổng quỹ thời gian làm việc trong năm học để làm nhiệm vụ nghiên cứu khoa học.</w:t>
      </w:r>
    </w:p>
    <w:p w:rsidR="003609FA" w:rsidRDefault="003609FA" w:rsidP="003609FA">
      <w:pPr>
        <w:widowControl w:val="0"/>
        <w:spacing w:after="120" w:line="240" w:lineRule="auto"/>
        <w:ind w:firstLine="720"/>
        <w:jc w:val="both"/>
        <w:rPr>
          <w:rFonts w:ascii="Times New Roman" w:hAnsi="Times New Roman"/>
          <w:b/>
          <w:i/>
          <w:sz w:val="28"/>
          <w:szCs w:val="28"/>
          <w:lang w:val="es-MX"/>
        </w:rPr>
      </w:pPr>
      <w:r>
        <w:rPr>
          <w:rFonts w:ascii="Times New Roman" w:hAnsi="Times New Roman"/>
          <w:b/>
          <w:i/>
          <w:sz w:val="28"/>
          <w:szCs w:val="28"/>
          <w:lang w:val="es-MX"/>
        </w:rPr>
        <w:t>7.2. Quy định về giờ chuẩn giảng dạy và quy đổi ra giờ chuẩn</w:t>
      </w:r>
    </w:p>
    <w:p w:rsidR="003609FA" w:rsidRDefault="003609FA" w:rsidP="003609FA">
      <w:pPr>
        <w:spacing w:after="120" w:line="240" w:lineRule="auto"/>
        <w:ind w:firstLine="720"/>
        <w:jc w:val="both"/>
        <w:rPr>
          <w:rFonts w:ascii="Times New Roman" w:hAnsi="Times New Roman"/>
          <w:sz w:val="28"/>
          <w:szCs w:val="28"/>
          <w:u w:val="single"/>
          <w:lang w:val="es-MX"/>
        </w:rPr>
      </w:pPr>
      <w:r>
        <w:rPr>
          <w:rFonts w:ascii="Times New Roman" w:hAnsi="Times New Roman"/>
          <w:sz w:val="28"/>
          <w:szCs w:val="28"/>
          <w:u w:val="single"/>
          <w:lang w:val="es-MX"/>
        </w:rPr>
        <w:t>7.2.1. Quy định về giờ chuẩn giảng dạy</w:t>
      </w:r>
    </w:p>
    <w:p w:rsidR="003609FA" w:rsidRDefault="003609FA" w:rsidP="003609FA">
      <w:pPr>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Giờ chuẩn giảng dạy (giờ chuẩn) là đơn vị thời gian quy đổi để thực hiện một công việc tương đương cho một tiết giảng lý thuyết trực tiếp trên lớp theo niên chế, bao gồm thời gian lao động cần thiết trước, trong và sau tiết giảng. Định mức giờ chuẩn giảng dạy cho giảng viên trong một năm học là 270 giờ chuẩn; trong đó, giờ chuẩn trực tiếp trên lớp chiếm ít nhất 50% định mức quy định.</w:t>
      </w:r>
    </w:p>
    <w:p w:rsidR="003609FA" w:rsidRDefault="003609FA" w:rsidP="003609FA">
      <w:pPr>
        <w:spacing w:after="120" w:line="240" w:lineRule="auto"/>
        <w:ind w:firstLine="720"/>
        <w:jc w:val="both"/>
        <w:rPr>
          <w:rFonts w:ascii="Times New Roman" w:hAnsi="Times New Roman"/>
          <w:sz w:val="28"/>
          <w:szCs w:val="28"/>
          <w:lang w:val="es-MX"/>
        </w:rPr>
      </w:pPr>
      <w:r>
        <w:rPr>
          <w:rFonts w:ascii="Times New Roman" w:hAnsi="Times New Roman"/>
          <w:b/>
          <w:sz w:val="28"/>
          <w:szCs w:val="28"/>
          <w:lang w:val="es-MX"/>
        </w:rPr>
        <w:t xml:space="preserve">Định mức giờ chuẩn giảng dạy cho giảng viên Học viện trong một năm học theo hình thức tín chỉ là 245 giờ chuẩn; trong đó, giờ chuẩn trực tiếp trên lớp chiếm ít nhất 50% định mức quy định. </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Gi</w:t>
      </w:r>
      <w:r w:rsidRPr="003030A8">
        <w:rPr>
          <w:rFonts w:ascii="Times New Roman" w:hAnsi="Times New Roman"/>
          <w:sz w:val="28"/>
          <w:szCs w:val="28"/>
          <w:lang w:val="es-MX"/>
        </w:rPr>
        <w:t>ảng</w:t>
      </w:r>
      <w:r>
        <w:rPr>
          <w:rFonts w:ascii="Times New Roman" w:hAnsi="Times New Roman"/>
          <w:sz w:val="28"/>
          <w:szCs w:val="28"/>
          <w:lang w:val="es-MX"/>
        </w:rPr>
        <w:t xml:space="preserve"> vi</w:t>
      </w:r>
      <w:r w:rsidRPr="003030A8">
        <w:rPr>
          <w:rFonts w:ascii="Times New Roman" w:hAnsi="Times New Roman"/>
          <w:sz w:val="28"/>
          <w:szCs w:val="28"/>
          <w:lang w:val="es-MX"/>
        </w:rPr>
        <w:t>ê</w:t>
      </w:r>
      <w:r>
        <w:rPr>
          <w:rFonts w:ascii="Times New Roman" w:hAnsi="Times New Roman"/>
          <w:sz w:val="28"/>
          <w:szCs w:val="28"/>
          <w:lang w:val="es-MX"/>
        </w:rPr>
        <w:t>n H</w:t>
      </w:r>
      <w:r w:rsidRPr="003030A8">
        <w:rPr>
          <w:rFonts w:ascii="Times New Roman" w:hAnsi="Times New Roman"/>
          <w:sz w:val="28"/>
          <w:szCs w:val="28"/>
          <w:lang w:val="es-MX"/>
        </w:rPr>
        <w:t>ọ</w:t>
      </w:r>
      <w:r>
        <w:rPr>
          <w:rFonts w:ascii="Times New Roman" w:hAnsi="Times New Roman"/>
          <w:sz w:val="28"/>
          <w:szCs w:val="28"/>
          <w:lang w:val="es-MX"/>
        </w:rPr>
        <w:t>c vi</w:t>
      </w:r>
      <w:r w:rsidRPr="003030A8">
        <w:rPr>
          <w:rFonts w:ascii="Times New Roman" w:hAnsi="Times New Roman"/>
          <w:sz w:val="28"/>
          <w:szCs w:val="28"/>
          <w:lang w:val="es-MX"/>
        </w:rPr>
        <w:t>ện</w:t>
      </w:r>
      <w:r>
        <w:rPr>
          <w:rFonts w:ascii="Times New Roman" w:hAnsi="Times New Roman"/>
          <w:sz w:val="28"/>
          <w:szCs w:val="28"/>
          <w:lang w:val="es-MX"/>
        </w:rPr>
        <w:t xml:space="preserve"> ph</w:t>
      </w:r>
      <w:r w:rsidRPr="003030A8">
        <w:rPr>
          <w:rFonts w:ascii="Times New Roman" w:hAnsi="Times New Roman"/>
          <w:sz w:val="28"/>
          <w:szCs w:val="28"/>
          <w:lang w:val="es-MX"/>
        </w:rPr>
        <w:t>ải</w:t>
      </w:r>
      <w:r>
        <w:rPr>
          <w:rFonts w:ascii="Times New Roman" w:hAnsi="Times New Roman"/>
          <w:sz w:val="28"/>
          <w:szCs w:val="28"/>
          <w:lang w:val="es-MX"/>
        </w:rPr>
        <w:t xml:space="preserve"> tham gia gi</w:t>
      </w:r>
      <w:r w:rsidRPr="003030A8">
        <w:rPr>
          <w:rFonts w:ascii="Times New Roman" w:hAnsi="Times New Roman"/>
          <w:sz w:val="28"/>
          <w:szCs w:val="28"/>
          <w:lang w:val="es-MX"/>
        </w:rPr>
        <w:t>ảng</w:t>
      </w:r>
      <w:r>
        <w:rPr>
          <w:rFonts w:ascii="Times New Roman" w:hAnsi="Times New Roman"/>
          <w:sz w:val="28"/>
          <w:szCs w:val="28"/>
          <w:lang w:val="es-MX"/>
        </w:rPr>
        <w:t xml:space="preserve"> d</w:t>
      </w:r>
      <w:r w:rsidRPr="003030A8">
        <w:rPr>
          <w:rFonts w:ascii="Times New Roman" w:hAnsi="Times New Roman"/>
          <w:sz w:val="28"/>
          <w:szCs w:val="28"/>
          <w:lang w:val="es-MX"/>
        </w:rPr>
        <w:t>ạy</w:t>
      </w:r>
      <w:r>
        <w:rPr>
          <w:rFonts w:ascii="Times New Roman" w:hAnsi="Times New Roman"/>
          <w:sz w:val="28"/>
          <w:szCs w:val="28"/>
          <w:lang w:val="es-MX"/>
        </w:rPr>
        <w:t xml:space="preserve"> l</w:t>
      </w:r>
      <w:r w:rsidRPr="003030A8">
        <w:rPr>
          <w:rFonts w:ascii="Times New Roman" w:hAnsi="Times New Roman"/>
          <w:sz w:val="28"/>
          <w:szCs w:val="28"/>
          <w:lang w:val="es-MX"/>
        </w:rPr>
        <w:t>ớp</w:t>
      </w:r>
      <w:r>
        <w:rPr>
          <w:rFonts w:ascii="Times New Roman" w:hAnsi="Times New Roman"/>
          <w:sz w:val="28"/>
          <w:szCs w:val="28"/>
          <w:lang w:val="es-MX"/>
        </w:rPr>
        <w:t xml:space="preserve"> </w:t>
      </w:r>
      <w:r w:rsidRPr="003030A8">
        <w:rPr>
          <w:rFonts w:ascii="Times New Roman" w:hAnsi="Times New Roman"/>
          <w:sz w:val="28"/>
          <w:szCs w:val="28"/>
          <w:lang w:val="es-MX"/>
        </w:rPr>
        <w:t>đại</w:t>
      </w:r>
      <w:r>
        <w:rPr>
          <w:rFonts w:ascii="Times New Roman" w:hAnsi="Times New Roman"/>
          <w:sz w:val="28"/>
          <w:szCs w:val="28"/>
          <w:lang w:val="es-MX"/>
        </w:rPr>
        <w:t xml:space="preserve"> tr</w:t>
      </w:r>
      <w:r w:rsidRPr="003030A8">
        <w:rPr>
          <w:rFonts w:ascii="Times New Roman" w:hAnsi="Times New Roman"/>
          <w:sz w:val="28"/>
          <w:szCs w:val="28"/>
          <w:lang w:val="es-MX"/>
        </w:rPr>
        <w:t>à</w:t>
      </w:r>
      <w:r>
        <w:rPr>
          <w:rFonts w:ascii="Times New Roman" w:hAnsi="Times New Roman"/>
          <w:sz w:val="28"/>
          <w:szCs w:val="28"/>
          <w:lang w:val="es-MX"/>
        </w:rPr>
        <w:t xml:space="preserve"> </w:t>
      </w:r>
      <w:r w:rsidRPr="006118E0">
        <w:rPr>
          <w:rFonts w:ascii="Times New Roman" w:hAnsi="Times New Roman"/>
          <w:sz w:val="28"/>
          <w:szCs w:val="28"/>
          <w:lang w:val="es-MX"/>
        </w:rPr>
        <w:t>ít</w:t>
      </w:r>
      <w:r>
        <w:rPr>
          <w:rFonts w:ascii="Times New Roman" w:hAnsi="Times New Roman"/>
          <w:sz w:val="28"/>
          <w:szCs w:val="28"/>
          <w:lang w:val="es-MX"/>
        </w:rPr>
        <w:t xml:space="preserve"> nh</w:t>
      </w:r>
      <w:r w:rsidRPr="006118E0">
        <w:rPr>
          <w:rFonts w:ascii="Times New Roman" w:hAnsi="Times New Roman"/>
          <w:sz w:val="28"/>
          <w:szCs w:val="28"/>
          <w:lang w:val="es-MX"/>
        </w:rPr>
        <w:t>ất</w:t>
      </w:r>
      <w:r>
        <w:rPr>
          <w:rFonts w:ascii="Times New Roman" w:hAnsi="Times New Roman"/>
          <w:sz w:val="28"/>
          <w:szCs w:val="28"/>
          <w:lang w:val="es-MX"/>
        </w:rPr>
        <w:t xml:space="preserve"> 30% s</w:t>
      </w:r>
      <w:r w:rsidRPr="006118E0">
        <w:rPr>
          <w:rFonts w:ascii="Times New Roman" w:hAnsi="Times New Roman"/>
          <w:sz w:val="28"/>
          <w:szCs w:val="28"/>
          <w:lang w:val="es-MX"/>
        </w:rPr>
        <w:t>ố</w:t>
      </w:r>
      <w:r>
        <w:rPr>
          <w:rFonts w:ascii="Times New Roman" w:hAnsi="Times New Roman"/>
          <w:sz w:val="28"/>
          <w:szCs w:val="28"/>
          <w:lang w:val="es-MX"/>
        </w:rPr>
        <w:t xml:space="preserve"> gi</w:t>
      </w:r>
      <w:r w:rsidRPr="006118E0">
        <w:rPr>
          <w:rFonts w:ascii="Times New Roman" w:hAnsi="Times New Roman"/>
          <w:sz w:val="28"/>
          <w:szCs w:val="28"/>
          <w:lang w:val="es-MX"/>
        </w:rPr>
        <w:t>ờ</w:t>
      </w:r>
      <w:r>
        <w:rPr>
          <w:rFonts w:ascii="Times New Roman" w:hAnsi="Times New Roman"/>
          <w:sz w:val="28"/>
          <w:szCs w:val="28"/>
          <w:lang w:val="es-MX"/>
        </w:rPr>
        <w:t xml:space="preserve"> chu</w:t>
      </w:r>
      <w:r w:rsidRPr="006118E0">
        <w:rPr>
          <w:rFonts w:ascii="Times New Roman" w:hAnsi="Times New Roman"/>
          <w:sz w:val="28"/>
          <w:szCs w:val="28"/>
          <w:lang w:val="es-MX"/>
        </w:rPr>
        <w:t>ẩn</w:t>
      </w:r>
      <w:r>
        <w:rPr>
          <w:rFonts w:ascii="Times New Roman" w:hAnsi="Times New Roman"/>
          <w:sz w:val="28"/>
          <w:szCs w:val="28"/>
          <w:lang w:val="es-MX"/>
        </w:rPr>
        <w:t xml:space="preserve"> (Trư</w:t>
      </w:r>
      <w:r w:rsidRPr="006118E0">
        <w:rPr>
          <w:rFonts w:ascii="Times New Roman" w:hAnsi="Times New Roman"/>
          <w:sz w:val="28"/>
          <w:szCs w:val="28"/>
          <w:lang w:val="es-MX"/>
        </w:rPr>
        <w:t>ờng</w:t>
      </w:r>
      <w:r>
        <w:rPr>
          <w:rFonts w:ascii="Times New Roman" w:hAnsi="Times New Roman"/>
          <w:sz w:val="28"/>
          <w:szCs w:val="28"/>
          <w:lang w:val="es-MX"/>
        </w:rPr>
        <w:t xml:space="preserve"> h</w:t>
      </w:r>
      <w:r w:rsidRPr="006118E0">
        <w:rPr>
          <w:rFonts w:ascii="Times New Roman" w:hAnsi="Times New Roman"/>
          <w:sz w:val="28"/>
          <w:szCs w:val="28"/>
          <w:lang w:val="es-MX"/>
        </w:rPr>
        <w:t>ợp</w:t>
      </w:r>
      <w:r>
        <w:rPr>
          <w:rFonts w:ascii="Times New Roman" w:hAnsi="Times New Roman"/>
          <w:sz w:val="28"/>
          <w:szCs w:val="28"/>
          <w:lang w:val="es-MX"/>
        </w:rPr>
        <w:t xml:space="preserve"> đ</w:t>
      </w:r>
      <w:r w:rsidRPr="006118E0">
        <w:rPr>
          <w:rFonts w:ascii="Times New Roman" w:hAnsi="Times New Roman"/>
          <w:sz w:val="28"/>
          <w:szCs w:val="28"/>
          <w:lang w:val="es-MX"/>
        </w:rPr>
        <w:t>ặc</w:t>
      </w:r>
      <w:r>
        <w:rPr>
          <w:rFonts w:ascii="Times New Roman" w:hAnsi="Times New Roman"/>
          <w:sz w:val="28"/>
          <w:szCs w:val="28"/>
          <w:lang w:val="es-MX"/>
        </w:rPr>
        <w:t xml:space="preserve"> bi</w:t>
      </w:r>
      <w:r w:rsidRPr="006118E0">
        <w:rPr>
          <w:rFonts w:ascii="Times New Roman" w:hAnsi="Times New Roman"/>
          <w:sz w:val="28"/>
          <w:szCs w:val="28"/>
          <w:lang w:val="es-MX"/>
        </w:rPr>
        <w:t>ệt</w:t>
      </w:r>
      <w:r>
        <w:rPr>
          <w:rFonts w:ascii="Times New Roman" w:hAnsi="Times New Roman"/>
          <w:sz w:val="28"/>
          <w:szCs w:val="28"/>
          <w:lang w:val="es-MX"/>
        </w:rPr>
        <w:t xml:space="preserve"> do Gi</w:t>
      </w:r>
      <w:r w:rsidRPr="006118E0">
        <w:rPr>
          <w:rFonts w:ascii="Times New Roman" w:hAnsi="Times New Roman"/>
          <w:sz w:val="28"/>
          <w:szCs w:val="28"/>
          <w:lang w:val="es-MX"/>
        </w:rPr>
        <w:t>ám</w:t>
      </w:r>
      <w:r>
        <w:rPr>
          <w:rFonts w:ascii="Times New Roman" w:hAnsi="Times New Roman"/>
          <w:sz w:val="28"/>
          <w:szCs w:val="28"/>
          <w:lang w:val="es-MX"/>
        </w:rPr>
        <w:t xml:space="preserve"> đ</w:t>
      </w:r>
      <w:r w:rsidRPr="006118E0">
        <w:rPr>
          <w:rFonts w:ascii="Times New Roman" w:hAnsi="Times New Roman"/>
          <w:sz w:val="28"/>
          <w:szCs w:val="28"/>
          <w:lang w:val="es-MX"/>
        </w:rPr>
        <w:t>ốc</w:t>
      </w:r>
      <w:r>
        <w:rPr>
          <w:rFonts w:ascii="Times New Roman" w:hAnsi="Times New Roman"/>
          <w:sz w:val="28"/>
          <w:szCs w:val="28"/>
          <w:lang w:val="es-MX"/>
        </w:rPr>
        <w:t xml:space="preserve"> quy</w:t>
      </w:r>
      <w:r w:rsidRPr="006118E0">
        <w:rPr>
          <w:rFonts w:ascii="Times New Roman" w:hAnsi="Times New Roman"/>
          <w:sz w:val="28"/>
          <w:szCs w:val="28"/>
          <w:lang w:val="es-MX"/>
        </w:rPr>
        <w:t>ết</w:t>
      </w:r>
      <w:r>
        <w:rPr>
          <w:rFonts w:ascii="Times New Roman" w:hAnsi="Times New Roman"/>
          <w:sz w:val="28"/>
          <w:szCs w:val="28"/>
          <w:lang w:val="es-MX"/>
        </w:rPr>
        <w:t xml:space="preserve"> </w:t>
      </w:r>
      <w:r w:rsidRPr="006118E0">
        <w:rPr>
          <w:rFonts w:ascii="Times New Roman" w:hAnsi="Times New Roman"/>
          <w:sz w:val="28"/>
          <w:szCs w:val="28"/>
          <w:lang w:val="es-MX"/>
        </w:rPr>
        <w:t>định</w:t>
      </w:r>
      <w:r>
        <w:rPr>
          <w:rFonts w:ascii="Times New Roman" w:hAnsi="Times New Roman"/>
          <w:sz w:val="28"/>
          <w:szCs w:val="28"/>
          <w:lang w:val="es-MX"/>
        </w:rPr>
        <w:t xml:space="preserve">). </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Giảng viên trong thời gian tập sự, thử việc chỉ thực hiện tối đa 50% định mức giờ chuẩn.</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Giảng viên giảng dạy, nghiên cứu khoa học, hoạt động chuyên môn và thực hiện các nhiệm vụ khác vượt định mức được hưởng chế độ làm việc vượt định mức theo quy định.</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Đối với các giảng viên nghỉ thai sản, chữa bệnh dài ngày được giảm trừ nhiệm vụ theo tỷ lệ tương ứng với thời gian nghỉ hưởng cấp bảo hiểm xã hội. Giảng viên nữ có con nhỏ được giảm trừ nhiệm vụ theo tỷ lệ tương ứng với thời gian làm việc được giảm trừ theo Bộ Luật lao động hiện hành.</w:t>
      </w:r>
    </w:p>
    <w:p w:rsidR="003609FA" w:rsidRDefault="003609FA" w:rsidP="003609FA">
      <w:pPr>
        <w:spacing w:after="120" w:line="240" w:lineRule="auto"/>
        <w:ind w:firstLine="720"/>
        <w:jc w:val="both"/>
        <w:rPr>
          <w:rFonts w:ascii="Times New Roman" w:hAnsi="Times New Roman"/>
          <w:sz w:val="28"/>
          <w:szCs w:val="28"/>
          <w:u w:val="single"/>
          <w:lang w:val="es-MX"/>
        </w:rPr>
      </w:pPr>
      <w:r>
        <w:rPr>
          <w:rFonts w:ascii="Times New Roman" w:hAnsi="Times New Roman"/>
          <w:sz w:val="28"/>
          <w:szCs w:val="28"/>
          <w:u w:val="single"/>
          <w:lang w:val="es-MX"/>
        </w:rPr>
        <w:t>7.2.2. Quy đổi ra giờ chuẩn</w:t>
      </w:r>
    </w:p>
    <w:p w:rsidR="003609FA" w:rsidRDefault="003609FA" w:rsidP="003609FA">
      <w:pPr>
        <w:spacing w:after="120" w:line="240" w:lineRule="auto"/>
        <w:jc w:val="center"/>
        <w:rPr>
          <w:rFonts w:ascii="Times New Roman" w:hAnsi="Times New Roman"/>
          <w:b/>
          <w:sz w:val="28"/>
          <w:szCs w:val="28"/>
          <w:lang w:val="es-MX"/>
        </w:rPr>
      </w:pPr>
      <w:r>
        <w:rPr>
          <w:rFonts w:ascii="Times New Roman" w:hAnsi="Times New Roman"/>
          <w:b/>
          <w:sz w:val="28"/>
          <w:szCs w:val="28"/>
          <w:lang w:val="es-MX"/>
        </w:rPr>
        <w:t>Bảng 1. Quy đổi giờ chuẩn đối với bậc giảng dạy đại học</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220"/>
        <w:gridCol w:w="2052"/>
        <w:gridCol w:w="120"/>
        <w:gridCol w:w="1770"/>
        <w:gridCol w:w="2077"/>
      </w:tblGrid>
      <w:tr w:rsidR="003609FA" w:rsidRPr="0064152D" w:rsidTr="00E20DC7">
        <w:tc>
          <w:tcPr>
            <w:tcW w:w="771" w:type="dxa"/>
            <w:vMerge w:val="restart"/>
            <w:tcBorders>
              <w:top w:val="single" w:sz="4" w:space="0" w:color="auto"/>
              <w:left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b/>
                <w:sz w:val="26"/>
                <w:szCs w:val="26"/>
                <w:lang w:val="es-MX"/>
              </w:rPr>
            </w:pPr>
            <w:r w:rsidRPr="0064152D">
              <w:rPr>
                <w:rFonts w:ascii="Times New Roman" w:hAnsi="Times New Roman"/>
                <w:b/>
                <w:sz w:val="26"/>
                <w:szCs w:val="26"/>
                <w:lang w:val="es-MX"/>
              </w:rPr>
              <w:t>Số TT</w:t>
            </w:r>
          </w:p>
        </w:tc>
        <w:tc>
          <w:tcPr>
            <w:tcW w:w="3220" w:type="dxa"/>
            <w:vMerge w:val="restart"/>
            <w:tcBorders>
              <w:top w:val="single" w:sz="4" w:space="0" w:color="auto"/>
              <w:left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b/>
                <w:sz w:val="26"/>
                <w:szCs w:val="26"/>
                <w:lang w:val="es-MX"/>
              </w:rPr>
            </w:pPr>
            <w:r w:rsidRPr="0064152D">
              <w:rPr>
                <w:rFonts w:ascii="Times New Roman" w:hAnsi="Times New Roman"/>
                <w:b/>
                <w:sz w:val="26"/>
                <w:szCs w:val="26"/>
                <w:lang w:val="es-MX"/>
              </w:rPr>
              <w:t>Nội dung</w:t>
            </w:r>
          </w:p>
        </w:tc>
        <w:tc>
          <w:tcPr>
            <w:tcW w:w="6019" w:type="dxa"/>
            <w:gridSpan w:val="4"/>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b/>
                <w:sz w:val="26"/>
                <w:szCs w:val="26"/>
                <w:lang w:val="es-MX"/>
              </w:rPr>
            </w:pPr>
            <w:r w:rsidRPr="0064152D">
              <w:rPr>
                <w:rFonts w:ascii="Times New Roman" w:hAnsi="Times New Roman"/>
                <w:b/>
                <w:sz w:val="26"/>
                <w:szCs w:val="26"/>
                <w:lang w:val="es-MX"/>
              </w:rPr>
              <w:t>Định mức quy đổi ra giờ chuẩn</w:t>
            </w:r>
          </w:p>
        </w:tc>
      </w:tr>
      <w:tr w:rsidR="003609FA" w:rsidRPr="0064152D" w:rsidTr="00E20DC7">
        <w:tc>
          <w:tcPr>
            <w:tcW w:w="0" w:type="auto"/>
            <w:vMerge/>
            <w:tcBorders>
              <w:left w:val="single" w:sz="4" w:space="0" w:color="auto"/>
              <w:right w:val="single" w:sz="4" w:space="0" w:color="auto"/>
            </w:tcBorders>
            <w:vAlign w:val="center"/>
            <w:hideMark/>
          </w:tcPr>
          <w:p w:rsidR="003609FA" w:rsidRPr="0064152D" w:rsidRDefault="003609FA" w:rsidP="00E20DC7">
            <w:pPr>
              <w:spacing w:after="0" w:line="240" w:lineRule="auto"/>
              <w:rPr>
                <w:rFonts w:ascii="Times New Roman" w:hAnsi="Times New Roman"/>
                <w:b/>
                <w:sz w:val="26"/>
                <w:szCs w:val="26"/>
                <w:lang w:val="es-MX"/>
              </w:rPr>
            </w:pPr>
          </w:p>
        </w:tc>
        <w:tc>
          <w:tcPr>
            <w:tcW w:w="0" w:type="auto"/>
            <w:vMerge/>
            <w:tcBorders>
              <w:left w:val="single" w:sz="4" w:space="0" w:color="auto"/>
              <w:right w:val="single" w:sz="4" w:space="0" w:color="auto"/>
            </w:tcBorders>
            <w:vAlign w:val="center"/>
            <w:hideMark/>
          </w:tcPr>
          <w:p w:rsidR="003609FA" w:rsidRPr="0064152D" w:rsidRDefault="003609FA" w:rsidP="00E20DC7">
            <w:pPr>
              <w:spacing w:after="0" w:line="240" w:lineRule="auto"/>
              <w:rPr>
                <w:rFonts w:ascii="Times New Roman" w:hAnsi="Times New Roman"/>
                <w:b/>
                <w:sz w:val="26"/>
                <w:szCs w:val="26"/>
                <w:lang w:val="es-MX"/>
              </w:rPr>
            </w:pPr>
          </w:p>
        </w:tc>
        <w:tc>
          <w:tcPr>
            <w:tcW w:w="2172" w:type="dxa"/>
            <w:gridSpan w:val="2"/>
            <w:vMerge w:val="restart"/>
            <w:tcBorders>
              <w:top w:val="single" w:sz="4" w:space="0" w:color="auto"/>
              <w:left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Lớp đại trà</w:t>
            </w:r>
          </w:p>
        </w:tc>
        <w:tc>
          <w:tcPr>
            <w:tcW w:w="3847" w:type="dxa"/>
            <w:gridSpan w:val="2"/>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0" w:line="240" w:lineRule="auto"/>
              <w:jc w:val="center"/>
              <w:rPr>
                <w:rFonts w:ascii="Times New Roman" w:hAnsi="Times New Roman"/>
                <w:sz w:val="26"/>
                <w:szCs w:val="26"/>
                <w:lang w:val="es-MX"/>
              </w:rPr>
            </w:pPr>
            <w:r>
              <w:rPr>
                <w:rFonts w:ascii="Times New Roman" w:hAnsi="Times New Roman"/>
                <w:sz w:val="26"/>
                <w:szCs w:val="26"/>
                <w:lang w:val="es-MX"/>
              </w:rPr>
              <w:t>L</w:t>
            </w:r>
            <w:r w:rsidRPr="00D02E37">
              <w:rPr>
                <w:rFonts w:ascii="Times New Roman" w:hAnsi="Times New Roman"/>
                <w:sz w:val="26"/>
                <w:szCs w:val="26"/>
                <w:lang w:val="es-MX"/>
              </w:rPr>
              <w:t>ớp</w:t>
            </w:r>
            <w:r>
              <w:rPr>
                <w:rFonts w:ascii="Times New Roman" w:hAnsi="Times New Roman"/>
                <w:sz w:val="26"/>
                <w:szCs w:val="26"/>
                <w:lang w:val="es-MX"/>
              </w:rPr>
              <w:t xml:space="preserve"> ch</w:t>
            </w:r>
            <w:r w:rsidRPr="00D02E37">
              <w:rPr>
                <w:rFonts w:ascii="Times New Roman" w:hAnsi="Times New Roman"/>
                <w:sz w:val="26"/>
                <w:szCs w:val="26"/>
                <w:lang w:val="es-MX"/>
              </w:rPr>
              <w:t>ất</w:t>
            </w:r>
            <w:r>
              <w:rPr>
                <w:rFonts w:ascii="Times New Roman" w:hAnsi="Times New Roman"/>
                <w:sz w:val="26"/>
                <w:szCs w:val="26"/>
                <w:lang w:val="es-MX"/>
              </w:rPr>
              <w:t xml:space="preserve"> lư</w:t>
            </w:r>
            <w:r w:rsidRPr="00D02E37">
              <w:rPr>
                <w:rFonts w:ascii="Times New Roman" w:hAnsi="Times New Roman"/>
                <w:sz w:val="26"/>
                <w:szCs w:val="26"/>
                <w:lang w:val="es-MX"/>
              </w:rPr>
              <w:t>ợng</w:t>
            </w:r>
            <w:r>
              <w:rPr>
                <w:rFonts w:ascii="Times New Roman" w:hAnsi="Times New Roman"/>
                <w:sz w:val="26"/>
                <w:szCs w:val="26"/>
                <w:lang w:val="es-MX"/>
              </w:rPr>
              <w:t xml:space="preserve"> cao</w:t>
            </w:r>
          </w:p>
        </w:tc>
      </w:tr>
      <w:tr w:rsidR="003609FA" w:rsidRPr="0064152D" w:rsidTr="00E20DC7">
        <w:tc>
          <w:tcPr>
            <w:tcW w:w="0" w:type="auto"/>
            <w:vMerge/>
            <w:tcBorders>
              <w:left w:val="single" w:sz="4" w:space="0" w:color="auto"/>
              <w:bottom w:val="single" w:sz="4" w:space="0" w:color="auto"/>
              <w:right w:val="single" w:sz="4" w:space="0" w:color="auto"/>
            </w:tcBorders>
            <w:vAlign w:val="center"/>
            <w:hideMark/>
          </w:tcPr>
          <w:p w:rsidR="003609FA" w:rsidRPr="0064152D" w:rsidRDefault="003609FA" w:rsidP="00E20DC7">
            <w:pPr>
              <w:spacing w:after="0" w:line="240" w:lineRule="auto"/>
              <w:rPr>
                <w:rFonts w:ascii="Times New Roman" w:hAnsi="Times New Roman"/>
                <w:b/>
                <w:sz w:val="26"/>
                <w:szCs w:val="26"/>
                <w:lang w:val="es-MX"/>
              </w:rPr>
            </w:pPr>
          </w:p>
        </w:tc>
        <w:tc>
          <w:tcPr>
            <w:tcW w:w="0" w:type="auto"/>
            <w:vMerge/>
            <w:tcBorders>
              <w:left w:val="single" w:sz="4" w:space="0" w:color="auto"/>
              <w:bottom w:val="single" w:sz="4" w:space="0" w:color="auto"/>
              <w:right w:val="single" w:sz="4" w:space="0" w:color="auto"/>
            </w:tcBorders>
            <w:vAlign w:val="center"/>
            <w:hideMark/>
          </w:tcPr>
          <w:p w:rsidR="003609FA" w:rsidRPr="0064152D" w:rsidRDefault="003609FA" w:rsidP="00E20DC7">
            <w:pPr>
              <w:spacing w:after="0" w:line="240" w:lineRule="auto"/>
              <w:rPr>
                <w:rFonts w:ascii="Times New Roman" w:hAnsi="Times New Roman"/>
                <w:b/>
                <w:sz w:val="26"/>
                <w:szCs w:val="26"/>
                <w:lang w:val="es-MX"/>
              </w:rPr>
            </w:pPr>
          </w:p>
        </w:tc>
        <w:tc>
          <w:tcPr>
            <w:tcW w:w="2172" w:type="dxa"/>
            <w:gridSpan w:val="2"/>
            <w:vMerge/>
            <w:tcBorders>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p>
        </w:tc>
        <w:tc>
          <w:tcPr>
            <w:tcW w:w="1770" w:type="dxa"/>
            <w:tcBorders>
              <w:top w:val="single" w:sz="4" w:space="0" w:color="auto"/>
              <w:left w:val="single" w:sz="4" w:space="0" w:color="auto"/>
              <w:bottom w:val="single" w:sz="4" w:space="0" w:color="auto"/>
              <w:right w:val="single" w:sz="4" w:space="0" w:color="auto"/>
            </w:tcBorders>
            <w:hideMark/>
          </w:tcPr>
          <w:p w:rsidR="003609FA" w:rsidRDefault="003609FA" w:rsidP="00E20DC7">
            <w:pPr>
              <w:spacing w:after="120" w:line="240" w:lineRule="auto"/>
              <w:jc w:val="center"/>
              <w:rPr>
                <w:rFonts w:ascii="Times New Roman" w:hAnsi="Times New Roman"/>
                <w:sz w:val="26"/>
                <w:szCs w:val="26"/>
                <w:lang w:val="es-MX"/>
              </w:rPr>
            </w:pPr>
            <w:r>
              <w:rPr>
                <w:rFonts w:ascii="Times New Roman" w:hAnsi="Times New Roman"/>
                <w:sz w:val="26"/>
                <w:szCs w:val="26"/>
                <w:lang w:val="es-MX"/>
              </w:rPr>
              <w:t>Quy đ</w:t>
            </w:r>
            <w:r w:rsidRPr="00D02E37">
              <w:rPr>
                <w:rFonts w:ascii="Times New Roman" w:hAnsi="Times New Roman"/>
                <w:sz w:val="26"/>
                <w:szCs w:val="26"/>
                <w:lang w:val="es-MX"/>
              </w:rPr>
              <w:t>ổi</w:t>
            </w:r>
            <w:r>
              <w:rPr>
                <w:rFonts w:ascii="Times New Roman" w:hAnsi="Times New Roman"/>
                <w:sz w:val="26"/>
                <w:szCs w:val="26"/>
                <w:lang w:val="es-MX"/>
              </w:rPr>
              <w:t xml:space="preserve"> ra gi</w:t>
            </w:r>
            <w:r w:rsidRPr="00D02E37">
              <w:rPr>
                <w:rFonts w:ascii="Times New Roman" w:hAnsi="Times New Roman"/>
                <w:sz w:val="26"/>
                <w:szCs w:val="26"/>
                <w:lang w:val="es-MX"/>
              </w:rPr>
              <w:t>ờ</w:t>
            </w:r>
            <w:r>
              <w:rPr>
                <w:rFonts w:ascii="Times New Roman" w:hAnsi="Times New Roman"/>
                <w:sz w:val="26"/>
                <w:szCs w:val="26"/>
                <w:lang w:val="es-MX"/>
              </w:rPr>
              <w:t xml:space="preserve"> chu</w:t>
            </w:r>
            <w:r w:rsidRPr="00D02E37">
              <w:rPr>
                <w:rFonts w:ascii="Times New Roman" w:hAnsi="Times New Roman"/>
                <w:sz w:val="26"/>
                <w:szCs w:val="26"/>
                <w:lang w:val="es-MX"/>
              </w:rPr>
              <w:t>ẩn</w:t>
            </w:r>
          </w:p>
        </w:tc>
        <w:tc>
          <w:tcPr>
            <w:tcW w:w="2077" w:type="dxa"/>
            <w:tcBorders>
              <w:top w:val="single" w:sz="4" w:space="0" w:color="auto"/>
              <w:left w:val="single" w:sz="4" w:space="0" w:color="auto"/>
              <w:bottom w:val="single" w:sz="4" w:space="0" w:color="auto"/>
              <w:right w:val="single" w:sz="4" w:space="0" w:color="auto"/>
            </w:tcBorders>
          </w:tcPr>
          <w:p w:rsidR="003609FA" w:rsidRDefault="003609FA" w:rsidP="00E20DC7">
            <w:pPr>
              <w:spacing w:after="0" w:line="240" w:lineRule="auto"/>
              <w:jc w:val="center"/>
              <w:rPr>
                <w:rFonts w:ascii="Times New Roman" w:hAnsi="Times New Roman"/>
                <w:sz w:val="26"/>
                <w:szCs w:val="26"/>
                <w:lang w:val="es-MX"/>
              </w:rPr>
            </w:pPr>
            <w:r>
              <w:rPr>
                <w:rFonts w:ascii="Times New Roman" w:hAnsi="Times New Roman"/>
                <w:sz w:val="26"/>
                <w:szCs w:val="26"/>
                <w:lang w:val="es-MX"/>
              </w:rPr>
              <w:t>Thanh to</w:t>
            </w:r>
            <w:r w:rsidRPr="00D02E37">
              <w:rPr>
                <w:rFonts w:ascii="Times New Roman" w:hAnsi="Times New Roman"/>
                <w:sz w:val="26"/>
                <w:szCs w:val="26"/>
                <w:lang w:val="es-MX"/>
              </w:rPr>
              <w:t>án</w:t>
            </w:r>
          </w:p>
          <w:p w:rsidR="003609FA" w:rsidRPr="0064152D" w:rsidRDefault="003609FA" w:rsidP="00E20DC7">
            <w:pPr>
              <w:spacing w:after="0" w:line="240" w:lineRule="auto"/>
              <w:jc w:val="center"/>
              <w:rPr>
                <w:rFonts w:ascii="Times New Roman" w:hAnsi="Times New Roman"/>
                <w:sz w:val="26"/>
                <w:szCs w:val="26"/>
                <w:lang w:val="es-MX"/>
              </w:rPr>
            </w:pPr>
            <w:r>
              <w:rPr>
                <w:rFonts w:ascii="Times New Roman" w:hAnsi="Times New Roman"/>
                <w:sz w:val="26"/>
                <w:szCs w:val="26"/>
                <w:lang w:val="es-MX"/>
              </w:rPr>
              <w:t>(đ</w:t>
            </w:r>
            <w:r w:rsidRPr="008201E8">
              <w:rPr>
                <w:rFonts w:ascii="Times New Roman" w:hAnsi="Times New Roman"/>
                <w:sz w:val="26"/>
                <w:szCs w:val="26"/>
                <w:lang w:val="es-MX"/>
              </w:rPr>
              <w:t>ồng</w:t>
            </w:r>
            <w:r>
              <w:rPr>
                <w:rFonts w:ascii="Times New Roman" w:hAnsi="Times New Roman"/>
                <w:sz w:val="26"/>
                <w:szCs w:val="26"/>
                <w:lang w:val="es-MX"/>
              </w:rPr>
              <w:t>)</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Một tiết giảng lý thuyết trên lớp theo hệ thống tín chỉ (không bao gồm tiếng Anh)</w:t>
            </w:r>
          </w:p>
        </w:tc>
        <w:tc>
          <w:tcPr>
            <w:tcW w:w="2172" w:type="dxa"/>
            <w:gridSpan w:val="2"/>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c>
          <w:tcPr>
            <w:tcW w:w="177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2,2 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1.1</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Lớp có 40 sinh viên trở xuống</w:t>
            </w:r>
          </w:p>
        </w:tc>
        <w:tc>
          <w:tcPr>
            <w:tcW w:w="2172" w:type="dxa"/>
            <w:gridSpan w:val="2"/>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01giờ chuẩn</w:t>
            </w:r>
          </w:p>
        </w:tc>
        <w:tc>
          <w:tcPr>
            <w:tcW w:w="1770"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1.2</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Lớp từ 41 - 60 sinh viên</w:t>
            </w:r>
          </w:p>
        </w:tc>
        <w:tc>
          <w:tcPr>
            <w:tcW w:w="2172" w:type="dxa"/>
            <w:gridSpan w:val="2"/>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1,2 giờ chuẩn</w:t>
            </w:r>
          </w:p>
        </w:tc>
        <w:tc>
          <w:tcPr>
            <w:tcW w:w="1770"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1.3</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Lớp từ 61 - 80 sinh viên</w:t>
            </w:r>
          </w:p>
        </w:tc>
        <w:tc>
          <w:tcPr>
            <w:tcW w:w="2172" w:type="dxa"/>
            <w:gridSpan w:val="2"/>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1,3 giờ chuẩn</w:t>
            </w:r>
          </w:p>
        </w:tc>
        <w:tc>
          <w:tcPr>
            <w:tcW w:w="1770"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1.4</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 xml:space="preserve">Lớp từ 81 - 100 sinh viên </w:t>
            </w:r>
          </w:p>
        </w:tc>
        <w:tc>
          <w:tcPr>
            <w:tcW w:w="2172" w:type="dxa"/>
            <w:gridSpan w:val="2"/>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1,4 giờ chuẩn</w:t>
            </w:r>
          </w:p>
        </w:tc>
        <w:tc>
          <w:tcPr>
            <w:tcW w:w="1770"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1.5</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 xml:space="preserve">Lớp có số sinh viên lớn hơn 100 </w:t>
            </w:r>
          </w:p>
        </w:tc>
        <w:tc>
          <w:tcPr>
            <w:tcW w:w="2172" w:type="dxa"/>
            <w:gridSpan w:val="2"/>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1,5 giờ chuẩn</w:t>
            </w:r>
          </w:p>
        </w:tc>
        <w:tc>
          <w:tcPr>
            <w:tcW w:w="1770"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2</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Một tiết giảng môn tiếng Anh trên lớp theo hệ thống tín chỉ</w:t>
            </w:r>
          </w:p>
        </w:tc>
        <w:tc>
          <w:tcPr>
            <w:tcW w:w="2172" w:type="dxa"/>
            <w:gridSpan w:val="2"/>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c>
          <w:tcPr>
            <w:tcW w:w="177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2.1</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Lớp có 30 sinh viên trở xuống</w:t>
            </w:r>
          </w:p>
        </w:tc>
        <w:tc>
          <w:tcPr>
            <w:tcW w:w="2172" w:type="dxa"/>
            <w:gridSpan w:val="2"/>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Pr>
                <w:rFonts w:ascii="Times New Roman" w:hAnsi="Times New Roman"/>
                <w:sz w:val="26"/>
                <w:szCs w:val="26"/>
                <w:lang w:val="es-MX"/>
              </w:rPr>
              <w:t xml:space="preserve">01 </w:t>
            </w:r>
            <w:r w:rsidRPr="0064152D">
              <w:rPr>
                <w:rFonts w:ascii="Times New Roman" w:hAnsi="Times New Roman"/>
                <w:sz w:val="26"/>
                <w:szCs w:val="26"/>
                <w:lang w:val="es-MX"/>
              </w:rPr>
              <w:t>giờ chuẩn</w:t>
            </w:r>
          </w:p>
        </w:tc>
        <w:tc>
          <w:tcPr>
            <w:tcW w:w="1770"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2.2</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Lớp từ 31 - 40 sinh viên</w:t>
            </w:r>
          </w:p>
        </w:tc>
        <w:tc>
          <w:tcPr>
            <w:tcW w:w="2172" w:type="dxa"/>
            <w:gridSpan w:val="2"/>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1,</w:t>
            </w:r>
            <w:r>
              <w:rPr>
                <w:rFonts w:ascii="Times New Roman" w:hAnsi="Times New Roman"/>
                <w:sz w:val="26"/>
                <w:szCs w:val="26"/>
                <w:lang w:val="es-MX"/>
              </w:rPr>
              <w:t>2</w:t>
            </w:r>
            <w:r w:rsidRPr="0064152D">
              <w:rPr>
                <w:rFonts w:ascii="Times New Roman" w:hAnsi="Times New Roman"/>
                <w:sz w:val="26"/>
                <w:szCs w:val="26"/>
                <w:lang w:val="es-MX"/>
              </w:rPr>
              <w:t xml:space="preserve"> giờ chuẩn</w:t>
            </w:r>
          </w:p>
        </w:tc>
        <w:tc>
          <w:tcPr>
            <w:tcW w:w="1770"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2.3</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Lớp từ 41 sinh viên trở lên</w:t>
            </w:r>
          </w:p>
        </w:tc>
        <w:tc>
          <w:tcPr>
            <w:tcW w:w="2172" w:type="dxa"/>
            <w:gridSpan w:val="2"/>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1,</w:t>
            </w:r>
            <w:r>
              <w:rPr>
                <w:rFonts w:ascii="Times New Roman" w:hAnsi="Times New Roman"/>
                <w:sz w:val="26"/>
                <w:szCs w:val="26"/>
                <w:lang w:val="es-MX"/>
              </w:rPr>
              <w:t>3</w:t>
            </w:r>
            <w:r w:rsidRPr="0064152D">
              <w:rPr>
                <w:rFonts w:ascii="Times New Roman" w:hAnsi="Times New Roman"/>
                <w:sz w:val="26"/>
                <w:szCs w:val="26"/>
                <w:lang w:val="es-MX"/>
              </w:rPr>
              <w:t xml:space="preserve"> giờ chuẩn</w:t>
            </w:r>
          </w:p>
        </w:tc>
        <w:tc>
          <w:tcPr>
            <w:tcW w:w="1770"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2.4</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Lớp chương trình TOEIC</w:t>
            </w:r>
          </w:p>
        </w:tc>
        <w:tc>
          <w:tcPr>
            <w:tcW w:w="2172" w:type="dxa"/>
            <w:gridSpan w:val="2"/>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p>
        </w:tc>
        <w:tc>
          <w:tcPr>
            <w:tcW w:w="1770"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r>
              <w:rPr>
                <w:rFonts w:ascii="Times New Roman" w:hAnsi="Times New Roman"/>
                <w:sz w:val="26"/>
                <w:szCs w:val="26"/>
                <w:lang w:val="es-MX"/>
              </w:rPr>
              <w:t>2,2</w:t>
            </w:r>
            <w:r w:rsidRPr="0064152D">
              <w:rPr>
                <w:rFonts w:ascii="Times New Roman" w:hAnsi="Times New Roman"/>
                <w:sz w:val="26"/>
                <w:szCs w:val="26"/>
                <w:lang w:val="es-MX"/>
              </w:rPr>
              <w:t xml:space="preserve"> 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2.5</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Lớp chương trình IELTS</w:t>
            </w:r>
            <w:r>
              <w:rPr>
                <w:rFonts w:ascii="Times New Roman" w:hAnsi="Times New Roman"/>
                <w:sz w:val="26"/>
                <w:szCs w:val="26"/>
                <w:lang w:val="es-MX"/>
              </w:rPr>
              <w:t>/ Ti</w:t>
            </w:r>
            <w:r w:rsidRPr="00C267BA">
              <w:rPr>
                <w:rFonts w:ascii="Times New Roman" w:hAnsi="Times New Roman"/>
                <w:sz w:val="26"/>
                <w:szCs w:val="26"/>
                <w:lang w:val="es-MX"/>
              </w:rPr>
              <w:t>ếng</w:t>
            </w:r>
            <w:r>
              <w:rPr>
                <w:rFonts w:ascii="Times New Roman" w:hAnsi="Times New Roman"/>
                <w:sz w:val="26"/>
                <w:szCs w:val="26"/>
                <w:lang w:val="es-MX"/>
              </w:rPr>
              <w:t xml:space="preserve"> Anh trong kinh doanh</w:t>
            </w:r>
          </w:p>
        </w:tc>
        <w:tc>
          <w:tcPr>
            <w:tcW w:w="2172" w:type="dxa"/>
            <w:gridSpan w:val="2"/>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p>
        </w:tc>
        <w:tc>
          <w:tcPr>
            <w:tcW w:w="1770"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2,7 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3</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 xml:space="preserve">Một tiết giảng môn chuyên ngành bằng tiếng Anh </w:t>
            </w:r>
          </w:p>
        </w:tc>
        <w:tc>
          <w:tcPr>
            <w:tcW w:w="2172" w:type="dxa"/>
            <w:gridSpan w:val="2"/>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1,7 giờ chuẩn</w:t>
            </w:r>
          </w:p>
        </w:tc>
        <w:tc>
          <w:tcPr>
            <w:tcW w:w="177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3,3 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r>
              <w:rPr>
                <w:rFonts w:ascii="Times New Roman" w:hAnsi="Times New Roman"/>
                <w:sz w:val="26"/>
                <w:szCs w:val="26"/>
                <w:lang w:val="es-MX"/>
              </w:rPr>
              <w:t>Xem bi</w:t>
            </w:r>
            <w:r w:rsidRPr="00D02E37">
              <w:rPr>
                <w:rFonts w:ascii="Times New Roman" w:hAnsi="Times New Roman"/>
                <w:sz w:val="26"/>
                <w:szCs w:val="26"/>
                <w:lang w:val="es-MX"/>
              </w:rPr>
              <w:t>ểu</w:t>
            </w:r>
            <w:r>
              <w:rPr>
                <w:rFonts w:ascii="Times New Roman" w:hAnsi="Times New Roman"/>
                <w:sz w:val="26"/>
                <w:szCs w:val="26"/>
                <w:lang w:val="es-MX"/>
              </w:rPr>
              <w:t xml:space="preserve"> 13.1 v</w:t>
            </w:r>
            <w:r w:rsidRPr="00D02E37">
              <w:rPr>
                <w:rFonts w:ascii="Times New Roman" w:hAnsi="Times New Roman"/>
                <w:sz w:val="26"/>
                <w:szCs w:val="26"/>
                <w:lang w:val="es-MX"/>
              </w:rPr>
              <w:t>à</w:t>
            </w:r>
            <w:r>
              <w:rPr>
                <w:rFonts w:ascii="Times New Roman" w:hAnsi="Times New Roman"/>
                <w:sz w:val="26"/>
                <w:szCs w:val="26"/>
                <w:lang w:val="es-MX"/>
              </w:rPr>
              <w:t xml:space="preserve"> 13.2  </w:t>
            </w:r>
            <w:r w:rsidRPr="00D02E37">
              <w:rPr>
                <w:rFonts w:ascii="Times New Roman" w:hAnsi="Times New Roman"/>
                <w:sz w:val="26"/>
                <w:szCs w:val="26"/>
                <w:lang w:val="es-MX"/>
              </w:rPr>
              <w:t>đính</w:t>
            </w:r>
            <w:r>
              <w:rPr>
                <w:rFonts w:ascii="Times New Roman" w:hAnsi="Times New Roman"/>
                <w:sz w:val="26"/>
                <w:szCs w:val="26"/>
                <w:lang w:val="es-MX"/>
              </w:rPr>
              <w:t xml:space="preserve"> k</w:t>
            </w:r>
            <w:r w:rsidRPr="00D02E37">
              <w:rPr>
                <w:rFonts w:ascii="Times New Roman" w:hAnsi="Times New Roman"/>
                <w:sz w:val="26"/>
                <w:szCs w:val="26"/>
                <w:lang w:val="es-MX"/>
              </w:rPr>
              <w:t>èm</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4</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pacing w:val="-8"/>
                <w:sz w:val="26"/>
                <w:szCs w:val="26"/>
                <w:lang w:val="es-MX"/>
              </w:rPr>
            </w:pPr>
            <w:r w:rsidRPr="0064152D">
              <w:rPr>
                <w:rFonts w:ascii="Times New Roman" w:hAnsi="Times New Roman"/>
                <w:sz w:val="26"/>
                <w:szCs w:val="26"/>
                <w:lang w:val="es-MX"/>
              </w:rPr>
              <w:t>Hướng dẫn sinh viên thực tập và làm chuyên đề/báo cáo thực tập tốt nghiệp bằng tiếng Việt</w:t>
            </w:r>
          </w:p>
        </w:tc>
        <w:tc>
          <w:tcPr>
            <w:tcW w:w="2172" w:type="dxa"/>
            <w:gridSpan w:val="2"/>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rPr>
                <w:rFonts w:ascii="Times New Roman" w:hAnsi="Times New Roman"/>
                <w:spacing w:val="-8"/>
                <w:sz w:val="26"/>
                <w:szCs w:val="26"/>
                <w:lang w:val="es-MX"/>
              </w:rPr>
            </w:pPr>
            <w:r w:rsidRPr="0064152D">
              <w:rPr>
                <w:rFonts w:ascii="Times New Roman" w:hAnsi="Times New Roman"/>
                <w:sz w:val="26"/>
                <w:szCs w:val="26"/>
                <w:lang w:val="es-MX"/>
              </w:rPr>
              <w:t>10 giờ chuẩn/chuyên đề/báo cáo</w:t>
            </w:r>
          </w:p>
        </w:tc>
        <w:tc>
          <w:tcPr>
            <w:tcW w:w="177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rPr>
                <w:rFonts w:ascii="Times New Roman" w:hAnsi="Times New Roman"/>
                <w:sz w:val="26"/>
                <w:szCs w:val="26"/>
                <w:lang w:val="es-MX"/>
              </w:rPr>
            </w:pPr>
            <w:r w:rsidRPr="0064152D">
              <w:rPr>
                <w:rFonts w:ascii="Times New Roman" w:hAnsi="Times New Roman"/>
                <w:sz w:val="26"/>
                <w:szCs w:val="26"/>
                <w:lang w:val="es-MX"/>
              </w:rPr>
              <w:t>20 giờ chuẩn/chuyên đề/báo cáo</w:t>
            </w:r>
          </w:p>
        </w:tc>
        <w:tc>
          <w:tcPr>
            <w:tcW w:w="2077" w:type="dxa"/>
            <w:tcBorders>
              <w:top w:val="single" w:sz="4" w:space="0" w:color="auto"/>
              <w:left w:val="single" w:sz="4" w:space="0" w:color="auto"/>
              <w:bottom w:val="single" w:sz="4" w:space="0" w:color="auto"/>
              <w:right w:val="single" w:sz="4" w:space="0" w:color="auto"/>
            </w:tcBorders>
          </w:tcPr>
          <w:p w:rsidR="003609FA" w:rsidRDefault="003609FA" w:rsidP="00E20DC7">
            <w:pPr>
              <w:spacing w:after="120" w:line="240" w:lineRule="auto"/>
              <w:rPr>
                <w:rFonts w:ascii="Times New Roman" w:hAnsi="Times New Roman"/>
                <w:sz w:val="26"/>
                <w:szCs w:val="26"/>
                <w:lang w:val="es-MX"/>
              </w:rPr>
            </w:pPr>
            <w:r>
              <w:rPr>
                <w:rFonts w:ascii="Times New Roman" w:hAnsi="Times New Roman"/>
                <w:sz w:val="26"/>
                <w:szCs w:val="26"/>
                <w:lang w:val="es-MX"/>
              </w:rPr>
              <w:t>Th</w:t>
            </w:r>
            <w:r w:rsidRPr="008201E8">
              <w:rPr>
                <w:rFonts w:ascii="Times New Roman" w:hAnsi="Times New Roman"/>
                <w:sz w:val="26"/>
                <w:szCs w:val="26"/>
                <w:lang w:val="es-MX"/>
              </w:rPr>
              <w:t>ạc</w:t>
            </w:r>
            <w:r>
              <w:rPr>
                <w:rFonts w:ascii="Times New Roman" w:hAnsi="Times New Roman"/>
                <w:sz w:val="26"/>
                <w:szCs w:val="26"/>
                <w:lang w:val="es-MX"/>
              </w:rPr>
              <w:t xml:space="preserve"> s</w:t>
            </w:r>
            <w:r w:rsidRPr="008201E8">
              <w:rPr>
                <w:rFonts w:ascii="Times New Roman" w:hAnsi="Times New Roman"/>
                <w:sz w:val="26"/>
                <w:szCs w:val="26"/>
                <w:lang w:val="es-MX"/>
              </w:rPr>
              <w:t>ỹ</w:t>
            </w:r>
            <w:r>
              <w:rPr>
                <w:rFonts w:ascii="Times New Roman" w:hAnsi="Times New Roman"/>
                <w:sz w:val="26"/>
                <w:szCs w:val="26"/>
                <w:lang w:val="es-MX"/>
              </w:rPr>
              <w:t xml:space="preserve">: 1.530.000 </w:t>
            </w:r>
            <w:r w:rsidRPr="008201E8">
              <w:rPr>
                <w:rFonts w:ascii="Times New Roman" w:hAnsi="Times New Roman"/>
                <w:sz w:val="26"/>
                <w:szCs w:val="26"/>
                <w:lang w:val="es-MX"/>
              </w:rPr>
              <w:t>đ</w:t>
            </w:r>
          </w:p>
          <w:p w:rsidR="003609FA" w:rsidRPr="0064152D" w:rsidRDefault="003609FA" w:rsidP="00E20DC7">
            <w:pPr>
              <w:spacing w:after="120" w:line="240" w:lineRule="auto"/>
              <w:rPr>
                <w:rFonts w:ascii="Times New Roman" w:hAnsi="Times New Roman"/>
                <w:sz w:val="26"/>
                <w:szCs w:val="26"/>
                <w:lang w:val="es-MX"/>
              </w:rPr>
            </w:pPr>
            <w:r>
              <w:rPr>
                <w:rFonts w:ascii="Times New Roman" w:hAnsi="Times New Roman"/>
                <w:sz w:val="26"/>
                <w:szCs w:val="26"/>
                <w:lang w:val="es-MX"/>
              </w:rPr>
              <w:t>Ti</w:t>
            </w:r>
            <w:r w:rsidRPr="008201E8">
              <w:rPr>
                <w:rFonts w:ascii="Times New Roman" w:hAnsi="Times New Roman"/>
                <w:sz w:val="26"/>
                <w:szCs w:val="26"/>
                <w:lang w:val="es-MX"/>
              </w:rPr>
              <w:t>ế</w:t>
            </w:r>
            <w:r>
              <w:rPr>
                <w:rFonts w:ascii="Times New Roman" w:hAnsi="Times New Roman"/>
                <w:sz w:val="26"/>
                <w:szCs w:val="26"/>
                <w:lang w:val="es-MX"/>
              </w:rPr>
              <w:t>n s</w:t>
            </w:r>
            <w:r w:rsidRPr="008201E8">
              <w:rPr>
                <w:rFonts w:ascii="Times New Roman" w:hAnsi="Times New Roman"/>
                <w:sz w:val="26"/>
                <w:szCs w:val="26"/>
                <w:lang w:val="es-MX"/>
              </w:rPr>
              <w:t>ỹ</w:t>
            </w:r>
            <w:r>
              <w:rPr>
                <w:rFonts w:ascii="Times New Roman" w:hAnsi="Times New Roman"/>
                <w:sz w:val="26"/>
                <w:szCs w:val="26"/>
                <w:lang w:val="es-MX"/>
              </w:rPr>
              <w:t xml:space="preserve">/PGS/GS: 2.250.000 </w:t>
            </w:r>
            <w:r w:rsidRPr="008201E8">
              <w:rPr>
                <w:rFonts w:ascii="Times New Roman" w:hAnsi="Times New Roman"/>
                <w:sz w:val="26"/>
                <w:szCs w:val="26"/>
                <w:lang w:val="es-MX"/>
              </w:rPr>
              <w:t>đ</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5</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pacing w:val="-8"/>
                <w:sz w:val="26"/>
                <w:szCs w:val="26"/>
                <w:lang w:val="es-MX"/>
              </w:rPr>
            </w:pPr>
            <w:r w:rsidRPr="0064152D">
              <w:rPr>
                <w:rFonts w:ascii="Times New Roman" w:hAnsi="Times New Roman"/>
                <w:sz w:val="26"/>
                <w:szCs w:val="26"/>
                <w:lang w:val="es-MX"/>
              </w:rPr>
              <w:t>Hướng dẫn sinh viên làm khóa luận tốt nghiệp bằng tiếng Việt</w:t>
            </w:r>
          </w:p>
        </w:tc>
        <w:tc>
          <w:tcPr>
            <w:tcW w:w="2172" w:type="dxa"/>
            <w:gridSpan w:val="2"/>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rPr>
                <w:rFonts w:ascii="Times New Roman" w:hAnsi="Times New Roman"/>
                <w:spacing w:val="-8"/>
                <w:sz w:val="26"/>
                <w:szCs w:val="26"/>
                <w:lang w:val="es-MX"/>
              </w:rPr>
            </w:pPr>
            <w:r w:rsidRPr="0064152D">
              <w:rPr>
                <w:rFonts w:ascii="Times New Roman" w:hAnsi="Times New Roman"/>
                <w:sz w:val="26"/>
                <w:szCs w:val="26"/>
                <w:lang w:val="es-MX"/>
              </w:rPr>
              <w:t>5 giờ chuẩn/khóa luận</w:t>
            </w:r>
          </w:p>
        </w:tc>
        <w:tc>
          <w:tcPr>
            <w:tcW w:w="177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10 giờ chuẩn/khóa luận</w:t>
            </w:r>
          </w:p>
        </w:tc>
        <w:tc>
          <w:tcPr>
            <w:tcW w:w="2077" w:type="dxa"/>
            <w:tcBorders>
              <w:top w:val="single" w:sz="4" w:space="0" w:color="auto"/>
              <w:left w:val="single" w:sz="4" w:space="0" w:color="auto"/>
              <w:bottom w:val="single" w:sz="4" w:space="0" w:color="auto"/>
              <w:right w:val="single" w:sz="4" w:space="0" w:color="auto"/>
            </w:tcBorders>
          </w:tcPr>
          <w:p w:rsidR="003609FA" w:rsidRDefault="003609FA" w:rsidP="00E20DC7">
            <w:pPr>
              <w:spacing w:after="120" w:line="240" w:lineRule="auto"/>
              <w:rPr>
                <w:rFonts w:ascii="Times New Roman" w:hAnsi="Times New Roman"/>
                <w:sz w:val="26"/>
                <w:szCs w:val="26"/>
                <w:lang w:val="es-MX"/>
              </w:rPr>
            </w:pPr>
            <w:r>
              <w:rPr>
                <w:rFonts w:ascii="Times New Roman" w:hAnsi="Times New Roman"/>
                <w:sz w:val="26"/>
                <w:szCs w:val="26"/>
                <w:lang w:val="es-MX"/>
              </w:rPr>
              <w:t>Th</w:t>
            </w:r>
            <w:r w:rsidRPr="008201E8">
              <w:rPr>
                <w:rFonts w:ascii="Times New Roman" w:hAnsi="Times New Roman"/>
                <w:sz w:val="26"/>
                <w:szCs w:val="26"/>
                <w:lang w:val="es-MX"/>
              </w:rPr>
              <w:t>ạc</w:t>
            </w:r>
            <w:r>
              <w:rPr>
                <w:rFonts w:ascii="Times New Roman" w:hAnsi="Times New Roman"/>
                <w:sz w:val="26"/>
                <w:szCs w:val="26"/>
                <w:lang w:val="es-MX"/>
              </w:rPr>
              <w:t xml:space="preserve"> s</w:t>
            </w:r>
            <w:r w:rsidRPr="008201E8">
              <w:rPr>
                <w:rFonts w:ascii="Times New Roman" w:hAnsi="Times New Roman"/>
                <w:sz w:val="26"/>
                <w:szCs w:val="26"/>
                <w:lang w:val="es-MX"/>
              </w:rPr>
              <w:t>ỹ</w:t>
            </w:r>
            <w:r>
              <w:rPr>
                <w:rFonts w:ascii="Times New Roman" w:hAnsi="Times New Roman"/>
                <w:sz w:val="26"/>
                <w:szCs w:val="26"/>
                <w:lang w:val="es-MX"/>
              </w:rPr>
              <w:t xml:space="preserve">: </w:t>
            </w:r>
          </w:p>
          <w:p w:rsidR="003609FA" w:rsidRDefault="003609FA" w:rsidP="00E20DC7">
            <w:pPr>
              <w:spacing w:after="120" w:line="240" w:lineRule="auto"/>
              <w:rPr>
                <w:rFonts w:ascii="Times New Roman" w:hAnsi="Times New Roman"/>
                <w:sz w:val="26"/>
                <w:szCs w:val="26"/>
                <w:lang w:val="es-MX"/>
              </w:rPr>
            </w:pPr>
            <w:r>
              <w:rPr>
                <w:rFonts w:ascii="Times New Roman" w:hAnsi="Times New Roman"/>
                <w:sz w:val="26"/>
                <w:szCs w:val="26"/>
                <w:lang w:val="es-MX"/>
              </w:rPr>
              <w:t xml:space="preserve">760.000 </w:t>
            </w:r>
            <w:r w:rsidRPr="008201E8">
              <w:rPr>
                <w:rFonts w:ascii="Times New Roman" w:hAnsi="Times New Roman"/>
                <w:sz w:val="26"/>
                <w:szCs w:val="26"/>
                <w:lang w:val="es-MX"/>
              </w:rPr>
              <w:t>đ</w:t>
            </w:r>
          </w:p>
          <w:p w:rsidR="003609FA" w:rsidRPr="0064152D" w:rsidRDefault="003609FA" w:rsidP="00E20DC7">
            <w:pPr>
              <w:spacing w:after="120" w:line="240" w:lineRule="auto"/>
              <w:rPr>
                <w:rFonts w:ascii="Times New Roman" w:hAnsi="Times New Roman"/>
                <w:sz w:val="26"/>
                <w:szCs w:val="26"/>
                <w:lang w:val="es-MX"/>
              </w:rPr>
            </w:pPr>
            <w:r>
              <w:rPr>
                <w:rFonts w:ascii="Times New Roman" w:hAnsi="Times New Roman"/>
                <w:sz w:val="26"/>
                <w:szCs w:val="26"/>
                <w:lang w:val="es-MX"/>
              </w:rPr>
              <w:t>Ti</w:t>
            </w:r>
            <w:r w:rsidRPr="008201E8">
              <w:rPr>
                <w:rFonts w:ascii="Times New Roman" w:hAnsi="Times New Roman"/>
                <w:sz w:val="26"/>
                <w:szCs w:val="26"/>
                <w:lang w:val="es-MX"/>
              </w:rPr>
              <w:t>ế</w:t>
            </w:r>
            <w:r>
              <w:rPr>
                <w:rFonts w:ascii="Times New Roman" w:hAnsi="Times New Roman"/>
                <w:sz w:val="26"/>
                <w:szCs w:val="26"/>
                <w:lang w:val="es-MX"/>
              </w:rPr>
              <w:t>n s</w:t>
            </w:r>
            <w:r w:rsidRPr="008201E8">
              <w:rPr>
                <w:rFonts w:ascii="Times New Roman" w:hAnsi="Times New Roman"/>
                <w:sz w:val="26"/>
                <w:szCs w:val="26"/>
                <w:lang w:val="es-MX"/>
              </w:rPr>
              <w:t>ỹ</w:t>
            </w:r>
            <w:r>
              <w:rPr>
                <w:rFonts w:ascii="Times New Roman" w:hAnsi="Times New Roman"/>
                <w:sz w:val="26"/>
                <w:szCs w:val="26"/>
                <w:lang w:val="es-MX"/>
              </w:rPr>
              <w:t xml:space="preserve">/PGS/GS: 1.125.000 </w:t>
            </w:r>
            <w:r w:rsidRPr="008201E8">
              <w:rPr>
                <w:rFonts w:ascii="Times New Roman" w:hAnsi="Times New Roman"/>
                <w:sz w:val="26"/>
                <w:szCs w:val="26"/>
                <w:lang w:val="es-MX"/>
              </w:rPr>
              <w:t>đ</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6</w:t>
            </w:r>
          </w:p>
          <w:p w:rsidR="003609FA" w:rsidRPr="0064152D" w:rsidRDefault="003609FA" w:rsidP="00E20DC7">
            <w:pPr>
              <w:spacing w:after="120" w:line="240" w:lineRule="auto"/>
              <w:jc w:val="center"/>
              <w:rPr>
                <w:rFonts w:ascii="Times New Roman" w:hAnsi="Times New Roman"/>
                <w:sz w:val="26"/>
                <w:szCs w:val="26"/>
                <w:lang w:val="es-MX"/>
              </w:rPr>
            </w:pP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pacing w:val="-8"/>
                <w:sz w:val="26"/>
                <w:szCs w:val="26"/>
                <w:lang w:val="es-MX"/>
              </w:rPr>
            </w:pPr>
            <w:r w:rsidRPr="0064152D">
              <w:rPr>
                <w:rFonts w:ascii="Times New Roman" w:hAnsi="Times New Roman"/>
                <w:sz w:val="26"/>
                <w:szCs w:val="26"/>
                <w:lang w:val="es-MX"/>
              </w:rPr>
              <w:t>Hướng dẫn sinh viên thực tập và làm chuyên đề/báo cáo thực tập tốt nghiệp bằng tiếng Anh</w:t>
            </w:r>
          </w:p>
        </w:tc>
        <w:tc>
          <w:tcPr>
            <w:tcW w:w="2172" w:type="dxa"/>
            <w:gridSpan w:val="2"/>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rPr>
                <w:rFonts w:ascii="Times New Roman" w:hAnsi="Times New Roman"/>
                <w:sz w:val="26"/>
                <w:szCs w:val="26"/>
                <w:lang w:val="es-MX"/>
              </w:rPr>
            </w:pPr>
          </w:p>
        </w:tc>
        <w:tc>
          <w:tcPr>
            <w:tcW w:w="177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rPr>
                <w:rFonts w:ascii="Times New Roman" w:hAnsi="Times New Roman"/>
                <w:spacing w:val="-8"/>
                <w:sz w:val="26"/>
                <w:szCs w:val="26"/>
                <w:lang w:val="es-MX"/>
              </w:rPr>
            </w:pPr>
            <w:r w:rsidRPr="0064152D">
              <w:rPr>
                <w:rFonts w:ascii="Times New Roman" w:hAnsi="Times New Roman"/>
                <w:sz w:val="26"/>
                <w:szCs w:val="26"/>
                <w:lang w:val="es-MX"/>
              </w:rPr>
              <w:t>33 giờ chuẩn/chuyên đề/báo cáo</w:t>
            </w:r>
          </w:p>
        </w:tc>
        <w:tc>
          <w:tcPr>
            <w:tcW w:w="2077" w:type="dxa"/>
            <w:tcBorders>
              <w:top w:val="single" w:sz="4" w:space="0" w:color="auto"/>
              <w:left w:val="single" w:sz="4" w:space="0" w:color="auto"/>
              <w:bottom w:val="single" w:sz="4" w:space="0" w:color="auto"/>
              <w:right w:val="single" w:sz="4" w:space="0" w:color="auto"/>
            </w:tcBorders>
          </w:tcPr>
          <w:p w:rsidR="003609FA" w:rsidRDefault="003609FA" w:rsidP="00E20DC7">
            <w:pPr>
              <w:spacing w:after="120" w:line="240" w:lineRule="auto"/>
              <w:rPr>
                <w:rFonts w:ascii="Times New Roman" w:hAnsi="Times New Roman"/>
                <w:sz w:val="26"/>
                <w:szCs w:val="26"/>
                <w:lang w:val="es-MX"/>
              </w:rPr>
            </w:pPr>
            <w:r>
              <w:rPr>
                <w:rFonts w:ascii="Times New Roman" w:hAnsi="Times New Roman"/>
                <w:sz w:val="26"/>
                <w:szCs w:val="26"/>
                <w:lang w:val="es-MX"/>
              </w:rPr>
              <w:t>Th</w:t>
            </w:r>
            <w:r w:rsidRPr="008201E8">
              <w:rPr>
                <w:rFonts w:ascii="Times New Roman" w:hAnsi="Times New Roman"/>
                <w:sz w:val="26"/>
                <w:szCs w:val="26"/>
                <w:lang w:val="es-MX"/>
              </w:rPr>
              <w:t>ạc</w:t>
            </w:r>
            <w:r>
              <w:rPr>
                <w:rFonts w:ascii="Times New Roman" w:hAnsi="Times New Roman"/>
                <w:sz w:val="26"/>
                <w:szCs w:val="26"/>
                <w:lang w:val="es-MX"/>
              </w:rPr>
              <w:t xml:space="preserve"> s</w:t>
            </w:r>
            <w:r w:rsidRPr="008201E8">
              <w:rPr>
                <w:rFonts w:ascii="Times New Roman" w:hAnsi="Times New Roman"/>
                <w:sz w:val="26"/>
                <w:szCs w:val="26"/>
                <w:lang w:val="es-MX"/>
              </w:rPr>
              <w:t>ỹ</w:t>
            </w:r>
            <w:r>
              <w:rPr>
                <w:rFonts w:ascii="Times New Roman" w:hAnsi="Times New Roman"/>
                <w:sz w:val="26"/>
                <w:szCs w:val="26"/>
                <w:lang w:val="es-MX"/>
              </w:rPr>
              <w:t xml:space="preserve">: 2.524.000 </w:t>
            </w:r>
            <w:r w:rsidRPr="008201E8">
              <w:rPr>
                <w:rFonts w:ascii="Times New Roman" w:hAnsi="Times New Roman"/>
                <w:sz w:val="26"/>
                <w:szCs w:val="26"/>
                <w:lang w:val="es-MX"/>
              </w:rPr>
              <w:t>đ</w:t>
            </w:r>
          </w:p>
          <w:p w:rsidR="003609FA" w:rsidRDefault="003609FA" w:rsidP="00E20DC7">
            <w:pPr>
              <w:spacing w:after="120" w:line="240" w:lineRule="auto"/>
              <w:jc w:val="right"/>
              <w:rPr>
                <w:rFonts w:ascii="Times New Roman" w:hAnsi="Times New Roman"/>
                <w:sz w:val="26"/>
                <w:szCs w:val="26"/>
                <w:lang w:val="es-MX"/>
              </w:rPr>
            </w:pPr>
            <w:r>
              <w:rPr>
                <w:rFonts w:ascii="Times New Roman" w:hAnsi="Times New Roman"/>
                <w:sz w:val="26"/>
                <w:szCs w:val="26"/>
                <w:lang w:val="es-MX"/>
              </w:rPr>
              <w:t>Ti</w:t>
            </w:r>
            <w:r w:rsidRPr="008201E8">
              <w:rPr>
                <w:rFonts w:ascii="Times New Roman" w:hAnsi="Times New Roman"/>
                <w:sz w:val="26"/>
                <w:szCs w:val="26"/>
                <w:lang w:val="es-MX"/>
              </w:rPr>
              <w:t>ế</w:t>
            </w:r>
            <w:r>
              <w:rPr>
                <w:rFonts w:ascii="Times New Roman" w:hAnsi="Times New Roman"/>
                <w:sz w:val="26"/>
                <w:szCs w:val="26"/>
                <w:lang w:val="es-MX"/>
              </w:rPr>
              <w:t>n s</w:t>
            </w:r>
            <w:r w:rsidRPr="008201E8">
              <w:rPr>
                <w:rFonts w:ascii="Times New Roman" w:hAnsi="Times New Roman"/>
                <w:sz w:val="26"/>
                <w:szCs w:val="26"/>
                <w:lang w:val="es-MX"/>
              </w:rPr>
              <w:t>ỹ</w:t>
            </w:r>
            <w:r>
              <w:rPr>
                <w:rFonts w:ascii="Times New Roman" w:hAnsi="Times New Roman"/>
                <w:sz w:val="26"/>
                <w:szCs w:val="26"/>
                <w:lang w:val="es-MX"/>
              </w:rPr>
              <w:t>/PGS/GS:</w:t>
            </w:r>
          </w:p>
          <w:p w:rsidR="003609FA" w:rsidRPr="0064152D" w:rsidRDefault="003609FA" w:rsidP="00E20DC7">
            <w:pPr>
              <w:spacing w:after="120" w:line="240" w:lineRule="auto"/>
              <w:rPr>
                <w:rFonts w:ascii="Times New Roman" w:hAnsi="Times New Roman"/>
                <w:sz w:val="26"/>
                <w:szCs w:val="26"/>
                <w:lang w:val="es-MX"/>
              </w:rPr>
            </w:pPr>
            <w:r>
              <w:rPr>
                <w:rFonts w:ascii="Times New Roman" w:hAnsi="Times New Roman"/>
                <w:sz w:val="26"/>
                <w:szCs w:val="26"/>
                <w:lang w:val="es-MX"/>
              </w:rPr>
              <w:t xml:space="preserve"> 3.712.000 </w:t>
            </w:r>
            <w:r w:rsidRPr="008201E8">
              <w:rPr>
                <w:rFonts w:ascii="Times New Roman" w:hAnsi="Times New Roman"/>
                <w:sz w:val="26"/>
                <w:szCs w:val="26"/>
                <w:lang w:val="es-MX"/>
              </w:rPr>
              <w:t>đ</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7</w:t>
            </w:r>
          </w:p>
          <w:p w:rsidR="003609FA" w:rsidRPr="0064152D" w:rsidRDefault="003609FA" w:rsidP="00E20DC7">
            <w:pPr>
              <w:spacing w:after="120" w:line="240" w:lineRule="auto"/>
              <w:jc w:val="center"/>
              <w:rPr>
                <w:rFonts w:ascii="Times New Roman" w:hAnsi="Times New Roman"/>
                <w:sz w:val="26"/>
                <w:szCs w:val="26"/>
                <w:lang w:val="es-MX"/>
              </w:rPr>
            </w:pP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pacing w:val="-8"/>
                <w:sz w:val="26"/>
                <w:szCs w:val="26"/>
                <w:lang w:val="es-MX"/>
              </w:rPr>
            </w:pPr>
            <w:r w:rsidRPr="0064152D">
              <w:rPr>
                <w:rFonts w:ascii="Times New Roman" w:hAnsi="Times New Roman"/>
                <w:sz w:val="26"/>
                <w:szCs w:val="26"/>
                <w:lang w:val="es-MX"/>
              </w:rPr>
              <w:t>Hướng dẫn sinh viên làm khóa luận tốt nghiệp bằng tiếng Anh</w:t>
            </w:r>
          </w:p>
        </w:tc>
        <w:tc>
          <w:tcPr>
            <w:tcW w:w="2172" w:type="dxa"/>
            <w:gridSpan w:val="2"/>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rPr>
                <w:rFonts w:ascii="Times New Roman" w:hAnsi="Times New Roman"/>
                <w:sz w:val="26"/>
                <w:szCs w:val="26"/>
                <w:lang w:val="es-MX"/>
              </w:rPr>
            </w:pPr>
          </w:p>
        </w:tc>
        <w:tc>
          <w:tcPr>
            <w:tcW w:w="177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rPr>
                <w:rFonts w:ascii="Times New Roman" w:hAnsi="Times New Roman"/>
                <w:spacing w:val="-8"/>
                <w:sz w:val="26"/>
                <w:szCs w:val="26"/>
                <w:lang w:val="es-MX"/>
              </w:rPr>
            </w:pPr>
            <w:r w:rsidRPr="0064152D">
              <w:rPr>
                <w:rFonts w:ascii="Times New Roman" w:hAnsi="Times New Roman"/>
                <w:sz w:val="26"/>
                <w:szCs w:val="26"/>
                <w:lang w:val="es-MX"/>
              </w:rPr>
              <w:t>17 giờ chuẩn/khóa luận</w:t>
            </w:r>
          </w:p>
        </w:tc>
        <w:tc>
          <w:tcPr>
            <w:tcW w:w="2077" w:type="dxa"/>
            <w:tcBorders>
              <w:top w:val="single" w:sz="4" w:space="0" w:color="auto"/>
              <w:left w:val="single" w:sz="4" w:space="0" w:color="auto"/>
              <w:bottom w:val="single" w:sz="4" w:space="0" w:color="auto"/>
              <w:right w:val="single" w:sz="4" w:space="0" w:color="auto"/>
            </w:tcBorders>
          </w:tcPr>
          <w:p w:rsidR="003609FA" w:rsidRDefault="003609FA" w:rsidP="00E20DC7">
            <w:pPr>
              <w:spacing w:after="120" w:line="240" w:lineRule="auto"/>
              <w:rPr>
                <w:rFonts w:ascii="Times New Roman" w:hAnsi="Times New Roman"/>
                <w:sz w:val="26"/>
                <w:szCs w:val="26"/>
                <w:lang w:val="es-MX"/>
              </w:rPr>
            </w:pPr>
            <w:r>
              <w:rPr>
                <w:rFonts w:ascii="Times New Roman" w:hAnsi="Times New Roman"/>
                <w:sz w:val="26"/>
                <w:szCs w:val="26"/>
                <w:lang w:val="es-MX"/>
              </w:rPr>
              <w:t>Th</w:t>
            </w:r>
            <w:r w:rsidRPr="008201E8">
              <w:rPr>
                <w:rFonts w:ascii="Times New Roman" w:hAnsi="Times New Roman"/>
                <w:sz w:val="26"/>
                <w:szCs w:val="26"/>
                <w:lang w:val="es-MX"/>
              </w:rPr>
              <w:t>ạc</w:t>
            </w:r>
            <w:r>
              <w:rPr>
                <w:rFonts w:ascii="Times New Roman" w:hAnsi="Times New Roman"/>
                <w:sz w:val="26"/>
                <w:szCs w:val="26"/>
                <w:lang w:val="es-MX"/>
              </w:rPr>
              <w:t xml:space="preserve"> s</w:t>
            </w:r>
            <w:r w:rsidRPr="008201E8">
              <w:rPr>
                <w:rFonts w:ascii="Times New Roman" w:hAnsi="Times New Roman"/>
                <w:sz w:val="26"/>
                <w:szCs w:val="26"/>
                <w:lang w:val="es-MX"/>
              </w:rPr>
              <w:t>ỹ</w:t>
            </w:r>
            <w:r>
              <w:rPr>
                <w:rFonts w:ascii="Times New Roman" w:hAnsi="Times New Roman"/>
                <w:sz w:val="26"/>
                <w:szCs w:val="26"/>
                <w:lang w:val="es-MX"/>
              </w:rPr>
              <w:t xml:space="preserve">: 1.300.000 </w:t>
            </w:r>
            <w:r w:rsidRPr="008201E8">
              <w:rPr>
                <w:rFonts w:ascii="Times New Roman" w:hAnsi="Times New Roman"/>
                <w:sz w:val="26"/>
                <w:szCs w:val="26"/>
                <w:lang w:val="es-MX"/>
              </w:rPr>
              <w:t>đ</w:t>
            </w:r>
          </w:p>
          <w:p w:rsidR="003609FA" w:rsidRDefault="003609FA" w:rsidP="00E20DC7">
            <w:pPr>
              <w:spacing w:after="120" w:line="240" w:lineRule="auto"/>
              <w:jc w:val="right"/>
              <w:rPr>
                <w:rFonts w:ascii="Times New Roman" w:hAnsi="Times New Roman"/>
                <w:sz w:val="26"/>
                <w:szCs w:val="26"/>
                <w:lang w:val="es-MX"/>
              </w:rPr>
            </w:pPr>
            <w:r>
              <w:rPr>
                <w:rFonts w:ascii="Times New Roman" w:hAnsi="Times New Roman"/>
                <w:sz w:val="26"/>
                <w:szCs w:val="26"/>
                <w:lang w:val="es-MX"/>
              </w:rPr>
              <w:t>Ti</w:t>
            </w:r>
            <w:r w:rsidRPr="008201E8">
              <w:rPr>
                <w:rFonts w:ascii="Times New Roman" w:hAnsi="Times New Roman"/>
                <w:sz w:val="26"/>
                <w:szCs w:val="26"/>
                <w:lang w:val="es-MX"/>
              </w:rPr>
              <w:t>ế</w:t>
            </w:r>
            <w:r>
              <w:rPr>
                <w:rFonts w:ascii="Times New Roman" w:hAnsi="Times New Roman"/>
                <w:sz w:val="26"/>
                <w:szCs w:val="26"/>
                <w:lang w:val="es-MX"/>
              </w:rPr>
              <w:t>n s</w:t>
            </w:r>
            <w:r w:rsidRPr="008201E8">
              <w:rPr>
                <w:rFonts w:ascii="Times New Roman" w:hAnsi="Times New Roman"/>
                <w:sz w:val="26"/>
                <w:szCs w:val="26"/>
                <w:lang w:val="es-MX"/>
              </w:rPr>
              <w:t>ỹ</w:t>
            </w:r>
            <w:r>
              <w:rPr>
                <w:rFonts w:ascii="Times New Roman" w:hAnsi="Times New Roman"/>
                <w:sz w:val="26"/>
                <w:szCs w:val="26"/>
                <w:lang w:val="es-MX"/>
              </w:rPr>
              <w:t>/PGS/GS:</w:t>
            </w:r>
          </w:p>
          <w:p w:rsidR="003609FA" w:rsidRPr="0064152D" w:rsidRDefault="003609FA" w:rsidP="00E20DC7">
            <w:pPr>
              <w:spacing w:after="120" w:line="240" w:lineRule="auto"/>
              <w:rPr>
                <w:rFonts w:ascii="Times New Roman" w:hAnsi="Times New Roman"/>
                <w:sz w:val="26"/>
                <w:szCs w:val="26"/>
                <w:lang w:val="es-MX"/>
              </w:rPr>
            </w:pPr>
            <w:r>
              <w:rPr>
                <w:rFonts w:ascii="Times New Roman" w:hAnsi="Times New Roman"/>
                <w:sz w:val="26"/>
                <w:szCs w:val="26"/>
                <w:lang w:val="es-MX"/>
              </w:rPr>
              <w:t xml:space="preserve"> 1.912.000 </w:t>
            </w:r>
            <w:r w:rsidRPr="008201E8">
              <w:rPr>
                <w:rFonts w:ascii="Times New Roman" w:hAnsi="Times New Roman"/>
                <w:sz w:val="26"/>
                <w:szCs w:val="26"/>
                <w:lang w:val="es-MX"/>
              </w:rPr>
              <w:t>đ</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8</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pacing w:val="-4"/>
                <w:sz w:val="26"/>
                <w:szCs w:val="26"/>
                <w:lang w:val="es-MX"/>
              </w:rPr>
            </w:pPr>
            <w:r w:rsidRPr="0064152D">
              <w:rPr>
                <w:rFonts w:ascii="Times New Roman" w:hAnsi="Times New Roman"/>
                <w:sz w:val="26"/>
                <w:szCs w:val="26"/>
                <w:lang w:val="es-MX"/>
              </w:rPr>
              <w:t>Một tiết hướng dẫn sinh viên ôn thi tốt nghiệp (môn Triết học)</w:t>
            </w:r>
          </w:p>
        </w:tc>
        <w:tc>
          <w:tcPr>
            <w:tcW w:w="3942" w:type="dxa"/>
            <w:gridSpan w:val="3"/>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1,5 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right"/>
              <w:rPr>
                <w:rFonts w:ascii="Times New Roman" w:hAnsi="Times New Roman"/>
                <w:sz w:val="26"/>
                <w:szCs w:val="26"/>
                <w:lang w:val="es-MX"/>
              </w:rPr>
            </w:pP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9</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pacing w:val="-4"/>
                <w:sz w:val="26"/>
                <w:szCs w:val="26"/>
                <w:lang w:val="es-MX"/>
              </w:rPr>
            </w:pPr>
            <w:r w:rsidRPr="0064152D">
              <w:rPr>
                <w:rFonts w:ascii="Times New Roman" w:hAnsi="Times New Roman"/>
                <w:sz w:val="26"/>
                <w:szCs w:val="26"/>
                <w:lang w:val="es-MX"/>
              </w:rPr>
              <w:t>Hướng dẫn sinh viên nghiên cứu khoa học</w:t>
            </w:r>
          </w:p>
        </w:tc>
        <w:tc>
          <w:tcPr>
            <w:tcW w:w="2052"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07 giờ chuẩn tính/đề tài</w:t>
            </w:r>
          </w:p>
        </w:tc>
        <w:tc>
          <w:tcPr>
            <w:tcW w:w="1890" w:type="dxa"/>
            <w:gridSpan w:val="2"/>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14 giờ chuẩn tính/đề tài</w:t>
            </w:r>
          </w:p>
        </w:tc>
        <w:tc>
          <w:tcPr>
            <w:tcW w:w="2077" w:type="dxa"/>
            <w:tcBorders>
              <w:top w:val="single" w:sz="4" w:space="0" w:color="auto"/>
              <w:left w:val="single" w:sz="4" w:space="0" w:color="auto"/>
              <w:bottom w:val="single" w:sz="4" w:space="0" w:color="auto"/>
              <w:right w:val="single" w:sz="4" w:space="0" w:color="auto"/>
            </w:tcBorders>
          </w:tcPr>
          <w:p w:rsidR="003609FA" w:rsidRDefault="003609FA" w:rsidP="00E20DC7">
            <w:pPr>
              <w:spacing w:after="120" w:line="240" w:lineRule="auto"/>
              <w:rPr>
                <w:rFonts w:ascii="Times New Roman" w:hAnsi="Times New Roman"/>
                <w:sz w:val="26"/>
                <w:szCs w:val="26"/>
                <w:lang w:val="es-MX"/>
              </w:rPr>
            </w:pPr>
            <w:r>
              <w:rPr>
                <w:rFonts w:ascii="Times New Roman" w:hAnsi="Times New Roman"/>
                <w:sz w:val="26"/>
                <w:szCs w:val="26"/>
                <w:lang w:val="es-MX"/>
              </w:rPr>
              <w:t>Th</w:t>
            </w:r>
            <w:r w:rsidRPr="008201E8">
              <w:rPr>
                <w:rFonts w:ascii="Times New Roman" w:hAnsi="Times New Roman"/>
                <w:sz w:val="26"/>
                <w:szCs w:val="26"/>
                <w:lang w:val="es-MX"/>
              </w:rPr>
              <w:t>ạc</w:t>
            </w:r>
            <w:r>
              <w:rPr>
                <w:rFonts w:ascii="Times New Roman" w:hAnsi="Times New Roman"/>
                <w:sz w:val="26"/>
                <w:szCs w:val="26"/>
                <w:lang w:val="es-MX"/>
              </w:rPr>
              <w:t xml:space="preserve"> s</w:t>
            </w:r>
            <w:r w:rsidRPr="008201E8">
              <w:rPr>
                <w:rFonts w:ascii="Times New Roman" w:hAnsi="Times New Roman"/>
                <w:sz w:val="26"/>
                <w:szCs w:val="26"/>
                <w:lang w:val="es-MX"/>
              </w:rPr>
              <w:t>ỹ</w:t>
            </w:r>
            <w:r>
              <w:rPr>
                <w:rFonts w:ascii="Times New Roman" w:hAnsi="Times New Roman"/>
                <w:sz w:val="26"/>
                <w:szCs w:val="26"/>
                <w:lang w:val="es-MX"/>
              </w:rPr>
              <w:t xml:space="preserve">: 1.071.000 </w:t>
            </w:r>
            <w:r w:rsidRPr="008201E8">
              <w:rPr>
                <w:rFonts w:ascii="Times New Roman" w:hAnsi="Times New Roman"/>
                <w:sz w:val="26"/>
                <w:szCs w:val="26"/>
                <w:lang w:val="es-MX"/>
              </w:rPr>
              <w:t>đ</w:t>
            </w:r>
          </w:p>
          <w:p w:rsidR="003609FA" w:rsidRDefault="003609FA" w:rsidP="00E20DC7">
            <w:pPr>
              <w:spacing w:after="120" w:line="240" w:lineRule="auto"/>
              <w:jc w:val="right"/>
              <w:rPr>
                <w:rFonts w:ascii="Times New Roman" w:hAnsi="Times New Roman"/>
                <w:sz w:val="26"/>
                <w:szCs w:val="26"/>
                <w:lang w:val="es-MX"/>
              </w:rPr>
            </w:pPr>
            <w:r>
              <w:rPr>
                <w:rFonts w:ascii="Times New Roman" w:hAnsi="Times New Roman"/>
                <w:sz w:val="26"/>
                <w:szCs w:val="26"/>
                <w:lang w:val="es-MX"/>
              </w:rPr>
              <w:t>Ti</w:t>
            </w:r>
            <w:r w:rsidRPr="008201E8">
              <w:rPr>
                <w:rFonts w:ascii="Times New Roman" w:hAnsi="Times New Roman"/>
                <w:sz w:val="26"/>
                <w:szCs w:val="26"/>
                <w:lang w:val="es-MX"/>
              </w:rPr>
              <w:t>ế</w:t>
            </w:r>
            <w:r>
              <w:rPr>
                <w:rFonts w:ascii="Times New Roman" w:hAnsi="Times New Roman"/>
                <w:sz w:val="26"/>
                <w:szCs w:val="26"/>
                <w:lang w:val="es-MX"/>
              </w:rPr>
              <w:t>n s</w:t>
            </w:r>
            <w:r w:rsidRPr="008201E8">
              <w:rPr>
                <w:rFonts w:ascii="Times New Roman" w:hAnsi="Times New Roman"/>
                <w:sz w:val="26"/>
                <w:szCs w:val="26"/>
                <w:lang w:val="es-MX"/>
              </w:rPr>
              <w:t>ỹ</w:t>
            </w:r>
            <w:r>
              <w:rPr>
                <w:rFonts w:ascii="Times New Roman" w:hAnsi="Times New Roman"/>
                <w:sz w:val="26"/>
                <w:szCs w:val="26"/>
                <w:lang w:val="es-MX"/>
              </w:rPr>
              <w:t>/PGS/GS:</w:t>
            </w:r>
          </w:p>
          <w:p w:rsidR="003609FA" w:rsidRPr="0064152D" w:rsidRDefault="003609FA" w:rsidP="00E20DC7">
            <w:pPr>
              <w:spacing w:after="120" w:line="240" w:lineRule="auto"/>
              <w:rPr>
                <w:rFonts w:ascii="Times New Roman" w:hAnsi="Times New Roman"/>
                <w:sz w:val="26"/>
                <w:szCs w:val="26"/>
                <w:lang w:val="es-MX"/>
              </w:rPr>
            </w:pPr>
            <w:r>
              <w:rPr>
                <w:rFonts w:ascii="Times New Roman" w:hAnsi="Times New Roman"/>
                <w:sz w:val="26"/>
                <w:szCs w:val="26"/>
                <w:lang w:val="es-MX"/>
              </w:rPr>
              <w:t xml:space="preserve"> 1.575..000 </w:t>
            </w:r>
            <w:r w:rsidRPr="008201E8">
              <w:rPr>
                <w:rFonts w:ascii="Times New Roman" w:hAnsi="Times New Roman"/>
                <w:sz w:val="26"/>
                <w:szCs w:val="26"/>
                <w:lang w:val="es-MX"/>
              </w:rPr>
              <w:t>đ</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10</w:t>
            </w:r>
          </w:p>
        </w:tc>
        <w:tc>
          <w:tcPr>
            <w:tcW w:w="9239" w:type="dxa"/>
            <w:gridSpan w:val="5"/>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rPr>
                <w:rFonts w:ascii="Times New Roman" w:hAnsi="Times New Roman"/>
                <w:sz w:val="26"/>
                <w:szCs w:val="26"/>
                <w:lang w:val="es-MX"/>
              </w:rPr>
            </w:pPr>
            <w:r w:rsidRPr="0064152D">
              <w:rPr>
                <w:rFonts w:ascii="Times New Roman" w:hAnsi="Times New Roman"/>
                <w:sz w:val="26"/>
                <w:szCs w:val="26"/>
                <w:lang w:val="es-MX"/>
              </w:rPr>
              <w:t xml:space="preserve">Hướng dẫn sinh viên nghiên cứu khoa học đạt giải cấp Học viện: Cộng thêm giờ chuẩn như sau </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10.1</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Giải nhất</w:t>
            </w:r>
          </w:p>
        </w:tc>
        <w:tc>
          <w:tcPr>
            <w:tcW w:w="3942" w:type="dxa"/>
            <w:gridSpan w:val="3"/>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15 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right"/>
              <w:rPr>
                <w:rFonts w:ascii="Times New Roman" w:hAnsi="Times New Roman"/>
                <w:sz w:val="26"/>
                <w:szCs w:val="26"/>
                <w:lang w:val="es-MX"/>
              </w:rPr>
            </w:pPr>
            <w:r>
              <w:rPr>
                <w:rFonts w:ascii="Times New Roman" w:hAnsi="Times New Roman"/>
                <w:sz w:val="26"/>
                <w:szCs w:val="26"/>
                <w:lang w:val="es-MX"/>
              </w:rPr>
              <w:t>2.300.000</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10.2</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Giải nhì</w:t>
            </w:r>
          </w:p>
        </w:tc>
        <w:tc>
          <w:tcPr>
            <w:tcW w:w="3942" w:type="dxa"/>
            <w:gridSpan w:val="3"/>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10 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right"/>
              <w:rPr>
                <w:rFonts w:ascii="Times New Roman" w:hAnsi="Times New Roman"/>
                <w:sz w:val="26"/>
                <w:szCs w:val="26"/>
                <w:lang w:val="es-MX"/>
              </w:rPr>
            </w:pPr>
            <w:r>
              <w:rPr>
                <w:rFonts w:ascii="Times New Roman" w:hAnsi="Times New Roman"/>
                <w:sz w:val="26"/>
                <w:szCs w:val="26"/>
                <w:lang w:val="es-MX"/>
              </w:rPr>
              <w:t>1.500.000</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10.3</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Giải ba</w:t>
            </w:r>
          </w:p>
        </w:tc>
        <w:tc>
          <w:tcPr>
            <w:tcW w:w="3942" w:type="dxa"/>
            <w:gridSpan w:val="3"/>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05 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right"/>
              <w:rPr>
                <w:rFonts w:ascii="Times New Roman" w:hAnsi="Times New Roman"/>
                <w:sz w:val="26"/>
                <w:szCs w:val="26"/>
                <w:lang w:val="es-MX"/>
              </w:rPr>
            </w:pPr>
            <w:r>
              <w:rPr>
                <w:rFonts w:ascii="Times New Roman" w:hAnsi="Times New Roman"/>
                <w:sz w:val="26"/>
                <w:szCs w:val="26"/>
                <w:lang w:val="es-MX"/>
              </w:rPr>
              <w:t>800.000</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10.4</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Giải khuyến khích</w:t>
            </w:r>
          </w:p>
        </w:tc>
        <w:tc>
          <w:tcPr>
            <w:tcW w:w="3942" w:type="dxa"/>
            <w:gridSpan w:val="3"/>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04 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right"/>
              <w:rPr>
                <w:rFonts w:ascii="Times New Roman" w:hAnsi="Times New Roman"/>
                <w:sz w:val="26"/>
                <w:szCs w:val="26"/>
                <w:lang w:val="es-MX"/>
              </w:rPr>
            </w:pPr>
            <w:r>
              <w:rPr>
                <w:rFonts w:ascii="Times New Roman" w:hAnsi="Times New Roman"/>
                <w:sz w:val="26"/>
                <w:szCs w:val="26"/>
                <w:lang w:val="es-MX"/>
              </w:rPr>
              <w:t>600.000</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10.5</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Được báo cáo (không đạt giải)</w:t>
            </w:r>
          </w:p>
        </w:tc>
        <w:tc>
          <w:tcPr>
            <w:tcW w:w="3942" w:type="dxa"/>
            <w:gridSpan w:val="3"/>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03 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right"/>
              <w:rPr>
                <w:rFonts w:ascii="Times New Roman" w:hAnsi="Times New Roman"/>
                <w:sz w:val="26"/>
                <w:szCs w:val="26"/>
                <w:lang w:val="es-MX"/>
              </w:rPr>
            </w:pPr>
            <w:r>
              <w:rPr>
                <w:rFonts w:ascii="Times New Roman" w:hAnsi="Times New Roman"/>
                <w:sz w:val="26"/>
                <w:szCs w:val="26"/>
                <w:lang w:val="es-MX"/>
              </w:rPr>
              <w:t>450.000</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11</w:t>
            </w:r>
          </w:p>
        </w:tc>
        <w:tc>
          <w:tcPr>
            <w:tcW w:w="9239" w:type="dxa"/>
            <w:gridSpan w:val="5"/>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rPr>
                <w:rFonts w:ascii="Times New Roman" w:hAnsi="Times New Roman"/>
                <w:sz w:val="26"/>
                <w:szCs w:val="26"/>
                <w:lang w:val="es-MX"/>
              </w:rPr>
            </w:pPr>
            <w:r w:rsidRPr="0064152D">
              <w:rPr>
                <w:rFonts w:ascii="Times New Roman" w:hAnsi="Times New Roman"/>
                <w:sz w:val="26"/>
                <w:szCs w:val="26"/>
                <w:lang w:val="es-MX"/>
              </w:rPr>
              <w:t>Hướng dẫn sinh viên nghiên cứu khoa học đạt giải cấp Bộ</w:t>
            </w:r>
            <w:r>
              <w:rPr>
                <w:rFonts w:ascii="Times New Roman" w:hAnsi="Times New Roman"/>
                <w:sz w:val="26"/>
                <w:szCs w:val="26"/>
                <w:lang w:val="es-MX"/>
              </w:rPr>
              <w:t xml:space="preserve"> đư</w:t>
            </w:r>
            <w:r w:rsidRPr="00FF1D6F">
              <w:rPr>
                <w:rFonts w:ascii="Times New Roman" w:hAnsi="Times New Roman"/>
                <w:sz w:val="26"/>
                <w:szCs w:val="26"/>
                <w:lang w:val="es-MX"/>
              </w:rPr>
              <w:t>ợ</w:t>
            </w:r>
            <w:r>
              <w:rPr>
                <w:rFonts w:ascii="Times New Roman" w:hAnsi="Times New Roman"/>
                <w:sz w:val="26"/>
                <w:szCs w:val="26"/>
                <w:lang w:val="es-MX"/>
              </w:rPr>
              <w:t>c c</w:t>
            </w:r>
            <w:r w:rsidRPr="00FF1D6F">
              <w:rPr>
                <w:rFonts w:ascii="Times New Roman" w:hAnsi="Times New Roman"/>
                <w:sz w:val="26"/>
                <w:szCs w:val="26"/>
                <w:lang w:val="es-MX"/>
              </w:rPr>
              <w:t>ộ</w:t>
            </w:r>
            <w:r w:rsidRPr="0064152D">
              <w:rPr>
                <w:rFonts w:ascii="Times New Roman" w:hAnsi="Times New Roman"/>
                <w:sz w:val="26"/>
                <w:szCs w:val="26"/>
                <w:lang w:val="es-MX"/>
              </w:rPr>
              <w:t>ng thêm giờ chuẩn như sau</w:t>
            </w:r>
            <w:r>
              <w:rPr>
                <w:rFonts w:ascii="Times New Roman" w:hAnsi="Times New Roman"/>
                <w:sz w:val="26"/>
                <w:szCs w:val="26"/>
                <w:lang w:val="es-MX"/>
              </w:rPr>
              <w:t>:</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11.1</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Giải nhất</w:t>
            </w:r>
          </w:p>
        </w:tc>
        <w:tc>
          <w:tcPr>
            <w:tcW w:w="3942" w:type="dxa"/>
            <w:gridSpan w:val="3"/>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5 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right"/>
              <w:rPr>
                <w:rFonts w:ascii="Times New Roman" w:hAnsi="Times New Roman"/>
                <w:sz w:val="26"/>
                <w:szCs w:val="26"/>
                <w:lang w:val="es-MX"/>
              </w:rPr>
            </w:pPr>
            <w:r>
              <w:rPr>
                <w:rFonts w:ascii="Times New Roman" w:hAnsi="Times New Roman"/>
                <w:sz w:val="26"/>
                <w:szCs w:val="26"/>
                <w:lang w:val="es-MX"/>
              </w:rPr>
              <w:t>800.000</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11.2</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Giải nhì</w:t>
            </w:r>
          </w:p>
        </w:tc>
        <w:tc>
          <w:tcPr>
            <w:tcW w:w="3942" w:type="dxa"/>
            <w:gridSpan w:val="3"/>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3 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right"/>
              <w:rPr>
                <w:rFonts w:ascii="Times New Roman" w:hAnsi="Times New Roman"/>
                <w:sz w:val="26"/>
                <w:szCs w:val="26"/>
                <w:lang w:val="es-MX"/>
              </w:rPr>
            </w:pPr>
            <w:r>
              <w:rPr>
                <w:rFonts w:ascii="Times New Roman" w:hAnsi="Times New Roman"/>
                <w:sz w:val="26"/>
                <w:szCs w:val="26"/>
                <w:lang w:val="es-MX"/>
              </w:rPr>
              <w:t>450.000</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11.3</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Giải ba</w:t>
            </w:r>
          </w:p>
        </w:tc>
        <w:tc>
          <w:tcPr>
            <w:tcW w:w="3942" w:type="dxa"/>
            <w:gridSpan w:val="3"/>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2 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right"/>
              <w:rPr>
                <w:rFonts w:ascii="Times New Roman" w:hAnsi="Times New Roman"/>
                <w:sz w:val="26"/>
                <w:szCs w:val="26"/>
                <w:lang w:val="es-MX"/>
              </w:rPr>
            </w:pPr>
            <w:r>
              <w:rPr>
                <w:rFonts w:ascii="Times New Roman" w:hAnsi="Times New Roman"/>
                <w:sz w:val="26"/>
                <w:szCs w:val="26"/>
                <w:lang w:val="es-MX"/>
              </w:rPr>
              <w:t>300.000</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11.4</w:t>
            </w:r>
          </w:p>
        </w:tc>
        <w:tc>
          <w:tcPr>
            <w:tcW w:w="3220" w:type="dxa"/>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Giải khuyến khích</w:t>
            </w:r>
          </w:p>
        </w:tc>
        <w:tc>
          <w:tcPr>
            <w:tcW w:w="3942" w:type="dxa"/>
            <w:gridSpan w:val="3"/>
            <w:tcBorders>
              <w:top w:val="single" w:sz="4" w:space="0" w:color="auto"/>
              <w:left w:val="single" w:sz="4" w:space="0" w:color="auto"/>
              <w:bottom w:val="single" w:sz="4" w:space="0" w:color="auto"/>
              <w:right w:val="single" w:sz="4" w:space="0" w:color="auto"/>
            </w:tcBorders>
            <w:hideMark/>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 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right"/>
              <w:rPr>
                <w:rFonts w:ascii="Times New Roman" w:hAnsi="Times New Roman"/>
                <w:sz w:val="26"/>
                <w:szCs w:val="26"/>
                <w:lang w:val="es-MX"/>
              </w:rPr>
            </w:pPr>
            <w:r>
              <w:rPr>
                <w:rFonts w:ascii="Times New Roman" w:hAnsi="Times New Roman"/>
                <w:sz w:val="26"/>
                <w:szCs w:val="26"/>
                <w:lang w:val="es-MX"/>
              </w:rPr>
              <w:t>150.000</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center"/>
              <w:rPr>
                <w:rFonts w:ascii="Times New Roman" w:hAnsi="Times New Roman"/>
                <w:sz w:val="26"/>
                <w:szCs w:val="26"/>
                <w:lang w:val="es-MX"/>
              </w:rPr>
            </w:pPr>
            <w:r>
              <w:rPr>
                <w:rFonts w:ascii="Times New Roman" w:hAnsi="Times New Roman"/>
                <w:sz w:val="26"/>
                <w:szCs w:val="26"/>
                <w:lang w:val="es-MX"/>
              </w:rPr>
              <w:t>12</w:t>
            </w:r>
          </w:p>
        </w:tc>
        <w:tc>
          <w:tcPr>
            <w:tcW w:w="9239" w:type="dxa"/>
            <w:gridSpan w:val="5"/>
            <w:tcBorders>
              <w:top w:val="single" w:sz="4" w:space="0" w:color="auto"/>
              <w:left w:val="single" w:sz="4" w:space="0" w:color="auto"/>
              <w:bottom w:val="single" w:sz="4" w:space="0" w:color="auto"/>
              <w:right w:val="single" w:sz="4" w:space="0" w:color="auto"/>
            </w:tcBorders>
          </w:tcPr>
          <w:p w:rsidR="003609FA" w:rsidRDefault="003609FA" w:rsidP="00E20DC7">
            <w:pPr>
              <w:spacing w:after="120" w:line="240" w:lineRule="auto"/>
              <w:rPr>
                <w:rFonts w:ascii="Times New Roman" w:hAnsi="Times New Roman"/>
                <w:sz w:val="26"/>
                <w:szCs w:val="26"/>
                <w:lang w:val="es-MX"/>
              </w:rPr>
            </w:pPr>
            <w:r w:rsidRPr="0064152D">
              <w:rPr>
                <w:rFonts w:ascii="Times New Roman" w:hAnsi="Times New Roman"/>
                <w:sz w:val="26"/>
                <w:szCs w:val="26"/>
                <w:lang w:val="es-MX"/>
              </w:rPr>
              <w:t xml:space="preserve">Hướng dẫn sinh viên nghiên cứu khoa học đạt giải cấp </w:t>
            </w:r>
            <w:r>
              <w:rPr>
                <w:rFonts w:ascii="Times New Roman" w:hAnsi="Times New Roman"/>
                <w:sz w:val="26"/>
                <w:szCs w:val="26"/>
                <w:lang w:val="es-MX"/>
              </w:rPr>
              <w:t>th</w:t>
            </w:r>
            <w:r w:rsidRPr="007A02E0">
              <w:rPr>
                <w:rFonts w:ascii="Times New Roman" w:hAnsi="Times New Roman"/>
                <w:sz w:val="26"/>
                <w:szCs w:val="26"/>
                <w:lang w:val="es-MX"/>
              </w:rPr>
              <w:t>ành</w:t>
            </w:r>
            <w:r>
              <w:rPr>
                <w:rFonts w:ascii="Times New Roman" w:hAnsi="Times New Roman"/>
                <w:sz w:val="26"/>
                <w:szCs w:val="26"/>
                <w:lang w:val="es-MX"/>
              </w:rPr>
              <w:t xml:space="preserve"> ph</w:t>
            </w:r>
            <w:r w:rsidRPr="007A02E0">
              <w:rPr>
                <w:rFonts w:ascii="Times New Roman" w:hAnsi="Times New Roman"/>
                <w:sz w:val="26"/>
                <w:szCs w:val="26"/>
                <w:lang w:val="es-MX"/>
              </w:rPr>
              <w:t>ố</w:t>
            </w:r>
            <w:r>
              <w:rPr>
                <w:rFonts w:ascii="Times New Roman" w:hAnsi="Times New Roman"/>
                <w:sz w:val="26"/>
                <w:szCs w:val="26"/>
                <w:lang w:val="es-MX"/>
              </w:rPr>
              <w:t>/t</w:t>
            </w:r>
            <w:r w:rsidRPr="007A02E0">
              <w:rPr>
                <w:rFonts w:ascii="Times New Roman" w:hAnsi="Times New Roman"/>
                <w:sz w:val="26"/>
                <w:szCs w:val="26"/>
                <w:lang w:val="es-MX"/>
              </w:rPr>
              <w:t>ỉnh</w:t>
            </w:r>
            <w:r>
              <w:rPr>
                <w:rFonts w:ascii="Times New Roman" w:hAnsi="Times New Roman"/>
                <w:sz w:val="26"/>
                <w:szCs w:val="26"/>
                <w:lang w:val="es-MX"/>
              </w:rPr>
              <w:t xml:space="preserve"> đư</w:t>
            </w:r>
            <w:r w:rsidRPr="00FF1D6F">
              <w:rPr>
                <w:rFonts w:ascii="Times New Roman" w:hAnsi="Times New Roman"/>
                <w:sz w:val="26"/>
                <w:szCs w:val="26"/>
                <w:lang w:val="es-MX"/>
              </w:rPr>
              <w:t>ợ</w:t>
            </w:r>
            <w:r>
              <w:rPr>
                <w:rFonts w:ascii="Times New Roman" w:hAnsi="Times New Roman"/>
                <w:sz w:val="26"/>
                <w:szCs w:val="26"/>
                <w:lang w:val="es-MX"/>
              </w:rPr>
              <w:t>c c</w:t>
            </w:r>
            <w:r w:rsidRPr="00FF1D6F">
              <w:rPr>
                <w:rFonts w:ascii="Times New Roman" w:hAnsi="Times New Roman"/>
                <w:sz w:val="26"/>
                <w:szCs w:val="26"/>
                <w:lang w:val="es-MX"/>
              </w:rPr>
              <w:t>ộ</w:t>
            </w:r>
            <w:r w:rsidRPr="0064152D">
              <w:rPr>
                <w:rFonts w:ascii="Times New Roman" w:hAnsi="Times New Roman"/>
                <w:sz w:val="26"/>
                <w:szCs w:val="26"/>
                <w:lang w:val="es-MX"/>
              </w:rPr>
              <w:t>ng thêm giờ chuẩn như sau</w:t>
            </w:r>
            <w:r>
              <w:rPr>
                <w:rFonts w:ascii="Times New Roman" w:hAnsi="Times New Roman"/>
                <w:sz w:val="26"/>
                <w:szCs w:val="26"/>
                <w:lang w:val="es-MX"/>
              </w:rPr>
              <w:t>:</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w:t>
            </w:r>
            <w:r>
              <w:rPr>
                <w:rFonts w:ascii="Times New Roman" w:hAnsi="Times New Roman"/>
                <w:sz w:val="26"/>
                <w:szCs w:val="26"/>
                <w:lang w:val="es-MX"/>
              </w:rPr>
              <w:t>2</w:t>
            </w:r>
            <w:r w:rsidRPr="0064152D">
              <w:rPr>
                <w:rFonts w:ascii="Times New Roman" w:hAnsi="Times New Roman"/>
                <w:sz w:val="26"/>
                <w:szCs w:val="26"/>
                <w:lang w:val="es-MX"/>
              </w:rPr>
              <w:t>.1</w:t>
            </w:r>
          </w:p>
        </w:tc>
        <w:tc>
          <w:tcPr>
            <w:tcW w:w="3220"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Giải nhất</w:t>
            </w:r>
          </w:p>
        </w:tc>
        <w:tc>
          <w:tcPr>
            <w:tcW w:w="3942" w:type="dxa"/>
            <w:gridSpan w:val="3"/>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center"/>
              <w:rPr>
                <w:rFonts w:ascii="Times New Roman" w:hAnsi="Times New Roman"/>
                <w:sz w:val="26"/>
                <w:szCs w:val="26"/>
                <w:lang w:val="es-MX"/>
              </w:rPr>
            </w:pPr>
            <w:r>
              <w:rPr>
                <w:rFonts w:ascii="Times New Roman" w:hAnsi="Times New Roman"/>
                <w:sz w:val="26"/>
                <w:szCs w:val="26"/>
                <w:lang w:val="es-MX"/>
              </w:rPr>
              <w:t>2</w:t>
            </w:r>
            <w:r w:rsidRPr="0064152D">
              <w:rPr>
                <w:rFonts w:ascii="Times New Roman" w:hAnsi="Times New Roman"/>
                <w:sz w:val="26"/>
                <w:szCs w:val="26"/>
                <w:lang w:val="es-MX"/>
              </w:rPr>
              <w:t>5 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right"/>
              <w:rPr>
                <w:rFonts w:ascii="Times New Roman" w:hAnsi="Times New Roman"/>
                <w:sz w:val="26"/>
                <w:szCs w:val="26"/>
                <w:lang w:val="es-MX"/>
              </w:rPr>
            </w:pPr>
            <w:r>
              <w:rPr>
                <w:rFonts w:ascii="Times New Roman" w:hAnsi="Times New Roman"/>
                <w:sz w:val="26"/>
                <w:szCs w:val="26"/>
                <w:lang w:val="es-MX"/>
              </w:rPr>
              <w:t>3.750.000</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center"/>
              <w:rPr>
                <w:rFonts w:ascii="Times New Roman" w:hAnsi="Times New Roman"/>
                <w:sz w:val="26"/>
                <w:szCs w:val="26"/>
                <w:lang w:val="es-MX"/>
              </w:rPr>
            </w:pPr>
            <w:r>
              <w:rPr>
                <w:rFonts w:ascii="Times New Roman" w:hAnsi="Times New Roman"/>
                <w:sz w:val="26"/>
                <w:szCs w:val="26"/>
                <w:lang w:val="es-MX"/>
              </w:rPr>
              <w:t>12</w:t>
            </w:r>
            <w:r w:rsidRPr="0064152D">
              <w:rPr>
                <w:rFonts w:ascii="Times New Roman" w:hAnsi="Times New Roman"/>
                <w:sz w:val="26"/>
                <w:szCs w:val="26"/>
                <w:lang w:val="es-MX"/>
              </w:rPr>
              <w:t>.2</w:t>
            </w:r>
          </w:p>
        </w:tc>
        <w:tc>
          <w:tcPr>
            <w:tcW w:w="3220"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Giải nhì</w:t>
            </w:r>
          </w:p>
        </w:tc>
        <w:tc>
          <w:tcPr>
            <w:tcW w:w="3942" w:type="dxa"/>
            <w:gridSpan w:val="3"/>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center"/>
              <w:rPr>
                <w:rFonts w:ascii="Times New Roman" w:hAnsi="Times New Roman"/>
                <w:sz w:val="26"/>
                <w:szCs w:val="26"/>
                <w:lang w:val="es-MX"/>
              </w:rPr>
            </w:pPr>
            <w:r>
              <w:rPr>
                <w:rFonts w:ascii="Times New Roman" w:hAnsi="Times New Roman"/>
                <w:sz w:val="26"/>
                <w:szCs w:val="26"/>
                <w:lang w:val="es-MX"/>
              </w:rPr>
              <w:t xml:space="preserve">20 </w:t>
            </w:r>
            <w:r w:rsidRPr="0064152D">
              <w:rPr>
                <w:rFonts w:ascii="Times New Roman" w:hAnsi="Times New Roman"/>
                <w:sz w:val="26"/>
                <w:szCs w:val="26"/>
                <w:lang w:val="es-MX"/>
              </w:rPr>
              <w:t>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right"/>
              <w:rPr>
                <w:rFonts w:ascii="Times New Roman" w:hAnsi="Times New Roman"/>
                <w:sz w:val="26"/>
                <w:szCs w:val="26"/>
                <w:lang w:val="es-MX"/>
              </w:rPr>
            </w:pPr>
            <w:r>
              <w:rPr>
                <w:rFonts w:ascii="Times New Roman" w:hAnsi="Times New Roman"/>
                <w:sz w:val="26"/>
                <w:szCs w:val="26"/>
                <w:lang w:val="es-MX"/>
              </w:rPr>
              <w:t>3.000.000</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center"/>
              <w:rPr>
                <w:rFonts w:ascii="Times New Roman" w:hAnsi="Times New Roman"/>
                <w:sz w:val="26"/>
                <w:szCs w:val="26"/>
                <w:lang w:val="es-MX"/>
              </w:rPr>
            </w:pPr>
            <w:r>
              <w:rPr>
                <w:rFonts w:ascii="Times New Roman" w:hAnsi="Times New Roman"/>
                <w:sz w:val="26"/>
                <w:szCs w:val="26"/>
                <w:lang w:val="es-MX"/>
              </w:rPr>
              <w:t>12</w:t>
            </w:r>
            <w:r w:rsidRPr="0064152D">
              <w:rPr>
                <w:rFonts w:ascii="Times New Roman" w:hAnsi="Times New Roman"/>
                <w:sz w:val="26"/>
                <w:szCs w:val="26"/>
                <w:lang w:val="es-MX"/>
              </w:rPr>
              <w:t>.3</w:t>
            </w:r>
          </w:p>
        </w:tc>
        <w:tc>
          <w:tcPr>
            <w:tcW w:w="3220"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Giải ba</w:t>
            </w:r>
          </w:p>
        </w:tc>
        <w:tc>
          <w:tcPr>
            <w:tcW w:w="3942" w:type="dxa"/>
            <w:gridSpan w:val="3"/>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center"/>
              <w:rPr>
                <w:rFonts w:ascii="Times New Roman" w:hAnsi="Times New Roman"/>
                <w:sz w:val="26"/>
                <w:szCs w:val="26"/>
                <w:lang w:val="es-MX"/>
              </w:rPr>
            </w:pPr>
            <w:r>
              <w:rPr>
                <w:rFonts w:ascii="Times New Roman" w:hAnsi="Times New Roman"/>
                <w:sz w:val="26"/>
                <w:szCs w:val="26"/>
                <w:lang w:val="es-MX"/>
              </w:rPr>
              <w:t>15</w:t>
            </w:r>
            <w:r w:rsidRPr="0064152D">
              <w:rPr>
                <w:rFonts w:ascii="Times New Roman" w:hAnsi="Times New Roman"/>
                <w:sz w:val="26"/>
                <w:szCs w:val="26"/>
                <w:lang w:val="es-MX"/>
              </w:rPr>
              <w:t xml:space="preserve"> 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right"/>
              <w:rPr>
                <w:rFonts w:ascii="Times New Roman" w:hAnsi="Times New Roman"/>
                <w:sz w:val="26"/>
                <w:szCs w:val="26"/>
                <w:lang w:val="es-MX"/>
              </w:rPr>
            </w:pPr>
            <w:r>
              <w:rPr>
                <w:rFonts w:ascii="Times New Roman" w:hAnsi="Times New Roman"/>
                <w:sz w:val="26"/>
                <w:szCs w:val="26"/>
                <w:lang w:val="es-MX"/>
              </w:rPr>
              <w:t>2.250.000</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center"/>
              <w:rPr>
                <w:rFonts w:ascii="Times New Roman" w:hAnsi="Times New Roman"/>
                <w:sz w:val="26"/>
                <w:szCs w:val="26"/>
                <w:lang w:val="es-MX"/>
              </w:rPr>
            </w:pPr>
            <w:r>
              <w:rPr>
                <w:rFonts w:ascii="Times New Roman" w:hAnsi="Times New Roman"/>
                <w:sz w:val="26"/>
                <w:szCs w:val="26"/>
                <w:lang w:val="es-MX"/>
              </w:rPr>
              <w:t>12</w:t>
            </w:r>
            <w:r w:rsidRPr="0064152D">
              <w:rPr>
                <w:rFonts w:ascii="Times New Roman" w:hAnsi="Times New Roman"/>
                <w:sz w:val="26"/>
                <w:szCs w:val="26"/>
                <w:lang w:val="es-MX"/>
              </w:rPr>
              <w:t>.4</w:t>
            </w:r>
          </w:p>
        </w:tc>
        <w:tc>
          <w:tcPr>
            <w:tcW w:w="3220"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Giải khuyến khích</w:t>
            </w:r>
          </w:p>
        </w:tc>
        <w:tc>
          <w:tcPr>
            <w:tcW w:w="3942" w:type="dxa"/>
            <w:gridSpan w:val="3"/>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w:t>
            </w:r>
            <w:r>
              <w:rPr>
                <w:rFonts w:ascii="Times New Roman" w:hAnsi="Times New Roman"/>
                <w:sz w:val="26"/>
                <w:szCs w:val="26"/>
                <w:lang w:val="es-MX"/>
              </w:rPr>
              <w:t>0</w:t>
            </w:r>
            <w:r w:rsidRPr="0064152D">
              <w:rPr>
                <w:rFonts w:ascii="Times New Roman" w:hAnsi="Times New Roman"/>
                <w:sz w:val="26"/>
                <w:szCs w:val="26"/>
                <w:lang w:val="es-MX"/>
              </w:rPr>
              <w:t xml:space="preserve"> 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right"/>
              <w:rPr>
                <w:rFonts w:ascii="Times New Roman" w:hAnsi="Times New Roman"/>
                <w:sz w:val="26"/>
                <w:szCs w:val="26"/>
                <w:lang w:val="es-MX"/>
              </w:rPr>
            </w:pPr>
            <w:r>
              <w:rPr>
                <w:rFonts w:ascii="Times New Roman" w:hAnsi="Times New Roman"/>
                <w:sz w:val="26"/>
                <w:szCs w:val="26"/>
                <w:lang w:val="es-MX"/>
              </w:rPr>
              <w:t>1.500.000</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center"/>
              <w:rPr>
                <w:rFonts w:ascii="Times New Roman" w:hAnsi="Times New Roman"/>
                <w:sz w:val="26"/>
                <w:szCs w:val="26"/>
                <w:lang w:val="es-MX"/>
              </w:rPr>
            </w:pPr>
            <w:r>
              <w:rPr>
                <w:rFonts w:ascii="Times New Roman" w:hAnsi="Times New Roman"/>
                <w:sz w:val="26"/>
                <w:szCs w:val="26"/>
                <w:lang w:val="es-MX"/>
              </w:rPr>
              <w:t>13</w:t>
            </w:r>
          </w:p>
        </w:tc>
        <w:tc>
          <w:tcPr>
            <w:tcW w:w="9239" w:type="dxa"/>
            <w:gridSpan w:val="5"/>
            <w:tcBorders>
              <w:top w:val="single" w:sz="4" w:space="0" w:color="auto"/>
              <w:left w:val="single" w:sz="4" w:space="0" w:color="auto"/>
              <w:bottom w:val="single" w:sz="4" w:space="0" w:color="auto"/>
              <w:right w:val="single" w:sz="4" w:space="0" w:color="auto"/>
            </w:tcBorders>
          </w:tcPr>
          <w:p w:rsidR="003609FA" w:rsidRDefault="003609FA" w:rsidP="00E20DC7">
            <w:pPr>
              <w:spacing w:after="120" w:line="240" w:lineRule="auto"/>
              <w:rPr>
                <w:rFonts w:ascii="Times New Roman" w:hAnsi="Times New Roman"/>
                <w:sz w:val="26"/>
                <w:szCs w:val="26"/>
                <w:lang w:val="es-MX"/>
              </w:rPr>
            </w:pPr>
            <w:r w:rsidRPr="0064152D">
              <w:rPr>
                <w:rFonts w:ascii="Times New Roman" w:hAnsi="Times New Roman"/>
                <w:sz w:val="26"/>
                <w:szCs w:val="26"/>
                <w:lang w:val="es-MX"/>
              </w:rPr>
              <w:t xml:space="preserve">Hướng dẫn sinh viên nghiên cứu khoa học đạt giải cấp </w:t>
            </w:r>
            <w:r>
              <w:rPr>
                <w:rFonts w:ascii="Times New Roman" w:hAnsi="Times New Roman"/>
                <w:sz w:val="26"/>
                <w:szCs w:val="26"/>
                <w:lang w:val="es-MX"/>
              </w:rPr>
              <w:t>Qu</w:t>
            </w:r>
            <w:r w:rsidRPr="007A02E0">
              <w:rPr>
                <w:rFonts w:ascii="Times New Roman" w:hAnsi="Times New Roman"/>
                <w:sz w:val="26"/>
                <w:szCs w:val="26"/>
                <w:lang w:val="es-MX"/>
              </w:rPr>
              <w:t>ốc</w:t>
            </w:r>
            <w:r>
              <w:rPr>
                <w:rFonts w:ascii="Times New Roman" w:hAnsi="Times New Roman"/>
                <w:sz w:val="26"/>
                <w:szCs w:val="26"/>
                <w:lang w:val="es-MX"/>
              </w:rPr>
              <w:t xml:space="preserve"> gia đư</w:t>
            </w:r>
            <w:r w:rsidRPr="00FF1D6F">
              <w:rPr>
                <w:rFonts w:ascii="Times New Roman" w:hAnsi="Times New Roman"/>
                <w:sz w:val="26"/>
                <w:szCs w:val="26"/>
                <w:lang w:val="es-MX"/>
              </w:rPr>
              <w:t>ợ</w:t>
            </w:r>
            <w:r>
              <w:rPr>
                <w:rFonts w:ascii="Times New Roman" w:hAnsi="Times New Roman"/>
                <w:sz w:val="26"/>
                <w:szCs w:val="26"/>
                <w:lang w:val="es-MX"/>
              </w:rPr>
              <w:t>c c</w:t>
            </w:r>
            <w:r w:rsidRPr="00FF1D6F">
              <w:rPr>
                <w:rFonts w:ascii="Times New Roman" w:hAnsi="Times New Roman"/>
                <w:sz w:val="26"/>
                <w:szCs w:val="26"/>
                <w:lang w:val="es-MX"/>
              </w:rPr>
              <w:t>ộ</w:t>
            </w:r>
            <w:r w:rsidRPr="0064152D">
              <w:rPr>
                <w:rFonts w:ascii="Times New Roman" w:hAnsi="Times New Roman"/>
                <w:sz w:val="26"/>
                <w:szCs w:val="26"/>
                <w:lang w:val="es-MX"/>
              </w:rPr>
              <w:t>ng thêm giờ chuẩn như sau</w:t>
            </w:r>
            <w:r>
              <w:rPr>
                <w:rFonts w:ascii="Times New Roman" w:hAnsi="Times New Roman"/>
                <w:sz w:val="26"/>
                <w:szCs w:val="26"/>
                <w:lang w:val="es-MX"/>
              </w:rPr>
              <w:t>:</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center"/>
              <w:rPr>
                <w:rFonts w:ascii="Times New Roman" w:hAnsi="Times New Roman"/>
                <w:sz w:val="26"/>
                <w:szCs w:val="26"/>
                <w:lang w:val="es-MX"/>
              </w:rPr>
            </w:pPr>
            <w:r w:rsidRPr="0064152D">
              <w:rPr>
                <w:rFonts w:ascii="Times New Roman" w:hAnsi="Times New Roman"/>
                <w:sz w:val="26"/>
                <w:szCs w:val="26"/>
                <w:lang w:val="es-MX"/>
              </w:rPr>
              <w:t>1</w:t>
            </w:r>
            <w:r>
              <w:rPr>
                <w:rFonts w:ascii="Times New Roman" w:hAnsi="Times New Roman"/>
                <w:sz w:val="26"/>
                <w:szCs w:val="26"/>
                <w:lang w:val="es-MX"/>
              </w:rPr>
              <w:t>3</w:t>
            </w:r>
            <w:r w:rsidRPr="0064152D">
              <w:rPr>
                <w:rFonts w:ascii="Times New Roman" w:hAnsi="Times New Roman"/>
                <w:sz w:val="26"/>
                <w:szCs w:val="26"/>
                <w:lang w:val="es-MX"/>
              </w:rPr>
              <w:t>.1</w:t>
            </w:r>
          </w:p>
        </w:tc>
        <w:tc>
          <w:tcPr>
            <w:tcW w:w="3220"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Giải nhất</w:t>
            </w:r>
          </w:p>
        </w:tc>
        <w:tc>
          <w:tcPr>
            <w:tcW w:w="3942" w:type="dxa"/>
            <w:gridSpan w:val="3"/>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center"/>
              <w:rPr>
                <w:rFonts w:ascii="Times New Roman" w:hAnsi="Times New Roman"/>
                <w:sz w:val="26"/>
                <w:szCs w:val="26"/>
                <w:lang w:val="es-MX"/>
              </w:rPr>
            </w:pPr>
            <w:r>
              <w:rPr>
                <w:rFonts w:ascii="Times New Roman" w:hAnsi="Times New Roman"/>
                <w:sz w:val="26"/>
                <w:szCs w:val="26"/>
                <w:lang w:val="es-MX"/>
              </w:rPr>
              <w:t>40</w:t>
            </w:r>
            <w:r w:rsidRPr="0064152D">
              <w:rPr>
                <w:rFonts w:ascii="Times New Roman" w:hAnsi="Times New Roman"/>
                <w:sz w:val="26"/>
                <w:szCs w:val="26"/>
                <w:lang w:val="es-MX"/>
              </w:rPr>
              <w:t xml:space="preserve"> 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right"/>
              <w:rPr>
                <w:rFonts w:ascii="Times New Roman" w:hAnsi="Times New Roman"/>
                <w:sz w:val="26"/>
                <w:szCs w:val="26"/>
                <w:lang w:val="es-MX"/>
              </w:rPr>
            </w:pPr>
            <w:r>
              <w:rPr>
                <w:rFonts w:ascii="Times New Roman" w:hAnsi="Times New Roman"/>
                <w:sz w:val="26"/>
                <w:szCs w:val="26"/>
                <w:lang w:val="es-MX"/>
              </w:rPr>
              <w:t>6.000.000</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center"/>
              <w:rPr>
                <w:rFonts w:ascii="Times New Roman" w:hAnsi="Times New Roman"/>
                <w:sz w:val="26"/>
                <w:szCs w:val="26"/>
                <w:lang w:val="es-MX"/>
              </w:rPr>
            </w:pPr>
            <w:r>
              <w:rPr>
                <w:rFonts w:ascii="Times New Roman" w:hAnsi="Times New Roman"/>
                <w:sz w:val="26"/>
                <w:szCs w:val="26"/>
                <w:lang w:val="es-MX"/>
              </w:rPr>
              <w:t>13</w:t>
            </w:r>
            <w:r w:rsidRPr="0064152D">
              <w:rPr>
                <w:rFonts w:ascii="Times New Roman" w:hAnsi="Times New Roman"/>
                <w:sz w:val="26"/>
                <w:szCs w:val="26"/>
                <w:lang w:val="es-MX"/>
              </w:rPr>
              <w:t>.2</w:t>
            </w:r>
          </w:p>
        </w:tc>
        <w:tc>
          <w:tcPr>
            <w:tcW w:w="3220"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Giải nhì</w:t>
            </w:r>
          </w:p>
        </w:tc>
        <w:tc>
          <w:tcPr>
            <w:tcW w:w="3942" w:type="dxa"/>
            <w:gridSpan w:val="3"/>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center"/>
              <w:rPr>
                <w:rFonts w:ascii="Times New Roman" w:hAnsi="Times New Roman"/>
                <w:sz w:val="26"/>
                <w:szCs w:val="26"/>
                <w:lang w:val="es-MX"/>
              </w:rPr>
            </w:pPr>
            <w:r>
              <w:rPr>
                <w:rFonts w:ascii="Times New Roman" w:hAnsi="Times New Roman"/>
                <w:sz w:val="26"/>
                <w:szCs w:val="26"/>
                <w:lang w:val="es-MX"/>
              </w:rPr>
              <w:t>35</w:t>
            </w:r>
            <w:r w:rsidRPr="0064152D">
              <w:rPr>
                <w:rFonts w:ascii="Times New Roman" w:hAnsi="Times New Roman"/>
                <w:sz w:val="26"/>
                <w:szCs w:val="26"/>
                <w:lang w:val="es-MX"/>
              </w:rPr>
              <w:t xml:space="preserve"> 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right"/>
              <w:rPr>
                <w:rFonts w:ascii="Times New Roman" w:hAnsi="Times New Roman"/>
                <w:sz w:val="26"/>
                <w:szCs w:val="26"/>
                <w:lang w:val="es-MX"/>
              </w:rPr>
            </w:pPr>
            <w:r>
              <w:rPr>
                <w:rFonts w:ascii="Times New Roman" w:hAnsi="Times New Roman"/>
                <w:sz w:val="26"/>
                <w:szCs w:val="26"/>
                <w:lang w:val="es-MX"/>
              </w:rPr>
              <w:t>5.250.000</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center"/>
              <w:rPr>
                <w:rFonts w:ascii="Times New Roman" w:hAnsi="Times New Roman"/>
                <w:sz w:val="26"/>
                <w:szCs w:val="26"/>
                <w:lang w:val="es-MX"/>
              </w:rPr>
            </w:pPr>
            <w:r>
              <w:rPr>
                <w:rFonts w:ascii="Times New Roman" w:hAnsi="Times New Roman"/>
                <w:sz w:val="26"/>
                <w:szCs w:val="26"/>
                <w:lang w:val="es-MX"/>
              </w:rPr>
              <w:t>13</w:t>
            </w:r>
            <w:r w:rsidRPr="0064152D">
              <w:rPr>
                <w:rFonts w:ascii="Times New Roman" w:hAnsi="Times New Roman"/>
                <w:sz w:val="26"/>
                <w:szCs w:val="26"/>
                <w:lang w:val="es-MX"/>
              </w:rPr>
              <w:t>.3</w:t>
            </w:r>
          </w:p>
        </w:tc>
        <w:tc>
          <w:tcPr>
            <w:tcW w:w="3220"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Giải ba</w:t>
            </w:r>
          </w:p>
        </w:tc>
        <w:tc>
          <w:tcPr>
            <w:tcW w:w="3942" w:type="dxa"/>
            <w:gridSpan w:val="3"/>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center"/>
              <w:rPr>
                <w:rFonts w:ascii="Times New Roman" w:hAnsi="Times New Roman"/>
                <w:sz w:val="26"/>
                <w:szCs w:val="26"/>
                <w:lang w:val="es-MX"/>
              </w:rPr>
            </w:pPr>
            <w:r>
              <w:rPr>
                <w:rFonts w:ascii="Times New Roman" w:hAnsi="Times New Roman"/>
                <w:sz w:val="26"/>
                <w:szCs w:val="26"/>
                <w:lang w:val="es-MX"/>
              </w:rPr>
              <w:t>30</w:t>
            </w:r>
            <w:r w:rsidRPr="0064152D">
              <w:rPr>
                <w:rFonts w:ascii="Times New Roman" w:hAnsi="Times New Roman"/>
                <w:sz w:val="26"/>
                <w:szCs w:val="26"/>
                <w:lang w:val="es-MX"/>
              </w:rPr>
              <w:t xml:space="preserve"> 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right"/>
              <w:rPr>
                <w:rFonts w:ascii="Times New Roman" w:hAnsi="Times New Roman"/>
                <w:sz w:val="26"/>
                <w:szCs w:val="26"/>
                <w:lang w:val="es-MX"/>
              </w:rPr>
            </w:pPr>
            <w:r>
              <w:rPr>
                <w:rFonts w:ascii="Times New Roman" w:hAnsi="Times New Roman"/>
                <w:sz w:val="26"/>
                <w:szCs w:val="26"/>
                <w:lang w:val="es-MX"/>
              </w:rPr>
              <w:t>4.500.000</w:t>
            </w:r>
          </w:p>
        </w:tc>
      </w:tr>
      <w:tr w:rsidR="003609FA" w:rsidRPr="0064152D" w:rsidTr="00E20DC7">
        <w:tc>
          <w:tcPr>
            <w:tcW w:w="771"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center"/>
              <w:rPr>
                <w:rFonts w:ascii="Times New Roman" w:hAnsi="Times New Roman"/>
                <w:sz w:val="26"/>
                <w:szCs w:val="26"/>
                <w:lang w:val="es-MX"/>
              </w:rPr>
            </w:pPr>
            <w:r>
              <w:rPr>
                <w:rFonts w:ascii="Times New Roman" w:hAnsi="Times New Roman"/>
                <w:sz w:val="26"/>
                <w:szCs w:val="26"/>
                <w:lang w:val="es-MX"/>
              </w:rPr>
              <w:t>13</w:t>
            </w:r>
            <w:r w:rsidRPr="0064152D">
              <w:rPr>
                <w:rFonts w:ascii="Times New Roman" w:hAnsi="Times New Roman"/>
                <w:sz w:val="26"/>
                <w:szCs w:val="26"/>
                <w:lang w:val="es-MX"/>
              </w:rPr>
              <w:t>.4</w:t>
            </w:r>
          </w:p>
        </w:tc>
        <w:tc>
          <w:tcPr>
            <w:tcW w:w="3220"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both"/>
              <w:rPr>
                <w:rFonts w:ascii="Times New Roman" w:hAnsi="Times New Roman"/>
                <w:sz w:val="26"/>
                <w:szCs w:val="26"/>
                <w:lang w:val="es-MX"/>
              </w:rPr>
            </w:pPr>
            <w:r w:rsidRPr="0064152D">
              <w:rPr>
                <w:rFonts w:ascii="Times New Roman" w:hAnsi="Times New Roman"/>
                <w:sz w:val="26"/>
                <w:szCs w:val="26"/>
                <w:lang w:val="es-MX"/>
              </w:rPr>
              <w:t>Giải khuyến khích</w:t>
            </w:r>
          </w:p>
        </w:tc>
        <w:tc>
          <w:tcPr>
            <w:tcW w:w="3942" w:type="dxa"/>
            <w:gridSpan w:val="3"/>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center"/>
              <w:rPr>
                <w:rFonts w:ascii="Times New Roman" w:hAnsi="Times New Roman"/>
                <w:sz w:val="26"/>
                <w:szCs w:val="26"/>
                <w:lang w:val="es-MX"/>
              </w:rPr>
            </w:pPr>
            <w:r>
              <w:rPr>
                <w:rFonts w:ascii="Times New Roman" w:hAnsi="Times New Roman"/>
                <w:sz w:val="26"/>
                <w:szCs w:val="26"/>
                <w:lang w:val="es-MX"/>
              </w:rPr>
              <w:t>25</w:t>
            </w:r>
            <w:r w:rsidRPr="0064152D">
              <w:rPr>
                <w:rFonts w:ascii="Times New Roman" w:hAnsi="Times New Roman"/>
                <w:sz w:val="26"/>
                <w:szCs w:val="26"/>
                <w:lang w:val="es-MX"/>
              </w:rPr>
              <w:t xml:space="preserve"> giờ chuẩn</w:t>
            </w:r>
          </w:p>
        </w:tc>
        <w:tc>
          <w:tcPr>
            <w:tcW w:w="2077" w:type="dxa"/>
            <w:tcBorders>
              <w:top w:val="single" w:sz="4" w:space="0" w:color="auto"/>
              <w:left w:val="single" w:sz="4" w:space="0" w:color="auto"/>
              <w:bottom w:val="single" w:sz="4" w:space="0" w:color="auto"/>
              <w:right w:val="single" w:sz="4" w:space="0" w:color="auto"/>
            </w:tcBorders>
          </w:tcPr>
          <w:p w:rsidR="003609FA" w:rsidRPr="0064152D" w:rsidRDefault="003609FA" w:rsidP="00E20DC7">
            <w:pPr>
              <w:spacing w:after="120" w:line="240" w:lineRule="auto"/>
              <w:jc w:val="right"/>
              <w:rPr>
                <w:rFonts w:ascii="Times New Roman" w:hAnsi="Times New Roman"/>
                <w:sz w:val="26"/>
                <w:szCs w:val="26"/>
                <w:lang w:val="es-MX"/>
              </w:rPr>
            </w:pPr>
            <w:r>
              <w:rPr>
                <w:rFonts w:ascii="Times New Roman" w:hAnsi="Times New Roman"/>
                <w:sz w:val="26"/>
                <w:szCs w:val="26"/>
                <w:lang w:val="es-MX"/>
              </w:rPr>
              <w:t>3.750.000</w:t>
            </w:r>
          </w:p>
        </w:tc>
      </w:tr>
    </w:tbl>
    <w:p w:rsidR="003609FA" w:rsidRDefault="003609FA" w:rsidP="003609FA">
      <w:pPr>
        <w:widowControl w:val="0"/>
        <w:spacing w:before="120" w:after="120" w:line="240" w:lineRule="auto"/>
        <w:ind w:firstLine="720"/>
        <w:jc w:val="both"/>
        <w:rPr>
          <w:rFonts w:ascii="Times New Roman" w:hAnsi="Times New Roman"/>
          <w:sz w:val="28"/>
          <w:szCs w:val="28"/>
          <w:lang w:val="es-MX"/>
        </w:rPr>
      </w:pPr>
      <w:r>
        <w:rPr>
          <w:rFonts w:ascii="Times New Roman" w:hAnsi="Times New Roman"/>
          <w:sz w:val="28"/>
          <w:szCs w:val="28"/>
          <w:lang w:val="es-MX"/>
        </w:rPr>
        <w:t xml:space="preserve">* </w:t>
      </w:r>
      <w:r w:rsidRPr="00A919A6">
        <w:rPr>
          <w:rFonts w:ascii="Times New Roman" w:hAnsi="Times New Roman"/>
          <w:sz w:val="28"/>
          <w:szCs w:val="28"/>
          <w:lang w:val="es-MX"/>
        </w:rPr>
        <w:t>Áp</w:t>
      </w:r>
      <w:r>
        <w:rPr>
          <w:rFonts w:ascii="Times New Roman" w:hAnsi="Times New Roman"/>
          <w:sz w:val="28"/>
          <w:szCs w:val="28"/>
          <w:lang w:val="es-MX"/>
        </w:rPr>
        <w:t xml:space="preserve"> d</w:t>
      </w:r>
      <w:r w:rsidRPr="00A919A6">
        <w:rPr>
          <w:rFonts w:ascii="Times New Roman" w:hAnsi="Times New Roman"/>
          <w:sz w:val="28"/>
          <w:szCs w:val="28"/>
          <w:lang w:val="es-MX"/>
        </w:rPr>
        <w:t>ụng</w:t>
      </w:r>
      <w:r>
        <w:rPr>
          <w:rFonts w:ascii="Times New Roman" w:hAnsi="Times New Roman"/>
          <w:sz w:val="28"/>
          <w:szCs w:val="28"/>
          <w:lang w:val="es-MX"/>
        </w:rPr>
        <w:t xml:space="preserve"> nh</w:t>
      </w:r>
      <w:r w:rsidRPr="00A919A6">
        <w:rPr>
          <w:rFonts w:ascii="Times New Roman" w:hAnsi="Times New Roman"/>
          <w:sz w:val="28"/>
          <w:szCs w:val="28"/>
          <w:lang w:val="es-MX"/>
        </w:rPr>
        <w:t>â</w:t>
      </w:r>
      <w:r>
        <w:rPr>
          <w:rFonts w:ascii="Times New Roman" w:hAnsi="Times New Roman"/>
          <w:sz w:val="28"/>
          <w:szCs w:val="28"/>
          <w:lang w:val="es-MX"/>
        </w:rPr>
        <w:t>n h</w:t>
      </w:r>
      <w:r w:rsidRPr="00A919A6">
        <w:rPr>
          <w:rFonts w:ascii="Times New Roman" w:hAnsi="Times New Roman"/>
          <w:sz w:val="28"/>
          <w:szCs w:val="28"/>
          <w:lang w:val="es-MX"/>
        </w:rPr>
        <w:t>ệ</w:t>
      </w:r>
      <w:r>
        <w:rPr>
          <w:rFonts w:ascii="Times New Roman" w:hAnsi="Times New Roman"/>
          <w:sz w:val="28"/>
          <w:szCs w:val="28"/>
          <w:lang w:val="es-MX"/>
        </w:rPr>
        <w:t xml:space="preserve"> s</w:t>
      </w:r>
      <w:r w:rsidRPr="00A919A6">
        <w:rPr>
          <w:rFonts w:ascii="Times New Roman" w:hAnsi="Times New Roman"/>
          <w:sz w:val="28"/>
          <w:szCs w:val="28"/>
          <w:lang w:val="es-MX"/>
        </w:rPr>
        <w:t>ố</w:t>
      </w:r>
      <w:r>
        <w:rPr>
          <w:rFonts w:ascii="Times New Roman" w:hAnsi="Times New Roman"/>
          <w:sz w:val="28"/>
          <w:szCs w:val="28"/>
          <w:lang w:val="es-MX"/>
        </w:rPr>
        <w:t xml:space="preserve"> ch</w:t>
      </w:r>
      <w:r w:rsidRPr="00A919A6">
        <w:rPr>
          <w:rFonts w:ascii="Times New Roman" w:hAnsi="Times New Roman"/>
          <w:sz w:val="28"/>
          <w:szCs w:val="28"/>
          <w:lang w:val="es-MX"/>
        </w:rPr>
        <w:t>ức</w:t>
      </w:r>
      <w:r>
        <w:rPr>
          <w:rFonts w:ascii="Times New Roman" w:hAnsi="Times New Roman"/>
          <w:sz w:val="28"/>
          <w:szCs w:val="28"/>
          <w:lang w:val="es-MX"/>
        </w:rPr>
        <w:t xml:space="preserve"> danh nh</w:t>
      </w:r>
      <w:r w:rsidRPr="00A919A6">
        <w:rPr>
          <w:rFonts w:ascii="Times New Roman" w:hAnsi="Times New Roman"/>
          <w:sz w:val="28"/>
          <w:szCs w:val="28"/>
          <w:lang w:val="es-MX"/>
        </w:rPr>
        <w:t>ư</w:t>
      </w:r>
      <w:r>
        <w:rPr>
          <w:rFonts w:ascii="Times New Roman" w:hAnsi="Times New Roman"/>
          <w:sz w:val="28"/>
          <w:szCs w:val="28"/>
          <w:lang w:val="es-MX"/>
        </w:rPr>
        <w:t xml:space="preserve"> sau:</w:t>
      </w:r>
    </w:p>
    <w:p w:rsidR="003609FA" w:rsidRPr="00A919A6" w:rsidRDefault="003609FA" w:rsidP="00E502DB">
      <w:pPr>
        <w:widowControl w:val="0"/>
        <w:spacing w:after="0" w:line="240" w:lineRule="auto"/>
        <w:ind w:firstLine="720"/>
        <w:jc w:val="both"/>
        <w:rPr>
          <w:rFonts w:ascii="Times New Roman" w:hAnsi="Times New Roman"/>
          <w:sz w:val="28"/>
          <w:szCs w:val="28"/>
          <w:lang w:val="es-MX"/>
        </w:rPr>
      </w:pPr>
      <w:r>
        <w:rPr>
          <w:rFonts w:ascii="Times New Roman" w:hAnsi="Times New Roman"/>
          <w:sz w:val="28"/>
          <w:szCs w:val="28"/>
          <w:lang w:val="es-MX"/>
        </w:rPr>
        <w:t>- H</w:t>
      </w:r>
      <w:r w:rsidRPr="00A919A6">
        <w:rPr>
          <w:rFonts w:ascii="Times New Roman" w:hAnsi="Times New Roman"/>
          <w:sz w:val="28"/>
          <w:szCs w:val="28"/>
          <w:lang w:val="es-MX"/>
        </w:rPr>
        <w:t>ọ</w:t>
      </w:r>
      <w:r>
        <w:rPr>
          <w:rFonts w:ascii="Times New Roman" w:hAnsi="Times New Roman"/>
          <w:sz w:val="28"/>
          <w:szCs w:val="28"/>
          <w:lang w:val="es-MX"/>
        </w:rPr>
        <w:t>c v</w:t>
      </w:r>
      <w:r w:rsidRPr="00A919A6">
        <w:rPr>
          <w:rFonts w:ascii="Times New Roman" w:hAnsi="Times New Roman"/>
          <w:sz w:val="28"/>
          <w:szCs w:val="28"/>
          <w:lang w:val="es-MX"/>
        </w:rPr>
        <w:t>ị</w:t>
      </w:r>
      <w:r>
        <w:rPr>
          <w:rFonts w:ascii="Times New Roman" w:hAnsi="Times New Roman"/>
          <w:sz w:val="28"/>
          <w:szCs w:val="28"/>
          <w:lang w:val="es-MX"/>
        </w:rPr>
        <w:t xml:space="preserve"> Th</w:t>
      </w:r>
      <w:r w:rsidRPr="00A919A6">
        <w:rPr>
          <w:rFonts w:ascii="Times New Roman" w:hAnsi="Times New Roman"/>
          <w:sz w:val="28"/>
          <w:szCs w:val="28"/>
          <w:lang w:val="es-MX"/>
        </w:rPr>
        <w:t>ạc</w:t>
      </w:r>
      <w:r>
        <w:rPr>
          <w:rFonts w:ascii="Times New Roman" w:hAnsi="Times New Roman"/>
          <w:sz w:val="28"/>
          <w:szCs w:val="28"/>
          <w:lang w:val="es-MX"/>
        </w:rPr>
        <w:t xml:space="preserve"> s</w:t>
      </w:r>
      <w:r w:rsidRPr="00A919A6">
        <w:rPr>
          <w:rFonts w:ascii="Times New Roman" w:hAnsi="Times New Roman"/>
          <w:sz w:val="28"/>
          <w:szCs w:val="28"/>
          <w:lang w:val="es-MX"/>
        </w:rPr>
        <w:t>ỹ</w:t>
      </w:r>
      <w:r>
        <w:rPr>
          <w:rFonts w:ascii="Times New Roman" w:hAnsi="Times New Roman"/>
          <w:sz w:val="28"/>
          <w:szCs w:val="28"/>
          <w:lang w:val="es-MX"/>
        </w:rPr>
        <w:t xml:space="preserve">: </w:t>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t>1,0</w:t>
      </w:r>
    </w:p>
    <w:p w:rsidR="003609FA" w:rsidRPr="00A919A6" w:rsidRDefault="003609FA" w:rsidP="00E502DB">
      <w:pPr>
        <w:widowControl w:val="0"/>
        <w:spacing w:after="0" w:line="240" w:lineRule="auto"/>
        <w:ind w:firstLine="720"/>
        <w:jc w:val="both"/>
        <w:rPr>
          <w:rFonts w:ascii="Times New Roman" w:hAnsi="Times New Roman"/>
          <w:sz w:val="28"/>
          <w:szCs w:val="28"/>
          <w:lang w:val="es-MX"/>
        </w:rPr>
      </w:pPr>
      <w:r>
        <w:rPr>
          <w:rFonts w:ascii="Times New Roman" w:hAnsi="Times New Roman"/>
          <w:sz w:val="28"/>
          <w:szCs w:val="28"/>
          <w:lang w:val="es-MX"/>
        </w:rPr>
        <w:t>- H</w:t>
      </w:r>
      <w:r w:rsidRPr="00A919A6">
        <w:rPr>
          <w:rFonts w:ascii="Times New Roman" w:hAnsi="Times New Roman"/>
          <w:sz w:val="28"/>
          <w:szCs w:val="28"/>
          <w:lang w:val="es-MX"/>
        </w:rPr>
        <w:t>ọ</w:t>
      </w:r>
      <w:r>
        <w:rPr>
          <w:rFonts w:ascii="Times New Roman" w:hAnsi="Times New Roman"/>
          <w:sz w:val="28"/>
          <w:szCs w:val="28"/>
          <w:lang w:val="es-MX"/>
        </w:rPr>
        <w:t>c v</w:t>
      </w:r>
      <w:r w:rsidRPr="00A919A6">
        <w:rPr>
          <w:rFonts w:ascii="Times New Roman" w:hAnsi="Times New Roman"/>
          <w:sz w:val="28"/>
          <w:szCs w:val="28"/>
          <w:lang w:val="es-MX"/>
        </w:rPr>
        <w:t>ị</w:t>
      </w:r>
      <w:r>
        <w:rPr>
          <w:rFonts w:ascii="Times New Roman" w:hAnsi="Times New Roman"/>
          <w:sz w:val="28"/>
          <w:szCs w:val="28"/>
          <w:lang w:val="es-MX"/>
        </w:rPr>
        <w:t xml:space="preserve"> Ti</w:t>
      </w:r>
      <w:r w:rsidRPr="0034345C">
        <w:rPr>
          <w:rFonts w:ascii="Times New Roman" w:hAnsi="Times New Roman"/>
          <w:sz w:val="28"/>
          <w:szCs w:val="28"/>
          <w:lang w:val="es-MX"/>
        </w:rPr>
        <w:t>ến</w:t>
      </w:r>
      <w:r>
        <w:rPr>
          <w:rFonts w:ascii="Times New Roman" w:hAnsi="Times New Roman"/>
          <w:sz w:val="28"/>
          <w:szCs w:val="28"/>
          <w:lang w:val="es-MX"/>
        </w:rPr>
        <w:t xml:space="preserve"> s</w:t>
      </w:r>
      <w:r w:rsidRPr="0034345C">
        <w:rPr>
          <w:rFonts w:ascii="Times New Roman" w:hAnsi="Times New Roman"/>
          <w:sz w:val="28"/>
          <w:szCs w:val="28"/>
          <w:lang w:val="es-MX"/>
        </w:rPr>
        <w:t>ỹ</w:t>
      </w:r>
      <w:r>
        <w:rPr>
          <w:rFonts w:ascii="Times New Roman" w:hAnsi="Times New Roman"/>
          <w:sz w:val="28"/>
          <w:szCs w:val="28"/>
          <w:lang w:val="es-MX"/>
        </w:rPr>
        <w:t>/GV ch</w:t>
      </w:r>
      <w:r w:rsidRPr="0034345C">
        <w:rPr>
          <w:rFonts w:ascii="Times New Roman" w:hAnsi="Times New Roman"/>
          <w:sz w:val="28"/>
          <w:szCs w:val="28"/>
          <w:lang w:val="es-MX"/>
        </w:rPr>
        <w:t>ính</w:t>
      </w:r>
      <w:r>
        <w:rPr>
          <w:rFonts w:ascii="Times New Roman" w:hAnsi="Times New Roman"/>
          <w:sz w:val="28"/>
          <w:szCs w:val="28"/>
          <w:lang w:val="es-MX"/>
        </w:rPr>
        <w:t xml:space="preserve">: </w:t>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t>1,2</w:t>
      </w:r>
    </w:p>
    <w:p w:rsidR="003609FA" w:rsidRDefault="003609FA" w:rsidP="00E502DB">
      <w:pPr>
        <w:widowControl w:val="0"/>
        <w:spacing w:after="0" w:line="240" w:lineRule="auto"/>
        <w:ind w:firstLine="720"/>
        <w:jc w:val="both"/>
        <w:rPr>
          <w:rFonts w:ascii="Times New Roman" w:hAnsi="Times New Roman"/>
          <w:sz w:val="28"/>
          <w:szCs w:val="28"/>
          <w:lang w:val="es-MX"/>
        </w:rPr>
      </w:pPr>
      <w:r>
        <w:rPr>
          <w:rFonts w:ascii="Times New Roman" w:hAnsi="Times New Roman"/>
          <w:sz w:val="28"/>
          <w:szCs w:val="28"/>
          <w:lang w:val="es-MX"/>
        </w:rPr>
        <w:t>- Ph</w:t>
      </w:r>
      <w:r w:rsidRPr="00E50C94">
        <w:rPr>
          <w:rFonts w:ascii="Times New Roman" w:hAnsi="Times New Roman"/>
          <w:sz w:val="28"/>
          <w:szCs w:val="28"/>
          <w:lang w:val="es-MX"/>
        </w:rPr>
        <w:t>ó</w:t>
      </w:r>
      <w:r>
        <w:rPr>
          <w:rFonts w:ascii="Times New Roman" w:hAnsi="Times New Roman"/>
          <w:sz w:val="28"/>
          <w:szCs w:val="28"/>
          <w:lang w:val="es-MX"/>
        </w:rPr>
        <w:t xml:space="preserve"> Gi</w:t>
      </w:r>
      <w:r w:rsidRPr="00E50C94">
        <w:rPr>
          <w:rFonts w:ascii="Times New Roman" w:hAnsi="Times New Roman"/>
          <w:sz w:val="28"/>
          <w:szCs w:val="28"/>
          <w:lang w:val="es-MX"/>
        </w:rPr>
        <w:t>áo</w:t>
      </w:r>
      <w:r>
        <w:rPr>
          <w:rFonts w:ascii="Times New Roman" w:hAnsi="Times New Roman"/>
          <w:sz w:val="28"/>
          <w:szCs w:val="28"/>
          <w:lang w:val="es-MX"/>
        </w:rPr>
        <w:t xml:space="preserve"> s</w:t>
      </w:r>
      <w:r w:rsidRPr="00E50C94">
        <w:rPr>
          <w:rFonts w:ascii="Times New Roman" w:hAnsi="Times New Roman"/>
          <w:sz w:val="28"/>
          <w:szCs w:val="28"/>
          <w:lang w:val="es-MX"/>
        </w:rPr>
        <w:t>ư</w:t>
      </w:r>
      <w:r>
        <w:rPr>
          <w:rFonts w:ascii="Times New Roman" w:hAnsi="Times New Roman"/>
          <w:sz w:val="28"/>
          <w:szCs w:val="28"/>
          <w:lang w:val="es-MX"/>
        </w:rPr>
        <w:t>/GV cao c</w:t>
      </w:r>
      <w:r w:rsidRPr="0034345C">
        <w:rPr>
          <w:rFonts w:ascii="Times New Roman" w:hAnsi="Times New Roman"/>
          <w:sz w:val="28"/>
          <w:szCs w:val="28"/>
          <w:lang w:val="es-MX"/>
        </w:rPr>
        <w:t>ấp</w:t>
      </w:r>
      <w:r>
        <w:rPr>
          <w:rFonts w:ascii="Times New Roman" w:hAnsi="Times New Roman"/>
          <w:sz w:val="28"/>
          <w:szCs w:val="28"/>
          <w:lang w:val="es-MX"/>
        </w:rPr>
        <w:t xml:space="preserve">: </w:t>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t>1,5</w:t>
      </w:r>
    </w:p>
    <w:p w:rsidR="003609FA" w:rsidRDefault="003609FA" w:rsidP="00E502DB">
      <w:pPr>
        <w:widowControl w:val="0"/>
        <w:spacing w:after="0" w:line="240" w:lineRule="auto"/>
        <w:ind w:firstLine="720"/>
        <w:jc w:val="both"/>
        <w:rPr>
          <w:rFonts w:ascii="Times New Roman" w:hAnsi="Times New Roman"/>
          <w:sz w:val="28"/>
          <w:szCs w:val="28"/>
          <w:lang w:val="es-MX"/>
        </w:rPr>
      </w:pPr>
      <w:r>
        <w:rPr>
          <w:rFonts w:ascii="Times New Roman" w:hAnsi="Times New Roman"/>
          <w:sz w:val="28"/>
          <w:szCs w:val="28"/>
          <w:lang w:val="es-MX"/>
        </w:rPr>
        <w:t>- Gi</w:t>
      </w:r>
      <w:r w:rsidRPr="0034345C">
        <w:rPr>
          <w:rFonts w:ascii="Times New Roman" w:hAnsi="Times New Roman"/>
          <w:sz w:val="28"/>
          <w:szCs w:val="28"/>
          <w:lang w:val="es-MX"/>
        </w:rPr>
        <w:t>áo</w:t>
      </w:r>
      <w:r>
        <w:rPr>
          <w:rFonts w:ascii="Times New Roman" w:hAnsi="Times New Roman"/>
          <w:sz w:val="28"/>
          <w:szCs w:val="28"/>
          <w:lang w:val="es-MX"/>
        </w:rPr>
        <w:t xml:space="preserve"> s</w:t>
      </w:r>
      <w:r w:rsidRPr="0034345C">
        <w:rPr>
          <w:rFonts w:ascii="Times New Roman" w:hAnsi="Times New Roman"/>
          <w:sz w:val="28"/>
          <w:szCs w:val="28"/>
          <w:lang w:val="es-MX"/>
        </w:rPr>
        <w:t>ư</w:t>
      </w:r>
      <w:r>
        <w:rPr>
          <w:rFonts w:ascii="Times New Roman" w:hAnsi="Times New Roman"/>
          <w:sz w:val="28"/>
          <w:szCs w:val="28"/>
          <w:lang w:val="es-MX"/>
        </w:rPr>
        <w:t>:</w:t>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t>2,0</w:t>
      </w:r>
    </w:p>
    <w:p w:rsidR="003609FA" w:rsidRDefault="003609FA" w:rsidP="003609FA">
      <w:pPr>
        <w:widowControl w:val="0"/>
        <w:spacing w:before="120" w:after="120" w:line="240" w:lineRule="auto"/>
        <w:ind w:firstLine="720"/>
        <w:jc w:val="both"/>
        <w:rPr>
          <w:rFonts w:ascii="Times New Roman" w:hAnsi="Times New Roman"/>
          <w:sz w:val="28"/>
          <w:szCs w:val="28"/>
          <w:lang w:val="es-MX"/>
        </w:rPr>
      </w:pPr>
      <w:r>
        <w:rPr>
          <w:rFonts w:ascii="Times New Roman" w:hAnsi="Times New Roman"/>
          <w:sz w:val="28"/>
          <w:szCs w:val="28"/>
          <w:highlight w:val="yellow"/>
          <w:lang w:val="es-MX"/>
        </w:rPr>
        <w:t>* Gi</w:t>
      </w:r>
      <w:r>
        <w:rPr>
          <w:rFonts w:ascii="Times New Roman" w:hAnsi="Times New Roman"/>
          <w:sz w:val="28"/>
          <w:szCs w:val="28"/>
          <w:lang w:val="es-MX"/>
        </w:rPr>
        <w:t>ảng viên giảng ngoài giờ hành chính (bắt đầu từ 18h00) và Chủ nhật đư</w:t>
      </w:r>
      <w:r w:rsidRPr="0034345C">
        <w:rPr>
          <w:rFonts w:ascii="Times New Roman" w:hAnsi="Times New Roman"/>
          <w:sz w:val="28"/>
          <w:szCs w:val="28"/>
          <w:lang w:val="es-MX"/>
        </w:rPr>
        <w:t>ợc</w:t>
      </w:r>
      <w:r>
        <w:rPr>
          <w:rFonts w:ascii="Times New Roman" w:hAnsi="Times New Roman"/>
          <w:sz w:val="28"/>
          <w:szCs w:val="28"/>
          <w:lang w:val="es-MX"/>
        </w:rPr>
        <w:t xml:space="preserve"> nh</w:t>
      </w:r>
      <w:r w:rsidRPr="0034345C">
        <w:rPr>
          <w:rFonts w:ascii="Times New Roman" w:hAnsi="Times New Roman"/>
          <w:sz w:val="28"/>
          <w:szCs w:val="28"/>
          <w:lang w:val="es-MX"/>
        </w:rPr>
        <w:t>â</w:t>
      </w:r>
      <w:r>
        <w:rPr>
          <w:rFonts w:ascii="Times New Roman" w:hAnsi="Times New Roman"/>
          <w:sz w:val="28"/>
          <w:szCs w:val="28"/>
          <w:lang w:val="es-MX"/>
        </w:rPr>
        <w:t>n th</w:t>
      </w:r>
      <w:r w:rsidRPr="0034345C">
        <w:rPr>
          <w:rFonts w:ascii="Times New Roman" w:hAnsi="Times New Roman"/>
          <w:sz w:val="28"/>
          <w:szCs w:val="28"/>
          <w:lang w:val="es-MX"/>
        </w:rPr>
        <w:t>ê</w:t>
      </w:r>
      <w:r>
        <w:rPr>
          <w:rFonts w:ascii="Times New Roman" w:hAnsi="Times New Roman"/>
          <w:sz w:val="28"/>
          <w:szCs w:val="28"/>
          <w:lang w:val="es-MX"/>
        </w:rPr>
        <w:t>m hệ số như sau (áp dụng cả đối với giảng viên thỉnh giảng):</w:t>
      </w:r>
    </w:p>
    <w:p w:rsidR="003609FA" w:rsidRPr="0034345C" w:rsidRDefault="003609FA" w:rsidP="003609FA">
      <w:pPr>
        <w:widowControl w:val="0"/>
        <w:spacing w:before="120" w:after="120" w:line="240" w:lineRule="auto"/>
        <w:ind w:firstLine="720"/>
        <w:jc w:val="both"/>
        <w:rPr>
          <w:rFonts w:ascii="Times New Roman" w:hAnsi="Times New Roman"/>
          <w:sz w:val="28"/>
          <w:szCs w:val="28"/>
          <w:lang w:val="es-MX"/>
        </w:rPr>
      </w:pPr>
      <w:r>
        <w:rPr>
          <w:rFonts w:ascii="Times New Roman" w:hAnsi="Times New Roman"/>
          <w:sz w:val="28"/>
          <w:szCs w:val="28"/>
          <w:lang w:val="es-MX"/>
        </w:rPr>
        <w:t xml:space="preserve">- Giảng ngoài giờ hành chính: </w:t>
      </w:r>
      <w:r>
        <w:rPr>
          <w:rFonts w:ascii="Times New Roman" w:hAnsi="Times New Roman"/>
          <w:sz w:val="28"/>
          <w:szCs w:val="28"/>
          <w:lang w:val="es-MX"/>
        </w:rPr>
        <w:tab/>
        <w:t>1,2.</w:t>
      </w:r>
      <w:r w:rsidR="00E502DB">
        <w:rPr>
          <w:rFonts w:ascii="Times New Roman" w:hAnsi="Times New Roman"/>
          <w:sz w:val="28"/>
          <w:szCs w:val="28"/>
          <w:lang w:val="es-MX"/>
        </w:rPr>
        <w:t xml:space="preserve"> </w:t>
      </w:r>
      <w:r w:rsidR="00E502DB">
        <w:rPr>
          <w:rFonts w:ascii="Times New Roman" w:hAnsi="Times New Roman"/>
          <w:sz w:val="28"/>
          <w:szCs w:val="28"/>
          <w:lang w:val="es-MX"/>
        </w:rPr>
        <w:tab/>
      </w:r>
      <w:r w:rsidR="00E502DB">
        <w:rPr>
          <w:rFonts w:ascii="Times New Roman" w:hAnsi="Times New Roman"/>
          <w:sz w:val="28"/>
          <w:szCs w:val="28"/>
          <w:lang w:val="es-MX"/>
        </w:rPr>
        <w:tab/>
      </w:r>
      <w:r>
        <w:rPr>
          <w:rFonts w:ascii="Times New Roman" w:hAnsi="Times New Roman"/>
          <w:sz w:val="28"/>
          <w:szCs w:val="28"/>
          <w:lang w:val="es-MX"/>
        </w:rPr>
        <w:t xml:space="preserve">Giảng chủ nhật, ngày lễ: </w:t>
      </w:r>
      <w:r>
        <w:rPr>
          <w:rFonts w:ascii="Times New Roman" w:hAnsi="Times New Roman"/>
          <w:sz w:val="28"/>
          <w:szCs w:val="28"/>
          <w:lang w:val="es-MX"/>
        </w:rPr>
        <w:tab/>
        <w:t>1,5.</w:t>
      </w:r>
    </w:p>
    <w:p w:rsidR="003609FA" w:rsidRDefault="003609FA" w:rsidP="003609FA">
      <w:pPr>
        <w:widowControl w:val="0"/>
        <w:spacing w:before="120" w:after="120" w:line="240" w:lineRule="auto"/>
        <w:ind w:firstLine="720"/>
        <w:jc w:val="both"/>
        <w:rPr>
          <w:rFonts w:ascii="Times New Roman" w:hAnsi="Times New Roman"/>
          <w:b/>
          <w:sz w:val="28"/>
          <w:szCs w:val="28"/>
          <w:lang w:val="es-MX"/>
        </w:rPr>
      </w:pPr>
      <w:r>
        <w:rPr>
          <w:rFonts w:ascii="Times New Roman" w:hAnsi="Times New Roman"/>
          <w:b/>
          <w:i/>
          <w:sz w:val="28"/>
          <w:szCs w:val="28"/>
          <w:lang w:val="es-MX"/>
        </w:rPr>
        <w:t>7.3. Định mức giờ chuẩn đối với giảng viên được bổ nhiệm giữ chức vụ lãnh đạo hoặc kiêm nhiệm các công tác quản lý, công tác đảng, đoàn thể</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Giảng viên được bổ nhiệm giữ chức vụ lãnh đạo hoặc kiêm nhiệm các công tác quản lý, công tác đảng, đoàn thể có nghĩa vụ giảng dạy theo định mức dưới đây (tính theo tỷ lệ của định mức giờ chuẩn):</w:t>
      </w:r>
    </w:p>
    <w:p w:rsidR="003609FA" w:rsidRDefault="003609FA" w:rsidP="00E72848">
      <w:pPr>
        <w:widowControl w:val="0"/>
        <w:spacing w:before="120" w:after="120" w:line="240" w:lineRule="auto"/>
        <w:jc w:val="center"/>
        <w:rPr>
          <w:rFonts w:ascii="Times New Roman" w:hAnsi="Times New Roman"/>
          <w:b/>
          <w:sz w:val="28"/>
          <w:szCs w:val="28"/>
          <w:lang w:val="es-MX"/>
        </w:rPr>
      </w:pPr>
      <w:r>
        <w:rPr>
          <w:rFonts w:ascii="Times New Roman" w:hAnsi="Times New Roman"/>
          <w:b/>
          <w:sz w:val="28"/>
          <w:szCs w:val="28"/>
          <w:lang w:val="es-MX"/>
        </w:rPr>
        <w:t>Bảng 2.  Định mức giờ chuẩn giảng dạy đối với giảng viên được bổ nhiệm giữ chức vụ lãnh đạo hoặc kiêm nhiệm các công tác quản lý, công tác đảng, đoàn thể</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6"/>
        <w:gridCol w:w="6802"/>
        <w:gridCol w:w="2251"/>
      </w:tblGrid>
      <w:tr w:rsidR="003609FA" w:rsidRPr="00E502DB" w:rsidTr="00E20DC7">
        <w:trPr>
          <w:tblCellSpacing w:w="0" w:type="dxa"/>
          <w:jc w:val="center"/>
        </w:trPr>
        <w:tc>
          <w:tcPr>
            <w:tcW w:w="314"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jc w:val="center"/>
              <w:rPr>
                <w:b/>
                <w:color w:val="404040"/>
                <w:sz w:val="26"/>
                <w:szCs w:val="26"/>
                <w:lang w:val="es-MX"/>
              </w:rPr>
            </w:pPr>
            <w:r w:rsidRPr="00E502DB">
              <w:rPr>
                <w:b/>
                <w:color w:val="404040"/>
                <w:sz w:val="26"/>
                <w:szCs w:val="26"/>
                <w:lang w:val="es-MX"/>
              </w:rPr>
              <w:t>Stt</w:t>
            </w:r>
          </w:p>
        </w:tc>
        <w:tc>
          <w:tcPr>
            <w:tcW w:w="3521"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tabs>
                <w:tab w:val="right" w:pos="5633"/>
              </w:tabs>
              <w:spacing w:before="0" w:beforeAutospacing="0" w:after="120" w:afterAutospacing="0" w:line="288" w:lineRule="auto"/>
              <w:jc w:val="center"/>
              <w:rPr>
                <w:b/>
                <w:color w:val="404040"/>
                <w:sz w:val="26"/>
                <w:szCs w:val="26"/>
                <w:lang w:val="es-MX"/>
              </w:rPr>
            </w:pPr>
            <w:r w:rsidRPr="00E502DB">
              <w:rPr>
                <w:b/>
                <w:color w:val="404040"/>
                <w:sz w:val="26"/>
                <w:szCs w:val="26"/>
                <w:lang w:val="es-MX"/>
              </w:rPr>
              <w:t>Giảng viên giữ chức vụ quản lý</w:t>
            </w:r>
          </w:p>
        </w:tc>
        <w:tc>
          <w:tcPr>
            <w:tcW w:w="1165"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jc w:val="center"/>
              <w:rPr>
                <w:b/>
                <w:color w:val="404040"/>
                <w:sz w:val="26"/>
                <w:szCs w:val="26"/>
                <w:lang w:val="es-MX"/>
              </w:rPr>
            </w:pPr>
            <w:r w:rsidRPr="00E502DB">
              <w:rPr>
                <w:b/>
                <w:color w:val="404040"/>
                <w:sz w:val="26"/>
                <w:szCs w:val="26"/>
                <w:lang w:val="es-MX"/>
              </w:rPr>
              <w:t>Định mức</w:t>
            </w:r>
          </w:p>
        </w:tc>
      </w:tr>
      <w:tr w:rsidR="003609FA" w:rsidRPr="00E502DB" w:rsidTr="00E20DC7">
        <w:trPr>
          <w:tblCellSpacing w:w="0" w:type="dxa"/>
          <w:jc w:val="center"/>
        </w:trPr>
        <w:tc>
          <w:tcPr>
            <w:tcW w:w="314"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jc w:val="center"/>
              <w:rPr>
                <w:color w:val="404040"/>
                <w:sz w:val="26"/>
                <w:szCs w:val="26"/>
                <w:lang w:val="es-MX"/>
              </w:rPr>
            </w:pPr>
            <w:r w:rsidRPr="00E502DB">
              <w:rPr>
                <w:color w:val="404040"/>
                <w:sz w:val="26"/>
                <w:szCs w:val="26"/>
                <w:lang w:val="es-MX"/>
              </w:rPr>
              <w:t>1.</w:t>
            </w:r>
          </w:p>
        </w:tc>
        <w:tc>
          <w:tcPr>
            <w:tcW w:w="3521"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tabs>
                <w:tab w:val="right" w:pos="5633"/>
              </w:tabs>
              <w:spacing w:before="0" w:beforeAutospacing="0" w:after="120" w:afterAutospacing="0" w:line="288" w:lineRule="auto"/>
              <w:rPr>
                <w:color w:val="404040"/>
                <w:sz w:val="26"/>
                <w:szCs w:val="26"/>
              </w:rPr>
            </w:pPr>
            <w:r w:rsidRPr="00E502DB">
              <w:rPr>
                <w:color w:val="404040"/>
                <w:sz w:val="26"/>
                <w:szCs w:val="26"/>
                <w:lang w:val="es-MX"/>
              </w:rPr>
              <w:t>Giám đ</w:t>
            </w:r>
            <w:r w:rsidRPr="00E502DB">
              <w:rPr>
                <w:color w:val="404040"/>
                <w:sz w:val="26"/>
                <w:szCs w:val="26"/>
              </w:rPr>
              <w:t>ốc Học viện:</w:t>
            </w:r>
            <w:r w:rsidRPr="00E502DB">
              <w:rPr>
                <w:color w:val="404040"/>
                <w:sz w:val="26"/>
                <w:szCs w:val="26"/>
              </w:rPr>
              <w:tab/>
            </w:r>
          </w:p>
        </w:tc>
        <w:tc>
          <w:tcPr>
            <w:tcW w:w="1165"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jc w:val="center"/>
              <w:rPr>
                <w:color w:val="404040"/>
                <w:sz w:val="26"/>
                <w:szCs w:val="26"/>
              </w:rPr>
            </w:pPr>
            <w:r w:rsidRPr="00E502DB">
              <w:rPr>
                <w:color w:val="404040"/>
                <w:sz w:val="26"/>
                <w:szCs w:val="26"/>
              </w:rPr>
              <w:t>15%</w:t>
            </w:r>
          </w:p>
        </w:tc>
      </w:tr>
      <w:tr w:rsidR="003609FA" w:rsidRPr="00E502DB" w:rsidTr="00E20DC7">
        <w:trPr>
          <w:tblCellSpacing w:w="0" w:type="dxa"/>
          <w:jc w:val="center"/>
        </w:trPr>
        <w:tc>
          <w:tcPr>
            <w:tcW w:w="314"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jc w:val="center"/>
              <w:rPr>
                <w:color w:val="404040"/>
                <w:sz w:val="26"/>
                <w:szCs w:val="26"/>
              </w:rPr>
            </w:pPr>
            <w:r w:rsidRPr="00E502DB">
              <w:rPr>
                <w:color w:val="404040"/>
                <w:sz w:val="26"/>
                <w:szCs w:val="26"/>
              </w:rPr>
              <w:t>2.</w:t>
            </w:r>
          </w:p>
        </w:tc>
        <w:tc>
          <w:tcPr>
            <w:tcW w:w="3521"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rPr>
                <w:color w:val="404040"/>
                <w:sz w:val="26"/>
                <w:szCs w:val="26"/>
              </w:rPr>
            </w:pPr>
            <w:r w:rsidRPr="00E502DB">
              <w:rPr>
                <w:color w:val="404040"/>
                <w:sz w:val="26"/>
                <w:szCs w:val="26"/>
              </w:rPr>
              <w:t>Phó Giám đốc Học viện:</w:t>
            </w:r>
          </w:p>
        </w:tc>
        <w:tc>
          <w:tcPr>
            <w:tcW w:w="1165"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jc w:val="center"/>
              <w:rPr>
                <w:color w:val="404040"/>
                <w:sz w:val="26"/>
                <w:szCs w:val="26"/>
              </w:rPr>
            </w:pPr>
            <w:r w:rsidRPr="00E502DB">
              <w:rPr>
                <w:color w:val="404040"/>
                <w:sz w:val="26"/>
                <w:szCs w:val="26"/>
              </w:rPr>
              <w:t>20%</w:t>
            </w:r>
          </w:p>
        </w:tc>
      </w:tr>
      <w:tr w:rsidR="003609FA" w:rsidRPr="00E502DB" w:rsidTr="00E20DC7">
        <w:trPr>
          <w:tblCellSpacing w:w="0" w:type="dxa"/>
          <w:jc w:val="center"/>
        </w:trPr>
        <w:tc>
          <w:tcPr>
            <w:tcW w:w="314"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jc w:val="center"/>
              <w:rPr>
                <w:color w:val="404040"/>
                <w:sz w:val="26"/>
                <w:szCs w:val="26"/>
              </w:rPr>
            </w:pPr>
            <w:r w:rsidRPr="00E502DB">
              <w:rPr>
                <w:color w:val="404040"/>
                <w:sz w:val="26"/>
                <w:szCs w:val="26"/>
              </w:rPr>
              <w:t>3.</w:t>
            </w:r>
          </w:p>
        </w:tc>
        <w:tc>
          <w:tcPr>
            <w:tcW w:w="3521"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rPr>
                <w:color w:val="404040"/>
                <w:sz w:val="26"/>
                <w:szCs w:val="26"/>
              </w:rPr>
            </w:pPr>
            <w:r w:rsidRPr="00E502DB">
              <w:rPr>
                <w:color w:val="404040"/>
                <w:sz w:val="26"/>
                <w:szCs w:val="26"/>
              </w:rPr>
              <w:t>Trưởng phòng:</w:t>
            </w:r>
          </w:p>
        </w:tc>
        <w:tc>
          <w:tcPr>
            <w:tcW w:w="1165"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jc w:val="center"/>
              <w:rPr>
                <w:color w:val="404040"/>
                <w:sz w:val="26"/>
                <w:szCs w:val="26"/>
              </w:rPr>
            </w:pPr>
            <w:r w:rsidRPr="00E502DB">
              <w:rPr>
                <w:color w:val="404040"/>
                <w:sz w:val="26"/>
                <w:szCs w:val="26"/>
              </w:rPr>
              <w:t>25%</w:t>
            </w:r>
          </w:p>
        </w:tc>
      </w:tr>
      <w:tr w:rsidR="003609FA" w:rsidRPr="00E502DB" w:rsidTr="00E20DC7">
        <w:trPr>
          <w:tblCellSpacing w:w="0" w:type="dxa"/>
          <w:jc w:val="center"/>
        </w:trPr>
        <w:tc>
          <w:tcPr>
            <w:tcW w:w="314"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jc w:val="center"/>
              <w:rPr>
                <w:color w:val="404040"/>
                <w:sz w:val="26"/>
                <w:szCs w:val="26"/>
              </w:rPr>
            </w:pPr>
            <w:r w:rsidRPr="00E502DB">
              <w:rPr>
                <w:color w:val="404040"/>
                <w:sz w:val="26"/>
                <w:szCs w:val="26"/>
              </w:rPr>
              <w:t>4.</w:t>
            </w:r>
          </w:p>
        </w:tc>
        <w:tc>
          <w:tcPr>
            <w:tcW w:w="3521"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rPr>
                <w:color w:val="404040"/>
                <w:sz w:val="26"/>
                <w:szCs w:val="26"/>
              </w:rPr>
            </w:pPr>
            <w:r w:rsidRPr="00E502DB">
              <w:rPr>
                <w:color w:val="404040"/>
                <w:sz w:val="26"/>
                <w:szCs w:val="26"/>
              </w:rPr>
              <w:t>Phó trưởng phòng:</w:t>
            </w:r>
          </w:p>
        </w:tc>
        <w:tc>
          <w:tcPr>
            <w:tcW w:w="1165"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jc w:val="center"/>
              <w:rPr>
                <w:color w:val="404040"/>
                <w:sz w:val="26"/>
                <w:szCs w:val="26"/>
              </w:rPr>
            </w:pPr>
            <w:r w:rsidRPr="00E502DB">
              <w:rPr>
                <w:color w:val="404040"/>
                <w:sz w:val="26"/>
                <w:szCs w:val="26"/>
              </w:rPr>
              <w:t>30%</w:t>
            </w:r>
          </w:p>
        </w:tc>
      </w:tr>
      <w:tr w:rsidR="003609FA" w:rsidRPr="00E502DB" w:rsidTr="00E20DC7">
        <w:trPr>
          <w:tblCellSpacing w:w="0" w:type="dxa"/>
          <w:jc w:val="center"/>
        </w:trPr>
        <w:tc>
          <w:tcPr>
            <w:tcW w:w="314"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jc w:val="center"/>
              <w:rPr>
                <w:color w:val="404040"/>
                <w:sz w:val="26"/>
                <w:szCs w:val="26"/>
              </w:rPr>
            </w:pPr>
            <w:r w:rsidRPr="00E502DB">
              <w:rPr>
                <w:color w:val="404040"/>
                <w:sz w:val="26"/>
                <w:szCs w:val="26"/>
              </w:rPr>
              <w:t>5.</w:t>
            </w:r>
          </w:p>
        </w:tc>
        <w:tc>
          <w:tcPr>
            <w:tcW w:w="3521"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rPr>
                <w:color w:val="404040"/>
                <w:sz w:val="26"/>
                <w:szCs w:val="26"/>
              </w:rPr>
            </w:pPr>
            <w:r w:rsidRPr="00E502DB">
              <w:rPr>
                <w:color w:val="404040"/>
                <w:sz w:val="26"/>
                <w:szCs w:val="26"/>
              </w:rPr>
              <w:t>Trưởng khoa và Phó trưởng khoa:</w:t>
            </w:r>
          </w:p>
        </w:tc>
        <w:tc>
          <w:tcPr>
            <w:tcW w:w="1165" w:type="pct"/>
            <w:tcBorders>
              <w:top w:val="single" w:sz="4" w:space="0" w:color="auto"/>
              <w:left w:val="single" w:sz="4" w:space="0" w:color="auto"/>
              <w:bottom w:val="single" w:sz="4" w:space="0" w:color="auto"/>
              <w:right w:val="single" w:sz="4" w:space="0" w:color="auto"/>
            </w:tcBorders>
          </w:tcPr>
          <w:p w:rsidR="003609FA" w:rsidRPr="00E502DB" w:rsidRDefault="003609FA" w:rsidP="00E20DC7">
            <w:pPr>
              <w:pStyle w:val="NormalWeb"/>
              <w:spacing w:before="0" w:beforeAutospacing="0" w:after="120" w:afterAutospacing="0" w:line="288" w:lineRule="auto"/>
              <w:jc w:val="center"/>
              <w:rPr>
                <w:color w:val="404040"/>
                <w:sz w:val="26"/>
                <w:szCs w:val="26"/>
              </w:rPr>
            </w:pPr>
          </w:p>
        </w:tc>
      </w:tr>
      <w:tr w:rsidR="003609FA" w:rsidRPr="00E502DB" w:rsidTr="00E20DC7">
        <w:trPr>
          <w:tblCellSpacing w:w="0" w:type="dxa"/>
          <w:jc w:val="center"/>
        </w:trPr>
        <w:tc>
          <w:tcPr>
            <w:tcW w:w="314"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jc w:val="center"/>
              <w:rPr>
                <w:color w:val="404040"/>
                <w:sz w:val="26"/>
                <w:szCs w:val="26"/>
              </w:rPr>
            </w:pPr>
            <w:r w:rsidRPr="00E502DB">
              <w:rPr>
                <w:color w:val="404040"/>
                <w:sz w:val="26"/>
                <w:szCs w:val="26"/>
              </w:rPr>
              <w:t>a</w:t>
            </w:r>
          </w:p>
        </w:tc>
        <w:tc>
          <w:tcPr>
            <w:tcW w:w="3521"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rPr>
                <w:color w:val="404040"/>
                <w:sz w:val="26"/>
                <w:szCs w:val="26"/>
              </w:rPr>
            </w:pPr>
            <w:r w:rsidRPr="00E502DB">
              <w:rPr>
                <w:color w:val="404040"/>
                <w:sz w:val="26"/>
                <w:szCs w:val="26"/>
              </w:rPr>
              <w:t>Đối với khoa có 40 giảng viên trở lên hoặc có quy mô 800 sinh viên trở lên:</w:t>
            </w:r>
          </w:p>
        </w:tc>
        <w:tc>
          <w:tcPr>
            <w:tcW w:w="1165" w:type="pct"/>
            <w:tcBorders>
              <w:top w:val="single" w:sz="4" w:space="0" w:color="auto"/>
              <w:left w:val="single" w:sz="4" w:space="0" w:color="auto"/>
              <w:bottom w:val="single" w:sz="4" w:space="0" w:color="auto"/>
              <w:right w:val="single" w:sz="4" w:space="0" w:color="auto"/>
            </w:tcBorders>
          </w:tcPr>
          <w:p w:rsidR="003609FA" w:rsidRPr="00E502DB" w:rsidRDefault="003609FA" w:rsidP="00E20DC7">
            <w:pPr>
              <w:pStyle w:val="NormalWeb"/>
              <w:spacing w:before="0" w:beforeAutospacing="0" w:after="120" w:afterAutospacing="0" w:line="288" w:lineRule="auto"/>
              <w:jc w:val="center"/>
              <w:rPr>
                <w:color w:val="404040"/>
                <w:sz w:val="26"/>
                <w:szCs w:val="26"/>
              </w:rPr>
            </w:pPr>
          </w:p>
        </w:tc>
      </w:tr>
      <w:tr w:rsidR="003609FA" w:rsidRPr="00E502DB" w:rsidTr="00E20DC7">
        <w:trPr>
          <w:tblCellSpacing w:w="0" w:type="dxa"/>
          <w:jc w:val="center"/>
        </w:trPr>
        <w:tc>
          <w:tcPr>
            <w:tcW w:w="314"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spacing w:after="0" w:line="240" w:lineRule="auto"/>
              <w:rPr>
                <w:sz w:val="26"/>
                <w:szCs w:val="26"/>
                <w:lang w:eastAsia="vi-VN"/>
              </w:rPr>
            </w:pPr>
          </w:p>
        </w:tc>
        <w:tc>
          <w:tcPr>
            <w:tcW w:w="3521"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rPr>
                <w:color w:val="404040"/>
                <w:sz w:val="26"/>
                <w:szCs w:val="26"/>
              </w:rPr>
            </w:pPr>
            <w:r w:rsidRPr="00E502DB">
              <w:rPr>
                <w:color w:val="404040"/>
                <w:sz w:val="26"/>
                <w:szCs w:val="26"/>
              </w:rPr>
              <w:t>- Trưởng khoa:</w:t>
            </w:r>
          </w:p>
        </w:tc>
        <w:tc>
          <w:tcPr>
            <w:tcW w:w="1165"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jc w:val="center"/>
              <w:rPr>
                <w:color w:val="404040"/>
                <w:sz w:val="26"/>
                <w:szCs w:val="26"/>
              </w:rPr>
            </w:pPr>
            <w:r w:rsidRPr="00E502DB">
              <w:rPr>
                <w:color w:val="404040"/>
                <w:sz w:val="26"/>
                <w:szCs w:val="26"/>
              </w:rPr>
              <w:t>70%</w:t>
            </w:r>
          </w:p>
        </w:tc>
      </w:tr>
      <w:tr w:rsidR="003609FA" w:rsidRPr="00E502DB" w:rsidTr="00E20DC7">
        <w:trPr>
          <w:tblCellSpacing w:w="0" w:type="dxa"/>
          <w:jc w:val="center"/>
        </w:trPr>
        <w:tc>
          <w:tcPr>
            <w:tcW w:w="314"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spacing w:after="0" w:line="240" w:lineRule="auto"/>
              <w:rPr>
                <w:sz w:val="26"/>
                <w:szCs w:val="26"/>
                <w:lang w:eastAsia="vi-VN"/>
              </w:rPr>
            </w:pPr>
          </w:p>
        </w:tc>
        <w:tc>
          <w:tcPr>
            <w:tcW w:w="3521"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rPr>
                <w:color w:val="404040"/>
                <w:sz w:val="26"/>
                <w:szCs w:val="26"/>
              </w:rPr>
            </w:pPr>
            <w:r w:rsidRPr="00E502DB">
              <w:rPr>
                <w:color w:val="404040"/>
                <w:sz w:val="26"/>
                <w:szCs w:val="26"/>
              </w:rPr>
              <w:t>- Phó trưởng khoa:</w:t>
            </w:r>
          </w:p>
        </w:tc>
        <w:tc>
          <w:tcPr>
            <w:tcW w:w="1165"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jc w:val="center"/>
              <w:rPr>
                <w:color w:val="404040"/>
                <w:sz w:val="26"/>
                <w:szCs w:val="26"/>
              </w:rPr>
            </w:pPr>
            <w:r w:rsidRPr="00E502DB">
              <w:rPr>
                <w:color w:val="404040"/>
                <w:sz w:val="26"/>
                <w:szCs w:val="26"/>
              </w:rPr>
              <w:t>75%</w:t>
            </w:r>
          </w:p>
        </w:tc>
      </w:tr>
      <w:tr w:rsidR="003609FA" w:rsidRPr="00E502DB" w:rsidTr="00E20DC7">
        <w:trPr>
          <w:tblCellSpacing w:w="0" w:type="dxa"/>
          <w:jc w:val="center"/>
        </w:trPr>
        <w:tc>
          <w:tcPr>
            <w:tcW w:w="314"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jc w:val="center"/>
              <w:rPr>
                <w:color w:val="404040"/>
                <w:sz w:val="26"/>
                <w:szCs w:val="26"/>
              </w:rPr>
            </w:pPr>
            <w:r w:rsidRPr="00E502DB">
              <w:rPr>
                <w:color w:val="404040"/>
                <w:sz w:val="26"/>
                <w:szCs w:val="26"/>
              </w:rPr>
              <w:t>b</w:t>
            </w:r>
          </w:p>
        </w:tc>
        <w:tc>
          <w:tcPr>
            <w:tcW w:w="3521"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line="225" w:lineRule="atLeast"/>
              <w:rPr>
                <w:color w:val="404040"/>
                <w:sz w:val="26"/>
                <w:szCs w:val="26"/>
              </w:rPr>
            </w:pPr>
            <w:r w:rsidRPr="00E502DB">
              <w:rPr>
                <w:color w:val="404040"/>
                <w:sz w:val="26"/>
                <w:szCs w:val="26"/>
              </w:rPr>
              <w:t>Đối với khoa có dưới 40 giảng viên hoặc có quy mô dưới 800 sinh viên:</w:t>
            </w:r>
          </w:p>
        </w:tc>
        <w:tc>
          <w:tcPr>
            <w:tcW w:w="1165"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line="225" w:lineRule="atLeast"/>
              <w:rPr>
                <w:color w:val="404040"/>
                <w:sz w:val="26"/>
                <w:szCs w:val="26"/>
              </w:rPr>
            </w:pPr>
            <w:r w:rsidRPr="00E502DB">
              <w:rPr>
                <w:color w:val="404040"/>
                <w:sz w:val="26"/>
                <w:szCs w:val="26"/>
              </w:rPr>
              <w:t> </w:t>
            </w:r>
          </w:p>
        </w:tc>
      </w:tr>
      <w:tr w:rsidR="003609FA" w:rsidRPr="00E502DB" w:rsidTr="00E20DC7">
        <w:trPr>
          <w:tblCellSpacing w:w="0" w:type="dxa"/>
          <w:jc w:val="center"/>
        </w:trPr>
        <w:tc>
          <w:tcPr>
            <w:tcW w:w="314" w:type="pct"/>
            <w:tcBorders>
              <w:top w:val="single" w:sz="4" w:space="0" w:color="auto"/>
              <w:left w:val="single" w:sz="4" w:space="0" w:color="auto"/>
              <w:bottom w:val="single" w:sz="4" w:space="0" w:color="auto"/>
              <w:right w:val="single" w:sz="4" w:space="0" w:color="auto"/>
            </w:tcBorders>
          </w:tcPr>
          <w:p w:rsidR="003609FA" w:rsidRPr="00E502DB" w:rsidRDefault="003609FA" w:rsidP="00E20DC7">
            <w:pPr>
              <w:pStyle w:val="NormalWeb"/>
              <w:spacing w:before="0" w:beforeAutospacing="0" w:after="120" w:afterAutospacing="0" w:line="288" w:lineRule="auto"/>
              <w:jc w:val="center"/>
              <w:rPr>
                <w:color w:val="404040"/>
                <w:sz w:val="26"/>
                <w:szCs w:val="26"/>
              </w:rPr>
            </w:pPr>
          </w:p>
        </w:tc>
        <w:tc>
          <w:tcPr>
            <w:tcW w:w="3521"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line="225" w:lineRule="atLeast"/>
              <w:rPr>
                <w:color w:val="404040"/>
                <w:sz w:val="26"/>
                <w:szCs w:val="26"/>
              </w:rPr>
            </w:pPr>
            <w:r w:rsidRPr="00E502DB">
              <w:rPr>
                <w:color w:val="404040"/>
                <w:sz w:val="26"/>
                <w:szCs w:val="26"/>
              </w:rPr>
              <w:t>- Trưởng khoa:</w:t>
            </w:r>
          </w:p>
        </w:tc>
        <w:tc>
          <w:tcPr>
            <w:tcW w:w="1165"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line="225" w:lineRule="atLeast"/>
              <w:jc w:val="center"/>
              <w:rPr>
                <w:color w:val="404040"/>
                <w:sz w:val="26"/>
                <w:szCs w:val="26"/>
              </w:rPr>
            </w:pPr>
            <w:r w:rsidRPr="00E502DB">
              <w:rPr>
                <w:color w:val="404040"/>
                <w:sz w:val="26"/>
                <w:szCs w:val="26"/>
              </w:rPr>
              <w:t>75%</w:t>
            </w:r>
          </w:p>
        </w:tc>
      </w:tr>
      <w:tr w:rsidR="003609FA" w:rsidRPr="00E502DB" w:rsidTr="00E20DC7">
        <w:trPr>
          <w:tblCellSpacing w:w="0" w:type="dxa"/>
          <w:jc w:val="center"/>
        </w:trPr>
        <w:tc>
          <w:tcPr>
            <w:tcW w:w="314" w:type="pct"/>
            <w:tcBorders>
              <w:top w:val="single" w:sz="4" w:space="0" w:color="auto"/>
              <w:left w:val="single" w:sz="4" w:space="0" w:color="auto"/>
              <w:bottom w:val="single" w:sz="4" w:space="0" w:color="auto"/>
              <w:right w:val="single" w:sz="4" w:space="0" w:color="auto"/>
            </w:tcBorders>
          </w:tcPr>
          <w:p w:rsidR="003609FA" w:rsidRPr="00E502DB" w:rsidRDefault="003609FA" w:rsidP="00E20DC7">
            <w:pPr>
              <w:pStyle w:val="NormalWeb"/>
              <w:spacing w:before="0" w:beforeAutospacing="0" w:after="120" w:afterAutospacing="0" w:line="288" w:lineRule="auto"/>
              <w:jc w:val="center"/>
              <w:rPr>
                <w:color w:val="404040"/>
                <w:sz w:val="26"/>
                <w:szCs w:val="26"/>
              </w:rPr>
            </w:pPr>
          </w:p>
        </w:tc>
        <w:tc>
          <w:tcPr>
            <w:tcW w:w="3521"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line="225" w:lineRule="atLeast"/>
              <w:rPr>
                <w:color w:val="404040"/>
                <w:sz w:val="26"/>
                <w:szCs w:val="26"/>
              </w:rPr>
            </w:pPr>
            <w:r w:rsidRPr="00E502DB">
              <w:rPr>
                <w:color w:val="404040"/>
                <w:sz w:val="26"/>
                <w:szCs w:val="26"/>
              </w:rPr>
              <w:t>- Phó trưởng khoa:</w:t>
            </w:r>
          </w:p>
        </w:tc>
        <w:tc>
          <w:tcPr>
            <w:tcW w:w="1165"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line="225" w:lineRule="atLeast"/>
              <w:jc w:val="center"/>
              <w:rPr>
                <w:color w:val="404040"/>
                <w:sz w:val="26"/>
                <w:szCs w:val="26"/>
              </w:rPr>
            </w:pPr>
            <w:r w:rsidRPr="00E502DB">
              <w:rPr>
                <w:color w:val="404040"/>
                <w:sz w:val="26"/>
                <w:szCs w:val="26"/>
              </w:rPr>
              <w:t>80%</w:t>
            </w:r>
          </w:p>
        </w:tc>
      </w:tr>
      <w:tr w:rsidR="003609FA" w:rsidRPr="00E502DB" w:rsidTr="00E20DC7">
        <w:trPr>
          <w:tblCellSpacing w:w="0" w:type="dxa"/>
          <w:jc w:val="center"/>
        </w:trPr>
        <w:tc>
          <w:tcPr>
            <w:tcW w:w="314"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jc w:val="center"/>
              <w:rPr>
                <w:color w:val="404040"/>
                <w:sz w:val="26"/>
                <w:szCs w:val="26"/>
              </w:rPr>
            </w:pPr>
            <w:r w:rsidRPr="00E502DB">
              <w:rPr>
                <w:color w:val="404040"/>
                <w:sz w:val="26"/>
                <w:szCs w:val="26"/>
                <w:lang w:val="vi-VN"/>
              </w:rPr>
              <w:t>6.</w:t>
            </w:r>
          </w:p>
        </w:tc>
        <w:tc>
          <w:tcPr>
            <w:tcW w:w="3521"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line="225" w:lineRule="atLeast"/>
              <w:rPr>
                <w:color w:val="404040"/>
                <w:sz w:val="26"/>
                <w:szCs w:val="26"/>
              </w:rPr>
            </w:pPr>
            <w:r w:rsidRPr="00E502DB">
              <w:rPr>
                <w:color w:val="404040"/>
                <w:sz w:val="26"/>
                <w:szCs w:val="26"/>
              </w:rPr>
              <w:t>Trưởng bộ môn</w:t>
            </w:r>
          </w:p>
        </w:tc>
        <w:tc>
          <w:tcPr>
            <w:tcW w:w="1165"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line="225" w:lineRule="atLeast"/>
              <w:jc w:val="center"/>
              <w:rPr>
                <w:color w:val="404040"/>
                <w:sz w:val="26"/>
                <w:szCs w:val="26"/>
              </w:rPr>
            </w:pPr>
            <w:r w:rsidRPr="00E502DB">
              <w:rPr>
                <w:color w:val="404040"/>
                <w:sz w:val="26"/>
                <w:szCs w:val="26"/>
              </w:rPr>
              <w:t>75%</w:t>
            </w:r>
          </w:p>
        </w:tc>
      </w:tr>
      <w:tr w:rsidR="003609FA" w:rsidRPr="00E502DB" w:rsidTr="00E20DC7">
        <w:trPr>
          <w:tblCellSpacing w:w="0" w:type="dxa"/>
          <w:jc w:val="center"/>
        </w:trPr>
        <w:tc>
          <w:tcPr>
            <w:tcW w:w="314"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jc w:val="center"/>
              <w:rPr>
                <w:color w:val="404040"/>
                <w:sz w:val="26"/>
                <w:szCs w:val="26"/>
                <w:lang w:val="vi-VN"/>
              </w:rPr>
            </w:pPr>
            <w:r w:rsidRPr="00E502DB">
              <w:rPr>
                <w:color w:val="404040"/>
                <w:sz w:val="26"/>
                <w:szCs w:val="26"/>
                <w:lang w:val="vi-VN"/>
              </w:rPr>
              <w:t>7.</w:t>
            </w:r>
          </w:p>
        </w:tc>
        <w:tc>
          <w:tcPr>
            <w:tcW w:w="3521"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line="225" w:lineRule="atLeast"/>
              <w:rPr>
                <w:color w:val="404040"/>
                <w:sz w:val="26"/>
                <w:szCs w:val="26"/>
                <w:lang w:val="vi-VN"/>
              </w:rPr>
            </w:pPr>
            <w:r w:rsidRPr="00E502DB">
              <w:rPr>
                <w:color w:val="404040"/>
                <w:sz w:val="26"/>
                <w:szCs w:val="26"/>
                <w:lang w:val="vi-VN"/>
              </w:rPr>
              <w:t>Phó trưởng bộ môn, trợ lý giáo vụ khoa, chủ nhiệm lớp và cố vấn học tập</w:t>
            </w:r>
          </w:p>
        </w:tc>
        <w:tc>
          <w:tcPr>
            <w:tcW w:w="1165"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line="225" w:lineRule="atLeast"/>
              <w:jc w:val="center"/>
              <w:rPr>
                <w:color w:val="404040"/>
                <w:sz w:val="26"/>
                <w:szCs w:val="26"/>
              </w:rPr>
            </w:pPr>
            <w:r w:rsidRPr="00E502DB">
              <w:rPr>
                <w:color w:val="404040"/>
                <w:sz w:val="26"/>
                <w:szCs w:val="26"/>
              </w:rPr>
              <w:t>85%</w:t>
            </w:r>
          </w:p>
        </w:tc>
      </w:tr>
      <w:tr w:rsidR="003609FA" w:rsidRPr="00E502DB" w:rsidTr="00E20DC7">
        <w:trPr>
          <w:tblCellSpacing w:w="0" w:type="dxa"/>
          <w:jc w:val="center"/>
        </w:trPr>
        <w:tc>
          <w:tcPr>
            <w:tcW w:w="314"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jc w:val="center"/>
              <w:rPr>
                <w:color w:val="404040"/>
                <w:sz w:val="26"/>
                <w:szCs w:val="26"/>
              </w:rPr>
            </w:pPr>
            <w:r w:rsidRPr="00E502DB">
              <w:rPr>
                <w:color w:val="404040"/>
                <w:sz w:val="26"/>
                <w:szCs w:val="26"/>
              </w:rPr>
              <w:t>8</w:t>
            </w:r>
          </w:p>
        </w:tc>
        <w:tc>
          <w:tcPr>
            <w:tcW w:w="3521"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rPr>
                <w:color w:val="404040"/>
                <w:sz w:val="26"/>
                <w:szCs w:val="26"/>
                <w:lang w:val="vi-VN"/>
              </w:rPr>
            </w:pPr>
            <w:r w:rsidRPr="00E502DB">
              <w:rPr>
                <w:color w:val="404040"/>
                <w:sz w:val="26"/>
                <w:szCs w:val="26"/>
                <w:lang w:val="vi-VN"/>
              </w:rPr>
              <w:t>Bí thư Đảng ủy, Chủ tịch công đoàn chuyên trách</w:t>
            </w:r>
          </w:p>
        </w:tc>
        <w:tc>
          <w:tcPr>
            <w:tcW w:w="1165"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jc w:val="center"/>
              <w:rPr>
                <w:color w:val="404040"/>
                <w:sz w:val="26"/>
                <w:szCs w:val="26"/>
                <w:lang w:val="vi-VN"/>
              </w:rPr>
            </w:pPr>
            <w:r w:rsidRPr="00E502DB">
              <w:rPr>
                <w:color w:val="404040"/>
                <w:sz w:val="26"/>
                <w:szCs w:val="26"/>
              </w:rPr>
              <w:t>7</w:t>
            </w:r>
            <w:r w:rsidRPr="00E502DB">
              <w:rPr>
                <w:color w:val="404040"/>
                <w:sz w:val="26"/>
                <w:szCs w:val="26"/>
                <w:lang w:val="vi-VN"/>
              </w:rPr>
              <w:t>0%</w:t>
            </w:r>
          </w:p>
        </w:tc>
      </w:tr>
      <w:tr w:rsidR="003609FA" w:rsidRPr="00E502DB" w:rsidTr="00E20DC7">
        <w:trPr>
          <w:tblCellSpacing w:w="0" w:type="dxa"/>
          <w:jc w:val="center"/>
        </w:trPr>
        <w:tc>
          <w:tcPr>
            <w:tcW w:w="314"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jc w:val="center"/>
              <w:rPr>
                <w:color w:val="404040"/>
                <w:sz w:val="26"/>
                <w:szCs w:val="26"/>
                <w:lang w:val="vi-VN"/>
              </w:rPr>
            </w:pPr>
            <w:r w:rsidRPr="00E502DB">
              <w:rPr>
                <w:color w:val="404040"/>
                <w:sz w:val="26"/>
                <w:szCs w:val="26"/>
                <w:lang w:val="vi-VN"/>
              </w:rPr>
              <w:t>9.</w:t>
            </w:r>
          </w:p>
        </w:tc>
        <w:tc>
          <w:tcPr>
            <w:tcW w:w="3521" w:type="pct"/>
            <w:tcBorders>
              <w:top w:val="single" w:sz="4" w:space="0" w:color="auto"/>
              <w:left w:val="single" w:sz="4" w:space="0" w:color="auto"/>
              <w:bottom w:val="single" w:sz="4" w:space="0" w:color="auto"/>
              <w:right w:val="single" w:sz="4" w:space="0" w:color="auto"/>
            </w:tcBorders>
            <w:hideMark/>
          </w:tcPr>
          <w:p w:rsidR="003609FA" w:rsidRPr="00E502DB" w:rsidRDefault="00E502DB" w:rsidP="00E502DB">
            <w:pPr>
              <w:pStyle w:val="NormalWeb"/>
              <w:spacing w:before="0" w:beforeAutospacing="0" w:after="120" w:afterAutospacing="0" w:line="288" w:lineRule="auto"/>
              <w:rPr>
                <w:color w:val="404040"/>
                <w:sz w:val="26"/>
                <w:szCs w:val="26"/>
                <w:lang w:val="vi-VN"/>
              </w:rPr>
            </w:pPr>
            <w:r w:rsidRPr="00E502DB">
              <w:rPr>
                <w:color w:val="404040"/>
                <w:sz w:val="26"/>
                <w:szCs w:val="26"/>
                <w:lang w:val="vi-VN"/>
              </w:rPr>
              <w:t>Bí thư Đảng ủy</w:t>
            </w:r>
          </w:p>
        </w:tc>
        <w:tc>
          <w:tcPr>
            <w:tcW w:w="1165" w:type="pct"/>
            <w:tcBorders>
              <w:top w:val="single" w:sz="4" w:space="0" w:color="auto"/>
              <w:left w:val="single" w:sz="4" w:space="0" w:color="auto"/>
              <w:bottom w:val="single" w:sz="4" w:space="0" w:color="auto"/>
              <w:right w:val="single" w:sz="4" w:space="0" w:color="auto"/>
            </w:tcBorders>
            <w:hideMark/>
          </w:tcPr>
          <w:p w:rsidR="003609FA" w:rsidRPr="00E502DB" w:rsidRDefault="003609FA" w:rsidP="00E20DC7">
            <w:pPr>
              <w:pStyle w:val="NormalWeb"/>
              <w:spacing w:before="0" w:beforeAutospacing="0" w:after="120" w:afterAutospacing="0" w:line="288" w:lineRule="auto"/>
              <w:jc w:val="center"/>
              <w:rPr>
                <w:color w:val="404040"/>
                <w:sz w:val="26"/>
                <w:szCs w:val="26"/>
              </w:rPr>
            </w:pPr>
            <w:r w:rsidRPr="00E502DB">
              <w:rPr>
                <w:color w:val="404040"/>
                <w:sz w:val="26"/>
                <w:szCs w:val="26"/>
              </w:rPr>
              <w:t>50%</w:t>
            </w:r>
          </w:p>
        </w:tc>
      </w:tr>
      <w:tr w:rsidR="00E502DB" w:rsidRPr="00E502DB" w:rsidTr="00E20DC7">
        <w:trPr>
          <w:tblCellSpacing w:w="0" w:type="dxa"/>
          <w:jc w:val="center"/>
        </w:trPr>
        <w:tc>
          <w:tcPr>
            <w:tcW w:w="314" w:type="pct"/>
            <w:tcBorders>
              <w:top w:val="single" w:sz="4" w:space="0" w:color="auto"/>
              <w:left w:val="single" w:sz="4" w:space="0" w:color="auto"/>
              <w:bottom w:val="single" w:sz="4" w:space="0" w:color="auto"/>
              <w:right w:val="single" w:sz="4" w:space="0" w:color="auto"/>
            </w:tcBorders>
          </w:tcPr>
          <w:p w:rsidR="00E502DB" w:rsidRPr="00E502DB" w:rsidRDefault="00E502DB" w:rsidP="00E502DB">
            <w:pPr>
              <w:pStyle w:val="NormalWeb"/>
              <w:spacing w:before="0" w:beforeAutospacing="0" w:after="120" w:afterAutospacing="0" w:line="288" w:lineRule="auto"/>
              <w:jc w:val="center"/>
              <w:rPr>
                <w:color w:val="404040"/>
                <w:sz w:val="26"/>
                <w:szCs w:val="26"/>
              </w:rPr>
            </w:pPr>
            <w:r w:rsidRPr="00E502DB">
              <w:rPr>
                <w:color w:val="404040"/>
                <w:sz w:val="26"/>
                <w:szCs w:val="26"/>
              </w:rPr>
              <w:t>10.</w:t>
            </w:r>
          </w:p>
        </w:tc>
        <w:tc>
          <w:tcPr>
            <w:tcW w:w="3521" w:type="pct"/>
            <w:tcBorders>
              <w:top w:val="single" w:sz="4" w:space="0" w:color="auto"/>
              <w:left w:val="single" w:sz="4" w:space="0" w:color="auto"/>
              <w:bottom w:val="single" w:sz="4" w:space="0" w:color="auto"/>
              <w:right w:val="single" w:sz="4" w:space="0" w:color="auto"/>
            </w:tcBorders>
          </w:tcPr>
          <w:p w:rsidR="00E502DB" w:rsidRPr="00E502DB" w:rsidRDefault="00E502DB" w:rsidP="00E502DB">
            <w:pPr>
              <w:pStyle w:val="NormalWeb"/>
              <w:spacing w:before="0" w:beforeAutospacing="0" w:after="120" w:afterAutospacing="0" w:line="288" w:lineRule="auto"/>
              <w:rPr>
                <w:color w:val="404040"/>
                <w:sz w:val="26"/>
                <w:szCs w:val="26"/>
                <w:lang w:val="vi-VN"/>
              </w:rPr>
            </w:pPr>
            <w:r w:rsidRPr="00E502DB">
              <w:rPr>
                <w:color w:val="404040"/>
                <w:sz w:val="26"/>
                <w:szCs w:val="26"/>
                <w:lang w:val="vi-VN"/>
              </w:rPr>
              <w:t>Chủ tịch công đoàn</w:t>
            </w:r>
            <w:r w:rsidRPr="00E502DB">
              <w:rPr>
                <w:color w:val="404040"/>
                <w:sz w:val="26"/>
                <w:szCs w:val="26"/>
              </w:rPr>
              <w:t>, Phó chủ tịch CĐ</w:t>
            </w:r>
            <w:r w:rsidRPr="00E502DB">
              <w:rPr>
                <w:color w:val="404040"/>
                <w:sz w:val="26"/>
                <w:szCs w:val="26"/>
                <w:lang w:val="vi-VN"/>
              </w:rPr>
              <w:t xml:space="preserve"> không chuyên trách</w:t>
            </w:r>
          </w:p>
        </w:tc>
        <w:tc>
          <w:tcPr>
            <w:tcW w:w="1165" w:type="pct"/>
            <w:tcBorders>
              <w:top w:val="single" w:sz="4" w:space="0" w:color="auto"/>
              <w:left w:val="single" w:sz="4" w:space="0" w:color="auto"/>
              <w:bottom w:val="single" w:sz="4" w:space="0" w:color="auto"/>
              <w:right w:val="single" w:sz="4" w:space="0" w:color="auto"/>
            </w:tcBorders>
          </w:tcPr>
          <w:p w:rsidR="00E502DB" w:rsidRPr="00E502DB" w:rsidRDefault="00E502DB" w:rsidP="00E502DB">
            <w:pPr>
              <w:pStyle w:val="NormalWeb"/>
              <w:spacing w:before="0" w:beforeAutospacing="0" w:after="120" w:afterAutospacing="0" w:line="288" w:lineRule="auto"/>
              <w:jc w:val="center"/>
              <w:rPr>
                <w:color w:val="404040"/>
                <w:sz w:val="26"/>
                <w:szCs w:val="26"/>
              </w:rPr>
            </w:pPr>
            <w:r w:rsidRPr="00E502DB">
              <w:rPr>
                <w:color w:val="404040"/>
                <w:sz w:val="26"/>
                <w:szCs w:val="26"/>
              </w:rPr>
              <w:t>Giảm 44 giờ chuẩn/năm học</w:t>
            </w:r>
          </w:p>
        </w:tc>
      </w:tr>
      <w:tr w:rsidR="00E502DB" w:rsidRPr="00E502DB" w:rsidTr="00E502DB">
        <w:trPr>
          <w:tblCellSpacing w:w="0" w:type="dxa"/>
          <w:jc w:val="center"/>
        </w:trPr>
        <w:tc>
          <w:tcPr>
            <w:tcW w:w="314" w:type="pct"/>
            <w:tcBorders>
              <w:top w:val="single" w:sz="4" w:space="0" w:color="auto"/>
              <w:left w:val="single" w:sz="4" w:space="0" w:color="auto"/>
              <w:bottom w:val="single" w:sz="4" w:space="0" w:color="auto"/>
              <w:right w:val="single" w:sz="4" w:space="0" w:color="auto"/>
            </w:tcBorders>
          </w:tcPr>
          <w:p w:rsidR="00E502DB" w:rsidRPr="00E502DB" w:rsidRDefault="00E502DB" w:rsidP="00E502DB">
            <w:pPr>
              <w:pStyle w:val="NormalWeb"/>
              <w:spacing w:before="0" w:beforeAutospacing="0" w:after="120" w:afterAutospacing="0" w:line="288" w:lineRule="auto"/>
              <w:jc w:val="center"/>
              <w:rPr>
                <w:color w:val="404040"/>
                <w:sz w:val="26"/>
                <w:szCs w:val="26"/>
              </w:rPr>
            </w:pPr>
            <w:r w:rsidRPr="00E502DB">
              <w:rPr>
                <w:color w:val="404040"/>
                <w:sz w:val="26"/>
                <w:szCs w:val="26"/>
              </w:rPr>
              <w:t>11.</w:t>
            </w:r>
          </w:p>
        </w:tc>
        <w:tc>
          <w:tcPr>
            <w:tcW w:w="3521" w:type="pct"/>
            <w:tcBorders>
              <w:top w:val="single" w:sz="4" w:space="0" w:color="auto"/>
              <w:left w:val="single" w:sz="4" w:space="0" w:color="auto"/>
              <w:bottom w:val="single" w:sz="4" w:space="0" w:color="auto"/>
              <w:right w:val="single" w:sz="4" w:space="0" w:color="auto"/>
            </w:tcBorders>
            <w:hideMark/>
          </w:tcPr>
          <w:p w:rsidR="00E502DB" w:rsidRPr="00E502DB" w:rsidRDefault="00E502DB" w:rsidP="00E502DB">
            <w:pPr>
              <w:pStyle w:val="NormalWeb"/>
              <w:spacing w:before="0" w:beforeAutospacing="0" w:after="120" w:afterAutospacing="0" w:line="288" w:lineRule="auto"/>
              <w:rPr>
                <w:color w:val="404040"/>
                <w:sz w:val="26"/>
                <w:szCs w:val="26"/>
                <w:lang w:val="vi-VN"/>
              </w:rPr>
            </w:pPr>
            <w:r w:rsidRPr="00E502DB">
              <w:rPr>
                <w:color w:val="404040"/>
                <w:sz w:val="26"/>
                <w:szCs w:val="26"/>
                <w:lang w:val="vi-VN"/>
              </w:rPr>
              <w:t>Phó bí thư Đảng  ủy, Phó chủ tịch công đoàn, Trưởng ban thanh tra nhân dân, Trưởng ban nữ công</w:t>
            </w:r>
          </w:p>
        </w:tc>
        <w:tc>
          <w:tcPr>
            <w:tcW w:w="1165" w:type="pct"/>
            <w:tcBorders>
              <w:top w:val="single" w:sz="4" w:space="0" w:color="auto"/>
              <w:left w:val="single" w:sz="4" w:space="0" w:color="auto"/>
              <w:bottom w:val="single" w:sz="4" w:space="0" w:color="auto"/>
              <w:right w:val="single" w:sz="4" w:space="0" w:color="auto"/>
            </w:tcBorders>
            <w:hideMark/>
          </w:tcPr>
          <w:p w:rsidR="00E502DB" w:rsidRPr="00E502DB" w:rsidRDefault="00E502DB" w:rsidP="00E502DB">
            <w:pPr>
              <w:pStyle w:val="NormalWeb"/>
              <w:spacing w:before="0" w:beforeAutospacing="0" w:after="120" w:afterAutospacing="0" w:line="288" w:lineRule="auto"/>
              <w:jc w:val="center"/>
              <w:rPr>
                <w:color w:val="404040"/>
                <w:sz w:val="26"/>
                <w:szCs w:val="26"/>
              </w:rPr>
            </w:pPr>
            <w:r w:rsidRPr="00E502DB">
              <w:rPr>
                <w:color w:val="404040"/>
                <w:sz w:val="26"/>
                <w:szCs w:val="26"/>
              </w:rPr>
              <w:t>60%</w:t>
            </w:r>
          </w:p>
        </w:tc>
      </w:tr>
      <w:tr w:rsidR="00E502DB" w:rsidRPr="00E502DB" w:rsidTr="00E502DB">
        <w:trPr>
          <w:tblCellSpacing w:w="0" w:type="dxa"/>
          <w:jc w:val="center"/>
        </w:trPr>
        <w:tc>
          <w:tcPr>
            <w:tcW w:w="314" w:type="pct"/>
            <w:tcBorders>
              <w:top w:val="single" w:sz="4" w:space="0" w:color="auto"/>
              <w:left w:val="single" w:sz="4" w:space="0" w:color="auto"/>
              <w:bottom w:val="single" w:sz="4" w:space="0" w:color="auto"/>
              <w:right w:val="single" w:sz="4" w:space="0" w:color="auto"/>
            </w:tcBorders>
          </w:tcPr>
          <w:p w:rsidR="00E502DB" w:rsidRPr="00E502DB" w:rsidRDefault="00E502DB" w:rsidP="00E502DB">
            <w:pPr>
              <w:pStyle w:val="NormalWeb"/>
              <w:spacing w:before="0" w:beforeAutospacing="0" w:after="120" w:afterAutospacing="0" w:line="288" w:lineRule="auto"/>
              <w:jc w:val="center"/>
              <w:rPr>
                <w:color w:val="404040"/>
                <w:sz w:val="26"/>
                <w:szCs w:val="26"/>
              </w:rPr>
            </w:pPr>
            <w:r w:rsidRPr="00E502DB">
              <w:rPr>
                <w:color w:val="404040"/>
                <w:sz w:val="26"/>
                <w:szCs w:val="26"/>
              </w:rPr>
              <w:t>12.</w:t>
            </w:r>
          </w:p>
        </w:tc>
        <w:tc>
          <w:tcPr>
            <w:tcW w:w="3521" w:type="pct"/>
            <w:tcBorders>
              <w:top w:val="single" w:sz="4" w:space="0" w:color="auto"/>
              <w:left w:val="single" w:sz="4" w:space="0" w:color="auto"/>
              <w:bottom w:val="single" w:sz="4" w:space="0" w:color="auto"/>
              <w:right w:val="single" w:sz="4" w:space="0" w:color="auto"/>
            </w:tcBorders>
            <w:hideMark/>
          </w:tcPr>
          <w:p w:rsidR="00E502DB" w:rsidRPr="00E502DB" w:rsidRDefault="00E502DB" w:rsidP="00E502DB">
            <w:pPr>
              <w:pStyle w:val="NormalWeb"/>
              <w:spacing w:before="0" w:beforeAutospacing="0" w:after="120" w:afterAutospacing="0" w:line="288" w:lineRule="auto"/>
              <w:rPr>
                <w:color w:val="404040"/>
                <w:sz w:val="26"/>
                <w:szCs w:val="26"/>
                <w:lang w:val="vi-VN"/>
              </w:rPr>
            </w:pPr>
            <w:r w:rsidRPr="00E502DB">
              <w:rPr>
                <w:color w:val="404040"/>
                <w:sz w:val="26"/>
                <w:szCs w:val="26"/>
                <w:lang w:val="vi-VN"/>
              </w:rPr>
              <w:t>Bí thư chi bộ, Chủ tịch Công đoàn khoa</w:t>
            </w:r>
          </w:p>
        </w:tc>
        <w:tc>
          <w:tcPr>
            <w:tcW w:w="1165" w:type="pct"/>
            <w:tcBorders>
              <w:top w:val="single" w:sz="4" w:space="0" w:color="auto"/>
              <w:left w:val="single" w:sz="4" w:space="0" w:color="auto"/>
              <w:bottom w:val="single" w:sz="4" w:space="0" w:color="auto"/>
              <w:right w:val="single" w:sz="4" w:space="0" w:color="auto"/>
            </w:tcBorders>
            <w:hideMark/>
          </w:tcPr>
          <w:p w:rsidR="00E502DB" w:rsidRPr="00E502DB" w:rsidRDefault="00E502DB" w:rsidP="00E502DB">
            <w:pPr>
              <w:pStyle w:val="NormalWeb"/>
              <w:spacing w:before="0" w:beforeAutospacing="0" w:after="120" w:afterAutospacing="0" w:line="288" w:lineRule="auto"/>
              <w:jc w:val="center"/>
              <w:rPr>
                <w:color w:val="404040"/>
                <w:sz w:val="26"/>
                <w:szCs w:val="26"/>
              </w:rPr>
            </w:pPr>
            <w:r w:rsidRPr="00E502DB">
              <w:rPr>
                <w:color w:val="404040"/>
                <w:sz w:val="26"/>
                <w:szCs w:val="26"/>
              </w:rPr>
              <w:t>85%</w:t>
            </w:r>
          </w:p>
        </w:tc>
      </w:tr>
      <w:tr w:rsidR="00E502DB" w:rsidRPr="00E502DB" w:rsidTr="00E502DB">
        <w:trPr>
          <w:tblCellSpacing w:w="0" w:type="dxa"/>
          <w:jc w:val="center"/>
        </w:trPr>
        <w:tc>
          <w:tcPr>
            <w:tcW w:w="314" w:type="pct"/>
            <w:tcBorders>
              <w:top w:val="single" w:sz="4" w:space="0" w:color="auto"/>
              <w:left w:val="single" w:sz="4" w:space="0" w:color="auto"/>
              <w:bottom w:val="single" w:sz="4" w:space="0" w:color="auto"/>
              <w:right w:val="single" w:sz="4" w:space="0" w:color="auto"/>
            </w:tcBorders>
          </w:tcPr>
          <w:p w:rsidR="00E502DB" w:rsidRPr="00E502DB" w:rsidRDefault="00E502DB" w:rsidP="00E502DB">
            <w:pPr>
              <w:pStyle w:val="NormalWeb"/>
              <w:spacing w:before="0" w:beforeAutospacing="0" w:after="120" w:afterAutospacing="0" w:line="288" w:lineRule="auto"/>
              <w:jc w:val="center"/>
              <w:rPr>
                <w:color w:val="404040"/>
                <w:sz w:val="26"/>
                <w:szCs w:val="26"/>
              </w:rPr>
            </w:pPr>
            <w:r>
              <w:rPr>
                <w:color w:val="404040"/>
                <w:sz w:val="26"/>
                <w:szCs w:val="26"/>
              </w:rPr>
              <w:t>13.</w:t>
            </w:r>
          </w:p>
        </w:tc>
        <w:tc>
          <w:tcPr>
            <w:tcW w:w="3521" w:type="pct"/>
            <w:tcBorders>
              <w:top w:val="single" w:sz="4" w:space="0" w:color="auto"/>
              <w:left w:val="single" w:sz="4" w:space="0" w:color="auto"/>
              <w:bottom w:val="single" w:sz="4" w:space="0" w:color="auto"/>
              <w:right w:val="single" w:sz="4" w:space="0" w:color="auto"/>
            </w:tcBorders>
            <w:hideMark/>
          </w:tcPr>
          <w:p w:rsidR="00E502DB" w:rsidRPr="00E502DB" w:rsidRDefault="00E502DB" w:rsidP="00E502DB">
            <w:pPr>
              <w:pStyle w:val="NormalWeb"/>
              <w:spacing w:before="0" w:beforeAutospacing="0" w:after="120" w:afterAutospacing="0" w:line="288" w:lineRule="auto"/>
              <w:rPr>
                <w:color w:val="404040"/>
                <w:sz w:val="26"/>
                <w:szCs w:val="26"/>
              </w:rPr>
            </w:pPr>
            <w:r w:rsidRPr="00E502DB">
              <w:rPr>
                <w:color w:val="404040"/>
                <w:sz w:val="26"/>
                <w:szCs w:val="26"/>
              </w:rPr>
              <w:t xml:space="preserve">Phó Bí thư chi bộ, Phó </w:t>
            </w:r>
            <w:r w:rsidRPr="00E502DB">
              <w:rPr>
                <w:color w:val="404040"/>
                <w:sz w:val="26"/>
                <w:szCs w:val="26"/>
                <w:lang w:val="vi-VN"/>
              </w:rPr>
              <w:t>Chủ tịch Công đoàn khoa</w:t>
            </w:r>
          </w:p>
        </w:tc>
        <w:tc>
          <w:tcPr>
            <w:tcW w:w="1165" w:type="pct"/>
            <w:tcBorders>
              <w:top w:val="single" w:sz="4" w:space="0" w:color="auto"/>
              <w:left w:val="single" w:sz="4" w:space="0" w:color="auto"/>
              <w:bottom w:val="single" w:sz="4" w:space="0" w:color="auto"/>
              <w:right w:val="single" w:sz="4" w:space="0" w:color="auto"/>
            </w:tcBorders>
            <w:hideMark/>
          </w:tcPr>
          <w:p w:rsidR="00E502DB" w:rsidRPr="00E502DB" w:rsidRDefault="00E502DB" w:rsidP="00E502DB">
            <w:pPr>
              <w:pStyle w:val="NormalWeb"/>
              <w:spacing w:before="0" w:beforeAutospacing="0" w:after="120" w:afterAutospacing="0" w:line="288" w:lineRule="auto"/>
              <w:jc w:val="center"/>
              <w:rPr>
                <w:color w:val="404040"/>
                <w:sz w:val="26"/>
                <w:szCs w:val="26"/>
              </w:rPr>
            </w:pPr>
            <w:r w:rsidRPr="00E502DB">
              <w:rPr>
                <w:color w:val="404040"/>
                <w:sz w:val="26"/>
                <w:szCs w:val="26"/>
              </w:rPr>
              <w:t>90%</w:t>
            </w:r>
          </w:p>
        </w:tc>
      </w:tr>
      <w:tr w:rsidR="00E502DB" w:rsidRPr="00E502DB" w:rsidTr="00E20DC7">
        <w:trPr>
          <w:tblCellSpacing w:w="0" w:type="dxa"/>
          <w:jc w:val="center"/>
        </w:trPr>
        <w:tc>
          <w:tcPr>
            <w:tcW w:w="314" w:type="pct"/>
            <w:tcBorders>
              <w:top w:val="single" w:sz="4" w:space="0" w:color="auto"/>
              <w:left w:val="single" w:sz="4" w:space="0" w:color="auto"/>
              <w:bottom w:val="single" w:sz="4" w:space="0" w:color="auto"/>
              <w:right w:val="single" w:sz="4" w:space="0" w:color="auto"/>
            </w:tcBorders>
          </w:tcPr>
          <w:p w:rsidR="00E502DB" w:rsidRPr="00E502DB" w:rsidRDefault="00E502DB" w:rsidP="00E502DB">
            <w:pPr>
              <w:pStyle w:val="NormalWeb"/>
              <w:spacing w:before="0" w:beforeAutospacing="0" w:after="120" w:afterAutospacing="0" w:line="288" w:lineRule="auto"/>
              <w:jc w:val="center"/>
              <w:rPr>
                <w:color w:val="404040"/>
                <w:sz w:val="26"/>
                <w:szCs w:val="26"/>
              </w:rPr>
            </w:pPr>
            <w:r>
              <w:rPr>
                <w:color w:val="404040"/>
                <w:sz w:val="26"/>
                <w:szCs w:val="26"/>
              </w:rPr>
              <w:t>14.</w:t>
            </w:r>
          </w:p>
        </w:tc>
        <w:tc>
          <w:tcPr>
            <w:tcW w:w="3521" w:type="pct"/>
            <w:tcBorders>
              <w:top w:val="single" w:sz="4" w:space="0" w:color="auto"/>
              <w:left w:val="single" w:sz="4" w:space="0" w:color="auto"/>
              <w:bottom w:val="single" w:sz="4" w:space="0" w:color="auto"/>
              <w:right w:val="single" w:sz="4" w:space="0" w:color="auto"/>
            </w:tcBorders>
          </w:tcPr>
          <w:p w:rsidR="00E502DB" w:rsidRPr="00E502DB" w:rsidRDefault="00E502DB" w:rsidP="00E502DB">
            <w:pPr>
              <w:pStyle w:val="NormalWeb"/>
              <w:spacing w:before="0" w:beforeAutospacing="0" w:after="120" w:afterAutospacing="0" w:line="288" w:lineRule="auto"/>
              <w:rPr>
                <w:color w:val="404040"/>
                <w:sz w:val="26"/>
                <w:szCs w:val="26"/>
              </w:rPr>
            </w:pPr>
            <w:r w:rsidRPr="00E502DB">
              <w:rPr>
                <w:color w:val="404040"/>
                <w:sz w:val="26"/>
                <w:szCs w:val="26"/>
              </w:rPr>
              <w:t>Giảng viên làm ủy viên BCHCĐ, tổ trưởng, tổ phó CĐ</w:t>
            </w:r>
          </w:p>
        </w:tc>
        <w:tc>
          <w:tcPr>
            <w:tcW w:w="1165" w:type="pct"/>
            <w:tcBorders>
              <w:top w:val="single" w:sz="4" w:space="0" w:color="auto"/>
              <w:left w:val="single" w:sz="4" w:space="0" w:color="auto"/>
              <w:bottom w:val="single" w:sz="4" w:space="0" w:color="auto"/>
              <w:right w:val="single" w:sz="4" w:space="0" w:color="auto"/>
            </w:tcBorders>
          </w:tcPr>
          <w:p w:rsidR="00E502DB" w:rsidRPr="00E502DB" w:rsidRDefault="00E502DB" w:rsidP="00E502DB">
            <w:pPr>
              <w:pStyle w:val="NormalWeb"/>
              <w:spacing w:before="0" w:beforeAutospacing="0" w:after="120" w:afterAutospacing="0" w:line="288" w:lineRule="auto"/>
              <w:jc w:val="center"/>
              <w:rPr>
                <w:color w:val="404040"/>
                <w:sz w:val="26"/>
                <w:szCs w:val="26"/>
              </w:rPr>
            </w:pPr>
            <w:r w:rsidRPr="00E502DB">
              <w:rPr>
                <w:color w:val="404040"/>
                <w:sz w:val="26"/>
                <w:szCs w:val="26"/>
              </w:rPr>
              <w:t>Giảm 22 giờ chuẩn/năm học</w:t>
            </w:r>
          </w:p>
        </w:tc>
      </w:tr>
      <w:tr w:rsidR="00E502DB" w:rsidRPr="00E502DB" w:rsidTr="00E20DC7">
        <w:trPr>
          <w:tblCellSpacing w:w="0" w:type="dxa"/>
          <w:jc w:val="center"/>
        </w:trPr>
        <w:tc>
          <w:tcPr>
            <w:tcW w:w="314" w:type="pct"/>
            <w:tcBorders>
              <w:top w:val="single" w:sz="4" w:space="0" w:color="auto"/>
              <w:left w:val="single" w:sz="4" w:space="0" w:color="auto"/>
              <w:bottom w:val="single" w:sz="4" w:space="0" w:color="auto"/>
              <w:right w:val="single" w:sz="4" w:space="0" w:color="auto"/>
            </w:tcBorders>
            <w:hideMark/>
          </w:tcPr>
          <w:p w:rsidR="00E502DB" w:rsidRPr="00E502DB" w:rsidRDefault="00E502DB" w:rsidP="00E502DB">
            <w:pPr>
              <w:pStyle w:val="NormalWeb"/>
              <w:spacing w:before="0" w:beforeAutospacing="0" w:after="120" w:afterAutospacing="0" w:line="288" w:lineRule="auto"/>
              <w:jc w:val="center"/>
              <w:rPr>
                <w:color w:val="404040"/>
                <w:sz w:val="26"/>
                <w:szCs w:val="26"/>
              </w:rPr>
            </w:pPr>
            <w:r>
              <w:rPr>
                <w:color w:val="404040"/>
                <w:sz w:val="26"/>
                <w:szCs w:val="26"/>
              </w:rPr>
              <w:t>15</w:t>
            </w:r>
            <w:r w:rsidRPr="00E502DB">
              <w:rPr>
                <w:color w:val="404040"/>
                <w:sz w:val="26"/>
                <w:szCs w:val="26"/>
              </w:rPr>
              <w:t>.</w:t>
            </w:r>
          </w:p>
        </w:tc>
        <w:tc>
          <w:tcPr>
            <w:tcW w:w="3521" w:type="pct"/>
            <w:tcBorders>
              <w:top w:val="single" w:sz="4" w:space="0" w:color="auto"/>
              <w:left w:val="single" w:sz="4" w:space="0" w:color="auto"/>
              <w:bottom w:val="single" w:sz="4" w:space="0" w:color="auto"/>
              <w:right w:val="single" w:sz="4" w:space="0" w:color="auto"/>
            </w:tcBorders>
            <w:hideMark/>
          </w:tcPr>
          <w:p w:rsidR="00E502DB" w:rsidRPr="00E502DB" w:rsidRDefault="00E502DB" w:rsidP="00E502DB">
            <w:pPr>
              <w:pStyle w:val="NormalWeb"/>
              <w:spacing w:before="0" w:beforeAutospacing="0" w:after="120" w:afterAutospacing="0" w:line="288" w:lineRule="auto"/>
              <w:rPr>
                <w:sz w:val="26"/>
                <w:szCs w:val="26"/>
              </w:rPr>
            </w:pPr>
            <w:r w:rsidRPr="00E502DB">
              <w:rPr>
                <w:color w:val="404040"/>
                <w:sz w:val="26"/>
                <w:szCs w:val="26"/>
              </w:rPr>
              <w:t>Giảng</w:t>
            </w:r>
            <w:r w:rsidRPr="00E502DB">
              <w:rPr>
                <w:sz w:val="26"/>
                <w:szCs w:val="26"/>
              </w:rPr>
              <w:t xml:space="preserve"> viên đang trong thời gian làm nghiên cứu sinh </w:t>
            </w:r>
          </w:p>
        </w:tc>
        <w:tc>
          <w:tcPr>
            <w:tcW w:w="1165" w:type="pct"/>
            <w:tcBorders>
              <w:top w:val="single" w:sz="4" w:space="0" w:color="auto"/>
              <w:left w:val="single" w:sz="4" w:space="0" w:color="auto"/>
              <w:bottom w:val="single" w:sz="4" w:space="0" w:color="auto"/>
              <w:right w:val="single" w:sz="4" w:space="0" w:color="auto"/>
            </w:tcBorders>
            <w:hideMark/>
          </w:tcPr>
          <w:p w:rsidR="00E502DB" w:rsidRPr="00E502DB" w:rsidRDefault="00E502DB" w:rsidP="00E502DB">
            <w:pPr>
              <w:pStyle w:val="NormalWeb"/>
              <w:spacing w:before="0" w:beforeAutospacing="0" w:after="0" w:afterAutospacing="0"/>
              <w:jc w:val="center"/>
              <w:rPr>
                <w:color w:val="404040"/>
                <w:sz w:val="26"/>
                <w:szCs w:val="26"/>
              </w:rPr>
            </w:pPr>
            <w:r w:rsidRPr="00E502DB">
              <w:rPr>
                <w:color w:val="404040"/>
                <w:sz w:val="26"/>
                <w:szCs w:val="26"/>
              </w:rPr>
              <w:t xml:space="preserve">70% </w:t>
            </w:r>
          </w:p>
        </w:tc>
      </w:tr>
      <w:tr w:rsidR="00E502DB" w:rsidRPr="00E502DB" w:rsidTr="00E20DC7">
        <w:trPr>
          <w:tblCellSpacing w:w="0" w:type="dxa"/>
          <w:jc w:val="center"/>
        </w:trPr>
        <w:tc>
          <w:tcPr>
            <w:tcW w:w="314" w:type="pct"/>
            <w:tcBorders>
              <w:top w:val="single" w:sz="4" w:space="0" w:color="auto"/>
              <w:left w:val="single" w:sz="4" w:space="0" w:color="auto"/>
              <w:bottom w:val="single" w:sz="4" w:space="0" w:color="auto"/>
              <w:right w:val="single" w:sz="4" w:space="0" w:color="auto"/>
            </w:tcBorders>
            <w:hideMark/>
          </w:tcPr>
          <w:p w:rsidR="00E502DB" w:rsidRPr="00E502DB" w:rsidRDefault="00E502DB" w:rsidP="00E502DB">
            <w:pPr>
              <w:pStyle w:val="NormalWeb"/>
              <w:spacing w:before="0" w:beforeAutospacing="0" w:after="120" w:afterAutospacing="0" w:line="288" w:lineRule="auto"/>
              <w:jc w:val="center"/>
              <w:rPr>
                <w:color w:val="404040"/>
                <w:sz w:val="26"/>
                <w:szCs w:val="26"/>
              </w:rPr>
            </w:pPr>
            <w:r w:rsidRPr="00E502DB">
              <w:rPr>
                <w:color w:val="404040"/>
                <w:sz w:val="26"/>
                <w:szCs w:val="26"/>
              </w:rPr>
              <w:t>1</w:t>
            </w:r>
            <w:r>
              <w:rPr>
                <w:color w:val="404040"/>
                <w:sz w:val="26"/>
                <w:szCs w:val="26"/>
              </w:rPr>
              <w:t>6</w:t>
            </w:r>
            <w:r w:rsidRPr="00E502DB">
              <w:rPr>
                <w:color w:val="404040"/>
                <w:sz w:val="26"/>
                <w:szCs w:val="26"/>
              </w:rPr>
              <w:t>.</w:t>
            </w:r>
          </w:p>
        </w:tc>
        <w:tc>
          <w:tcPr>
            <w:tcW w:w="4686" w:type="pct"/>
            <w:gridSpan w:val="2"/>
            <w:tcBorders>
              <w:top w:val="single" w:sz="4" w:space="0" w:color="auto"/>
              <w:left w:val="single" w:sz="4" w:space="0" w:color="auto"/>
              <w:bottom w:val="single" w:sz="4" w:space="0" w:color="auto"/>
              <w:right w:val="single" w:sz="4" w:space="0" w:color="auto"/>
            </w:tcBorders>
            <w:hideMark/>
          </w:tcPr>
          <w:p w:rsidR="00E502DB" w:rsidRPr="00E502DB" w:rsidRDefault="00E502DB" w:rsidP="00E502DB">
            <w:pPr>
              <w:pStyle w:val="NormalWeb"/>
              <w:spacing w:before="0" w:beforeAutospacing="0" w:after="120" w:afterAutospacing="0" w:line="288" w:lineRule="auto"/>
              <w:rPr>
                <w:color w:val="404040"/>
                <w:sz w:val="26"/>
                <w:szCs w:val="26"/>
              </w:rPr>
            </w:pPr>
            <w:r w:rsidRPr="00E502DB">
              <w:rPr>
                <w:color w:val="404040"/>
                <w:sz w:val="26"/>
                <w:szCs w:val="26"/>
              </w:rPr>
              <w:t>Giảng viên làm công tác Đoàn thanh niên, Hội sinh viên, Hội Liên hiệp thanh niên thực hiện theo Quyết định số 13/2013/QĐ-TTg ngày 06/02/2013 của Thủ tướng Chính phủ về chế độ, chính sách đối với cán bộ Đoàn thanh niên cộng sản Hồ Chí Minh, Hội sinh viên Việt Nam, Hội Liên hiệp thanh niên Việt Nam.</w:t>
            </w:r>
          </w:p>
        </w:tc>
      </w:tr>
    </w:tbl>
    <w:p w:rsidR="003609FA" w:rsidRDefault="003609FA" w:rsidP="003609FA">
      <w:pPr>
        <w:widowControl w:val="0"/>
        <w:spacing w:before="120" w:after="120" w:line="240" w:lineRule="auto"/>
        <w:ind w:firstLine="720"/>
        <w:jc w:val="both"/>
        <w:rPr>
          <w:rFonts w:ascii="Times New Roman" w:hAnsi="Times New Roman"/>
          <w:sz w:val="28"/>
          <w:szCs w:val="28"/>
          <w:lang w:val="es-MX"/>
        </w:rPr>
      </w:pPr>
      <w:r>
        <w:rPr>
          <w:rFonts w:ascii="Times New Roman" w:hAnsi="Times New Roman"/>
          <w:sz w:val="28"/>
          <w:szCs w:val="28"/>
          <w:lang w:val="es-MX"/>
        </w:rPr>
        <w:t>Giảng viên kiêm nhiều chức vụ thì áp dụng định mức giờ chuẩn thấp nhất trong số các chức vụ kiêm nhiệm.</w:t>
      </w:r>
    </w:p>
    <w:p w:rsidR="003609FA" w:rsidRDefault="003609FA" w:rsidP="003609FA">
      <w:pPr>
        <w:widowControl w:val="0"/>
        <w:spacing w:before="120" w:after="120" w:line="240" w:lineRule="auto"/>
        <w:ind w:firstLine="720"/>
        <w:jc w:val="both"/>
        <w:rPr>
          <w:rFonts w:ascii="Times New Roman" w:hAnsi="Times New Roman"/>
          <w:b/>
          <w:sz w:val="28"/>
          <w:szCs w:val="28"/>
          <w:lang w:val="es-MX" w:eastAsia="ja-JP"/>
        </w:rPr>
      </w:pPr>
      <w:r>
        <w:rPr>
          <w:rFonts w:ascii="Times New Roman" w:hAnsi="Times New Roman"/>
          <w:sz w:val="28"/>
          <w:szCs w:val="28"/>
          <w:lang w:val="es-MX"/>
        </w:rPr>
        <w:t xml:space="preserve">Giảng viên giữ chức vụ lãnh đạo hoặc kiêm nhiệm các công tác quản lý, công tác đảng, đoàn thể ngoài định mức được giảm trừ ở bảng 2 nếu đang trong thời gian làm nghiên cứu sinh được giảm thêm 30% định mức giờ chuẩn  giảng dạy. </w:t>
      </w:r>
      <w:r>
        <w:rPr>
          <w:rFonts w:ascii="Times New Roman" w:hAnsi="Times New Roman"/>
          <w:sz w:val="28"/>
          <w:szCs w:val="28"/>
          <w:highlight w:val="yellow"/>
          <w:lang w:val="es-MX"/>
        </w:rPr>
        <w:t>Thời gian được giảm định mức giờ chuẩn do đi học NCS (c</w:t>
      </w:r>
      <w:r>
        <w:rPr>
          <w:rFonts w:ascii="Times New Roman" w:hAnsi="Times New Roman"/>
          <w:sz w:val="28"/>
          <w:szCs w:val="28"/>
          <w:lang w:val="es-MX"/>
        </w:rPr>
        <w:t>ăn cứ trên Quyết định trúng tuyển NCS) được tính</w:t>
      </w:r>
      <w:r>
        <w:rPr>
          <w:rFonts w:ascii="Times New Roman" w:hAnsi="Times New Roman"/>
          <w:sz w:val="28"/>
          <w:szCs w:val="28"/>
          <w:highlight w:val="yellow"/>
          <w:lang w:val="es-MX"/>
        </w:rPr>
        <w:t xml:space="preserve"> theo thời gian cử NCS đi học tại Quyết định của Giám đốc Học viện.</w:t>
      </w:r>
    </w:p>
    <w:p w:rsidR="003609FA" w:rsidRDefault="003609FA" w:rsidP="003609FA">
      <w:pPr>
        <w:widowControl w:val="0"/>
        <w:spacing w:before="120" w:after="120" w:line="240" w:lineRule="auto"/>
        <w:jc w:val="center"/>
        <w:rPr>
          <w:rFonts w:ascii="Times New Roman" w:hAnsi="Times New Roman"/>
          <w:b/>
          <w:sz w:val="28"/>
          <w:szCs w:val="28"/>
          <w:lang w:val="es-MX" w:eastAsia="ja-JP"/>
        </w:rPr>
      </w:pPr>
      <w:r>
        <w:rPr>
          <w:rFonts w:ascii="Times New Roman" w:hAnsi="Times New Roman"/>
          <w:b/>
          <w:sz w:val="28"/>
          <w:szCs w:val="28"/>
          <w:lang w:val="es-MX" w:eastAsia="ja-JP"/>
        </w:rPr>
        <w:t>Mục 2</w:t>
      </w:r>
    </w:p>
    <w:p w:rsidR="003609FA" w:rsidRDefault="003609FA" w:rsidP="003609FA">
      <w:pPr>
        <w:spacing w:after="120" w:line="240" w:lineRule="auto"/>
        <w:jc w:val="center"/>
        <w:rPr>
          <w:rFonts w:ascii="Times New Roman" w:hAnsi="Times New Roman"/>
          <w:b/>
          <w:sz w:val="28"/>
          <w:szCs w:val="28"/>
          <w:lang w:val="es-MX" w:eastAsia="ja-JP"/>
        </w:rPr>
      </w:pPr>
      <w:r>
        <w:rPr>
          <w:rFonts w:ascii="Times New Roman" w:hAnsi="Times New Roman"/>
          <w:b/>
          <w:sz w:val="28"/>
          <w:szCs w:val="28"/>
          <w:lang w:val="es-MX" w:eastAsia="ja-JP"/>
        </w:rPr>
        <w:t>TIỀN LƯƠNG, TIỀN CÔNG, THU NHẬP</w:t>
      </w:r>
    </w:p>
    <w:p w:rsidR="003609FA" w:rsidRDefault="003609FA" w:rsidP="003609FA">
      <w:pPr>
        <w:widowControl w:val="0"/>
        <w:spacing w:after="120" w:line="240" w:lineRule="auto"/>
        <w:ind w:firstLine="720"/>
        <w:jc w:val="both"/>
        <w:rPr>
          <w:rFonts w:ascii="Times New Roman" w:hAnsi="Times New Roman"/>
          <w:b/>
          <w:bCs/>
          <w:sz w:val="28"/>
          <w:szCs w:val="28"/>
          <w:lang w:val="es-MX"/>
        </w:rPr>
      </w:pPr>
      <w:r>
        <w:rPr>
          <w:rFonts w:ascii="Times New Roman" w:hAnsi="Times New Roman"/>
          <w:b/>
          <w:bCs/>
          <w:sz w:val="28"/>
          <w:szCs w:val="28"/>
          <w:lang w:val="es-MX"/>
        </w:rPr>
        <w:t>Điều 8. Chi tiền lương, tiền công và phụ cấp</w:t>
      </w:r>
    </w:p>
    <w:p w:rsidR="003609FA" w:rsidRDefault="003609FA" w:rsidP="003609FA">
      <w:pPr>
        <w:widowControl w:val="0"/>
        <w:spacing w:after="120" w:line="240" w:lineRule="auto"/>
        <w:ind w:firstLine="720"/>
        <w:jc w:val="both"/>
        <w:rPr>
          <w:rFonts w:ascii="Times New Roman" w:hAnsi="Times New Roman"/>
          <w:b/>
          <w:bCs/>
          <w:sz w:val="28"/>
          <w:szCs w:val="28"/>
          <w:lang w:val="es-MX"/>
        </w:rPr>
      </w:pPr>
      <w:r>
        <w:rPr>
          <w:rFonts w:ascii="Times New Roman" w:hAnsi="Times New Roman"/>
          <w:b/>
          <w:bCs/>
          <w:sz w:val="28"/>
          <w:szCs w:val="28"/>
          <w:lang w:val="es-MX"/>
        </w:rPr>
        <w:t xml:space="preserve">8.1. Tiền lương </w:t>
      </w:r>
    </w:p>
    <w:p w:rsidR="003609FA" w:rsidRDefault="003609FA" w:rsidP="003609FA">
      <w:pPr>
        <w:pStyle w:val="BodyTextIndent2"/>
        <w:spacing w:before="0" w:after="120" w:line="240" w:lineRule="auto"/>
        <w:ind w:firstLine="720"/>
        <w:rPr>
          <w:rFonts w:ascii="Times New Roman" w:hAnsi="Times New Roman"/>
          <w:i/>
          <w:sz w:val="28"/>
          <w:lang w:val="es-MX"/>
        </w:rPr>
      </w:pPr>
      <w:r>
        <w:rPr>
          <w:rFonts w:ascii="Times New Roman" w:hAnsi="Times New Roman"/>
          <w:i/>
          <w:sz w:val="28"/>
          <w:lang w:val="es-MX"/>
        </w:rPr>
        <w:t xml:space="preserve">8.1.1. Lương biên chế và hợp đồng lao động  </w:t>
      </w:r>
    </w:p>
    <w:p w:rsidR="003609FA" w:rsidRDefault="003609FA" w:rsidP="003609FA">
      <w:pPr>
        <w:pStyle w:val="BodyTextIndent2"/>
        <w:spacing w:before="0" w:after="120" w:line="240" w:lineRule="auto"/>
        <w:ind w:firstLine="720"/>
        <w:rPr>
          <w:rFonts w:ascii="Times New Roman" w:hAnsi="Times New Roman"/>
          <w:sz w:val="28"/>
          <w:lang w:val="es-MX"/>
        </w:rPr>
      </w:pPr>
      <w:r>
        <w:rPr>
          <w:rFonts w:ascii="Times New Roman" w:hAnsi="Times New Roman"/>
          <w:sz w:val="28"/>
          <w:lang w:val="es-MX"/>
        </w:rPr>
        <w:t>Học viện chi trả lương lương biên chế và hợp đồng lao động có thời hạn từ 01 năm trở lên theo chế độ hiện hành của nhà nước, gồm tiền lương cơ bản, phụ cấp chức vụ, phụ cấp đứng lớp, phụ cấp thâm niên đối với nhà giáo, phụ cấp thâm niên vượt khung (nếu có).</w:t>
      </w:r>
    </w:p>
    <w:p w:rsidR="003609FA" w:rsidRDefault="003609FA" w:rsidP="003609FA">
      <w:pPr>
        <w:pStyle w:val="BodyTextIndent2"/>
        <w:spacing w:before="0" w:after="120" w:line="240" w:lineRule="auto"/>
        <w:ind w:firstLine="720"/>
        <w:rPr>
          <w:rFonts w:ascii="Times New Roman" w:hAnsi="Times New Roman"/>
          <w:sz w:val="28"/>
          <w:lang w:val="es-MX"/>
        </w:rPr>
      </w:pPr>
      <w:r>
        <w:rPr>
          <w:rFonts w:ascii="Times New Roman" w:hAnsi="Times New Roman"/>
          <w:sz w:val="28"/>
          <w:lang w:val="es-MX"/>
        </w:rPr>
        <w:t xml:space="preserve">Cán bộ/giảng viên có quyết định của Giám đốc Học viện giữ nhiệm  vụ phó phụ trách đơn vị được hưởng phụ cấp chức vụ như trưởng đơn vị. </w:t>
      </w:r>
    </w:p>
    <w:p w:rsidR="003609FA" w:rsidRDefault="003609FA" w:rsidP="003609FA">
      <w:pPr>
        <w:pStyle w:val="BodyTextIndent2"/>
        <w:spacing w:before="0" w:after="120" w:line="240" w:lineRule="auto"/>
        <w:ind w:firstLine="720"/>
        <w:rPr>
          <w:rFonts w:ascii="Times New Roman" w:hAnsi="Times New Roman"/>
          <w:sz w:val="28"/>
          <w:lang w:val="es-MX"/>
        </w:rPr>
      </w:pPr>
      <w:r>
        <w:rPr>
          <w:rFonts w:ascii="Times New Roman" w:hAnsi="Times New Roman"/>
          <w:sz w:val="28"/>
          <w:lang w:val="es-MX"/>
        </w:rPr>
        <w:t>Phòng Kế hoạch – Tài chính chi trả tiền lương cho cán bộ, giảng viên Học viện qua tài khoản trước ngày 15 hàng tháng, trường hợp chậm trễ phòng sẽ  thông báo trên website của Học viện.</w:t>
      </w:r>
    </w:p>
    <w:p w:rsidR="003609FA" w:rsidRDefault="003609FA" w:rsidP="003609FA">
      <w:pPr>
        <w:pStyle w:val="BodyTextIndent2"/>
        <w:spacing w:before="0" w:after="120" w:line="240" w:lineRule="auto"/>
        <w:ind w:firstLine="720"/>
        <w:rPr>
          <w:rFonts w:ascii="Times New Roman" w:hAnsi="Times New Roman"/>
          <w:i/>
          <w:sz w:val="28"/>
          <w:lang w:val="es-MX"/>
        </w:rPr>
      </w:pPr>
      <w:r>
        <w:rPr>
          <w:rFonts w:ascii="Times New Roman" w:hAnsi="Times New Roman"/>
          <w:i/>
          <w:sz w:val="28"/>
          <w:lang w:val="es-MX"/>
        </w:rPr>
        <w:t>8.1.2. Lương hợp đồng giao việc</w:t>
      </w:r>
    </w:p>
    <w:p w:rsidR="003609FA" w:rsidRDefault="003609FA" w:rsidP="003609FA">
      <w:pPr>
        <w:pStyle w:val="BodyTextIndent2"/>
        <w:spacing w:before="0" w:after="120" w:line="240" w:lineRule="auto"/>
        <w:ind w:firstLine="720"/>
        <w:rPr>
          <w:rFonts w:ascii="Times New Roman" w:hAnsi="Times New Roman"/>
          <w:sz w:val="28"/>
          <w:lang w:val="es-MX"/>
        </w:rPr>
      </w:pPr>
      <w:r>
        <w:rPr>
          <w:rFonts w:ascii="Times New Roman" w:hAnsi="Times New Roman"/>
          <w:sz w:val="28"/>
          <w:lang w:val="es-MX"/>
        </w:rPr>
        <w:t>Lương hợp đồng giao việc được Học viện chi trả theo giá trị hợp đồng được ký kết giữa Giám đốc Học viện và người lao động.</w:t>
      </w:r>
    </w:p>
    <w:p w:rsidR="003609FA" w:rsidRDefault="003609FA" w:rsidP="003609FA">
      <w:pPr>
        <w:widowControl w:val="0"/>
        <w:tabs>
          <w:tab w:val="left" w:pos="6300"/>
        </w:tabs>
        <w:spacing w:after="120" w:line="240" w:lineRule="auto"/>
        <w:ind w:firstLine="567"/>
        <w:jc w:val="both"/>
        <w:rPr>
          <w:rFonts w:ascii="Times New Roman" w:hAnsi="Times New Roman"/>
          <w:sz w:val="28"/>
          <w:lang w:val="es-MX"/>
        </w:rPr>
      </w:pPr>
      <w:r>
        <w:rPr>
          <w:rFonts w:ascii="Times New Roman" w:hAnsi="Times New Roman"/>
          <w:b/>
          <w:sz w:val="28"/>
          <w:szCs w:val="28"/>
          <w:lang w:val="es-MX"/>
        </w:rPr>
        <w:t>8.2. Chi phụ cấp độc hại</w:t>
      </w:r>
    </w:p>
    <w:p w:rsidR="003609FA" w:rsidRDefault="003609FA" w:rsidP="003609FA">
      <w:pPr>
        <w:spacing w:after="120" w:line="240" w:lineRule="auto"/>
        <w:ind w:right="-1" w:firstLine="531"/>
        <w:jc w:val="both"/>
        <w:outlineLvl w:val="0"/>
        <w:rPr>
          <w:rFonts w:ascii="Times New Roman" w:hAnsi="Times New Roman"/>
          <w:sz w:val="28"/>
        </w:rPr>
      </w:pPr>
      <w:r>
        <w:rPr>
          <w:rFonts w:ascii="Times New Roman" w:eastAsia="Times New Roman" w:hAnsi="Times New Roman"/>
          <w:kern w:val="36"/>
          <w:sz w:val="28"/>
          <w:szCs w:val="28"/>
          <w:lang w:val="es-MX" w:eastAsia="vi-VN"/>
        </w:rPr>
        <w:t xml:space="preserve">Thực hiện theo hướng dẫn tại Thông tư số 07/2005/TT-BNV ngày 05/01/2005 của Bộ Nội vụ hướng dẫn thực hiện chế độ phụ cấp độc hại, nguy hiểm đối với cán bộ, công chức, viên chức và </w:t>
      </w:r>
      <w:r>
        <w:rPr>
          <w:rFonts w:ascii="Times New Roman" w:hAnsi="Times New Roman"/>
          <w:sz w:val="28"/>
          <w:szCs w:val="28"/>
        </w:rPr>
        <w:t>Thông tư số 26/2006/TT-BVHTT ngày 21/02/2006 của Bộ Văn hóa – Thông tin (Nay là Bộ Văn hóa, Thể thao và Du lịch) hướng dẫn chế độ phụ cấp độc hại, nguy hiểm và bồi dưỡng bằng hiện vật đối với cán bộ, công chức, viên chứ</w:t>
      </w:r>
      <w:r w:rsidR="00E502DB">
        <w:rPr>
          <w:rFonts w:ascii="Times New Roman" w:hAnsi="Times New Roman"/>
          <w:sz w:val="28"/>
          <w:szCs w:val="28"/>
        </w:rPr>
        <w:t xml:space="preserve">c ngành văn hóa – thông tin. </w:t>
      </w:r>
      <w:r>
        <w:rPr>
          <w:rFonts w:ascii="Times New Roman" w:hAnsi="Times New Roman"/>
          <w:sz w:val="28"/>
          <w:lang w:val="es-MX"/>
        </w:rPr>
        <w:t>Chi phụ cấp độc hại cho các đối tượng sau:</w:t>
      </w:r>
    </w:p>
    <w:p w:rsidR="003609FA" w:rsidRDefault="003609FA" w:rsidP="003609FA">
      <w:pPr>
        <w:widowControl w:val="0"/>
        <w:tabs>
          <w:tab w:val="left" w:pos="6300"/>
        </w:tabs>
        <w:spacing w:after="120" w:line="240" w:lineRule="auto"/>
        <w:ind w:firstLine="567"/>
        <w:jc w:val="both"/>
        <w:rPr>
          <w:rFonts w:ascii="Times New Roman" w:hAnsi="Times New Roman"/>
          <w:sz w:val="28"/>
          <w:szCs w:val="28"/>
          <w:lang w:val="es-MX"/>
        </w:rPr>
      </w:pPr>
      <w:r>
        <w:rPr>
          <w:rFonts w:ascii="Times New Roman" w:hAnsi="Times New Roman"/>
          <w:sz w:val="28"/>
          <w:lang w:val="es-MX"/>
        </w:rPr>
        <w:t xml:space="preserve">- Cán bộ làm công tác thư viện: 20% </w:t>
      </w:r>
      <w:r>
        <w:rPr>
          <w:rFonts w:ascii="Times New Roman" w:hAnsi="Times New Roman"/>
          <w:sz w:val="28"/>
          <w:szCs w:val="28"/>
          <w:lang w:val="es-MX"/>
        </w:rPr>
        <w:t>mức lương cơ bản hiện hành.</w:t>
      </w:r>
    </w:p>
    <w:p w:rsidR="003609FA" w:rsidRDefault="003609FA" w:rsidP="003609FA">
      <w:pPr>
        <w:widowControl w:val="0"/>
        <w:tabs>
          <w:tab w:val="left" w:pos="6300"/>
        </w:tabs>
        <w:spacing w:after="120" w:line="240" w:lineRule="auto"/>
        <w:ind w:firstLine="567"/>
        <w:jc w:val="both"/>
        <w:rPr>
          <w:rFonts w:ascii="Times New Roman" w:hAnsi="Times New Roman"/>
          <w:sz w:val="28"/>
          <w:lang w:val="es-MX"/>
        </w:rPr>
      </w:pPr>
      <w:r>
        <w:rPr>
          <w:rFonts w:ascii="Times New Roman" w:hAnsi="Times New Roman"/>
          <w:sz w:val="28"/>
          <w:szCs w:val="28"/>
          <w:lang w:val="es-MX"/>
        </w:rPr>
        <w:t xml:space="preserve">- </w:t>
      </w:r>
      <w:r>
        <w:rPr>
          <w:rFonts w:ascii="Times New Roman" w:hAnsi="Times New Roman"/>
          <w:sz w:val="28"/>
          <w:lang w:val="es-MX"/>
        </w:rPr>
        <w:t xml:space="preserve">Cán bộ làm công tác thủ quỹ: 10% </w:t>
      </w:r>
      <w:r>
        <w:rPr>
          <w:rFonts w:ascii="Times New Roman" w:hAnsi="Times New Roman"/>
          <w:sz w:val="28"/>
          <w:szCs w:val="28"/>
          <w:lang w:val="es-MX"/>
        </w:rPr>
        <w:t>mức lương cơ bản hiện hành.</w:t>
      </w:r>
    </w:p>
    <w:p w:rsidR="003609FA" w:rsidRDefault="003609FA" w:rsidP="003609FA">
      <w:pPr>
        <w:widowControl w:val="0"/>
        <w:tabs>
          <w:tab w:val="left" w:pos="6300"/>
        </w:tabs>
        <w:spacing w:after="120" w:line="240" w:lineRule="auto"/>
        <w:ind w:firstLine="567"/>
        <w:jc w:val="both"/>
        <w:rPr>
          <w:rFonts w:ascii="Times New Roman Bold" w:hAnsi="Times New Roman Bold"/>
          <w:b/>
          <w:spacing w:val="-6"/>
          <w:sz w:val="28"/>
          <w:szCs w:val="28"/>
          <w:lang w:val="es-MX"/>
        </w:rPr>
      </w:pPr>
      <w:r>
        <w:rPr>
          <w:rFonts w:ascii="Times New Roman Bold" w:hAnsi="Times New Roman Bold"/>
          <w:b/>
          <w:spacing w:val="-6"/>
          <w:sz w:val="28"/>
          <w:szCs w:val="28"/>
          <w:lang w:val="es-MX"/>
        </w:rPr>
        <w:t>8.3. Chi phụ cấp ưu đãi nghề đối với cán bộ làm công tác y tế của Học viện</w:t>
      </w:r>
    </w:p>
    <w:p w:rsidR="003609FA" w:rsidRDefault="003609FA" w:rsidP="003609FA">
      <w:pPr>
        <w:widowControl w:val="0"/>
        <w:spacing w:after="120" w:line="240" w:lineRule="auto"/>
        <w:ind w:firstLine="567"/>
        <w:jc w:val="both"/>
        <w:rPr>
          <w:rFonts w:ascii="Times New Roman" w:hAnsi="Times New Roman"/>
          <w:b/>
          <w:sz w:val="28"/>
          <w:szCs w:val="28"/>
          <w:lang w:val="es-MX"/>
        </w:rPr>
      </w:pPr>
      <w:r>
        <w:rPr>
          <w:rFonts w:ascii="Times New Roman" w:eastAsia="Times New Roman" w:hAnsi="Times New Roman"/>
          <w:kern w:val="36"/>
          <w:sz w:val="28"/>
          <w:szCs w:val="28"/>
          <w:lang w:val="es-MX" w:eastAsia="vi-VN"/>
        </w:rPr>
        <w:t xml:space="preserve">Thực hiện theo  quy định tại </w:t>
      </w:r>
      <w:r>
        <w:rPr>
          <w:rFonts w:ascii="Times New Roman" w:hAnsi="Times New Roman"/>
          <w:sz w:val="28"/>
          <w:szCs w:val="28"/>
          <w:lang w:val="es-MX"/>
        </w:rPr>
        <w:t>Nghị định số 56/2011/NĐ-CP ngày 04/07/2011 của Chính phủ quy định chế độ phụ cấp ưu đãi theo nghề đối với công chức, viên chức công tác tại các cơ sở y tế công lập.</w:t>
      </w:r>
    </w:p>
    <w:p w:rsidR="003609FA" w:rsidRDefault="003609FA" w:rsidP="003609FA">
      <w:pPr>
        <w:widowControl w:val="0"/>
        <w:tabs>
          <w:tab w:val="left" w:pos="6300"/>
        </w:tabs>
        <w:spacing w:after="120" w:line="240" w:lineRule="auto"/>
        <w:ind w:firstLine="567"/>
        <w:jc w:val="both"/>
        <w:rPr>
          <w:rFonts w:ascii="Times New Roman" w:hAnsi="Times New Roman"/>
          <w:sz w:val="28"/>
          <w:szCs w:val="28"/>
          <w:lang w:val="es-MX"/>
        </w:rPr>
      </w:pPr>
      <w:r>
        <w:rPr>
          <w:rFonts w:ascii="Times New Roman" w:hAnsi="Times New Roman"/>
          <w:sz w:val="28"/>
          <w:szCs w:val="28"/>
          <w:lang w:val="es-MX"/>
        </w:rPr>
        <w:t xml:space="preserve">Chi phụ cấp ưu đãi nghề cho cán bộ làm công tác y tế của Học viện </w:t>
      </w:r>
      <w:r>
        <w:rPr>
          <w:rFonts w:ascii="Times New Roman" w:hAnsi="Times New Roman"/>
          <w:sz w:val="28"/>
          <w:lang w:val="es-MX"/>
        </w:rPr>
        <w:t xml:space="preserve">bằng 20% </w:t>
      </w:r>
      <w:r>
        <w:rPr>
          <w:rFonts w:ascii="Times New Roman" w:hAnsi="Times New Roman"/>
          <w:sz w:val="28"/>
          <w:szCs w:val="28"/>
          <w:lang w:val="es-MX"/>
        </w:rPr>
        <w:t xml:space="preserve">mức lương hiện hưởng cộng phụ cấp chức vụ và phụ cấp thâm niên vượt khung (nếu có). </w:t>
      </w:r>
    </w:p>
    <w:p w:rsidR="003609FA" w:rsidRDefault="003609FA" w:rsidP="003609FA">
      <w:pPr>
        <w:widowControl w:val="0"/>
        <w:tabs>
          <w:tab w:val="left" w:pos="6300"/>
        </w:tabs>
        <w:spacing w:after="120" w:line="240" w:lineRule="auto"/>
        <w:ind w:firstLine="567"/>
        <w:jc w:val="both"/>
        <w:rPr>
          <w:rFonts w:ascii="Times New Roman" w:hAnsi="Times New Roman"/>
          <w:b/>
          <w:sz w:val="28"/>
          <w:szCs w:val="28"/>
          <w:lang w:val="es-MX"/>
        </w:rPr>
      </w:pPr>
      <w:r>
        <w:rPr>
          <w:rFonts w:ascii="Times New Roman" w:hAnsi="Times New Roman"/>
          <w:b/>
          <w:sz w:val="28"/>
          <w:szCs w:val="28"/>
          <w:lang w:val="es-MX"/>
        </w:rPr>
        <w:t>8.4. Chi phụ cấp trách nhiệm công việc đối với Kế toán trưởng của Học viện</w:t>
      </w:r>
    </w:p>
    <w:p w:rsidR="003609FA" w:rsidRDefault="003609FA" w:rsidP="003609FA">
      <w:pPr>
        <w:widowControl w:val="0"/>
        <w:tabs>
          <w:tab w:val="left" w:pos="6300"/>
        </w:tabs>
        <w:spacing w:after="120" w:line="240" w:lineRule="auto"/>
        <w:ind w:firstLine="567"/>
        <w:jc w:val="both"/>
        <w:rPr>
          <w:rFonts w:ascii="Times New Roman" w:hAnsi="Times New Roman"/>
          <w:sz w:val="28"/>
          <w:szCs w:val="28"/>
          <w:lang w:val="es-MX"/>
        </w:rPr>
      </w:pPr>
      <w:r>
        <w:rPr>
          <w:rFonts w:ascii="Times New Roman" w:hAnsi="Times New Roman"/>
          <w:sz w:val="28"/>
          <w:szCs w:val="28"/>
          <w:lang w:val="es-MX"/>
        </w:rPr>
        <w:t xml:space="preserve">Áp dụng theo hướng dẫn tại Thông tư số 163/2013/TTLT-BTC-BNV ngày 15/11/2013 Hướng dẫn tiêu chuẩn, điều kiện, thủ tục bổ nhiệm, bổ nhiệm lại, bố trí, miễn nhiệm, thay thế và xếp phụ cấp trách nhiệm công việc kế toán trưởng, phụ trách kế toán trong các đơn vị kế toán thuộc lĩnh vực kế toán nhà nước. </w:t>
      </w:r>
    </w:p>
    <w:p w:rsidR="003609FA" w:rsidRDefault="003609FA" w:rsidP="003609FA">
      <w:pPr>
        <w:widowControl w:val="0"/>
        <w:tabs>
          <w:tab w:val="left" w:pos="6300"/>
        </w:tabs>
        <w:spacing w:after="120" w:line="240" w:lineRule="auto"/>
        <w:ind w:firstLine="567"/>
        <w:jc w:val="both"/>
        <w:rPr>
          <w:rFonts w:ascii="Times New Roman" w:hAnsi="Times New Roman"/>
          <w:sz w:val="28"/>
          <w:szCs w:val="28"/>
          <w:lang w:val="es-MX"/>
        </w:rPr>
      </w:pPr>
      <w:r>
        <w:rPr>
          <w:rFonts w:ascii="Times New Roman" w:hAnsi="Times New Roman"/>
          <w:sz w:val="28"/>
          <w:szCs w:val="28"/>
          <w:lang w:val="es-MX"/>
        </w:rPr>
        <w:t>Chi phụ cấp trách nhiệm công việc cho Kế toán trưởng của Học viện bằng 20% mức lương cơ bản hiện hành.</w:t>
      </w:r>
    </w:p>
    <w:p w:rsidR="003609FA" w:rsidRDefault="003609FA" w:rsidP="003609FA">
      <w:pPr>
        <w:widowControl w:val="0"/>
        <w:tabs>
          <w:tab w:val="left" w:pos="6300"/>
        </w:tabs>
        <w:spacing w:after="120" w:line="240" w:lineRule="auto"/>
        <w:ind w:firstLine="567"/>
        <w:jc w:val="both"/>
        <w:rPr>
          <w:rFonts w:ascii="Times New Roman" w:hAnsi="Times New Roman"/>
          <w:b/>
          <w:sz w:val="28"/>
          <w:szCs w:val="28"/>
          <w:lang w:val="es-MX"/>
        </w:rPr>
      </w:pPr>
      <w:r>
        <w:rPr>
          <w:rFonts w:ascii="Times New Roman" w:hAnsi="Times New Roman"/>
          <w:b/>
          <w:sz w:val="28"/>
          <w:szCs w:val="28"/>
          <w:lang w:val="es-MX"/>
        </w:rPr>
        <w:t>8.5. Chi phụ cấp cho cán bộ Đoàn thanh niên Cộng sản Hồ Chí Minh</w:t>
      </w:r>
    </w:p>
    <w:p w:rsidR="003609FA" w:rsidRDefault="003609FA" w:rsidP="003609FA">
      <w:pPr>
        <w:widowControl w:val="0"/>
        <w:spacing w:after="120" w:line="240" w:lineRule="auto"/>
        <w:ind w:firstLine="567"/>
        <w:jc w:val="both"/>
        <w:rPr>
          <w:rFonts w:ascii="Times New Roman" w:hAnsi="Times New Roman"/>
          <w:sz w:val="28"/>
          <w:szCs w:val="28"/>
          <w:lang w:val="es-MX"/>
        </w:rPr>
      </w:pPr>
      <w:r>
        <w:rPr>
          <w:rFonts w:ascii="Times New Roman" w:hAnsi="Times New Roman"/>
          <w:bCs/>
          <w:spacing w:val="-4"/>
          <w:sz w:val="28"/>
          <w:szCs w:val="28"/>
          <w:lang w:val="es-MX"/>
        </w:rPr>
        <w:t xml:space="preserve">Thực hiện theo quy định tại </w:t>
      </w:r>
      <w:r>
        <w:rPr>
          <w:rFonts w:ascii="Times New Roman" w:hAnsi="Times New Roman"/>
          <w:bCs/>
          <w:spacing w:val="-4"/>
          <w:sz w:val="28"/>
          <w:szCs w:val="28"/>
        </w:rPr>
        <w:t xml:space="preserve">Quyết định số </w:t>
      </w:r>
      <w:r>
        <w:rPr>
          <w:rFonts w:ascii="Times New Roman" w:hAnsi="Times New Roman"/>
          <w:bCs/>
          <w:spacing w:val="-4"/>
          <w:sz w:val="28"/>
          <w:szCs w:val="28"/>
          <w:lang w:val="nl-NL"/>
        </w:rPr>
        <w:t>13</w:t>
      </w:r>
      <w:r>
        <w:rPr>
          <w:rFonts w:ascii="Times New Roman" w:hAnsi="Times New Roman"/>
          <w:bCs/>
          <w:spacing w:val="-4"/>
          <w:sz w:val="28"/>
          <w:szCs w:val="28"/>
        </w:rPr>
        <w:t>/20</w:t>
      </w:r>
      <w:r>
        <w:rPr>
          <w:rFonts w:ascii="Times New Roman" w:hAnsi="Times New Roman"/>
          <w:bCs/>
          <w:spacing w:val="-4"/>
          <w:sz w:val="28"/>
          <w:szCs w:val="28"/>
          <w:lang w:val="nl-NL"/>
        </w:rPr>
        <w:t>13</w:t>
      </w:r>
      <w:r>
        <w:rPr>
          <w:rFonts w:ascii="Times New Roman" w:hAnsi="Times New Roman"/>
          <w:bCs/>
          <w:spacing w:val="-4"/>
          <w:sz w:val="28"/>
          <w:szCs w:val="28"/>
        </w:rPr>
        <w:t xml:space="preserve">/QĐ-TTg ngày </w:t>
      </w:r>
      <w:r>
        <w:rPr>
          <w:rFonts w:ascii="Times New Roman" w:hAnsi="Times New Roman"/>
          <w:bCs/>
          <w:spacing w:val="-4"/>
          <w:sz w:val="28"/>
          <w:szCs w:val="28"/>
          <w:lang w:val="nl-NL"/>
        </w:rPr>
        <w:t>06/02/2013</w:t>
      </w:r>
      <w:r>
        <w:rPr>
          <w:rFonts w:ascii="Times New Roman" w:hAnsi="Times New Roman"/>
          <w:bCs/>
          <w:spacing w:val="-4"/>
          <w:sz w:val="28"/>
          <w:szCs w:val="28"/>
        </w:rPr>
        <w:t xml:space="preserve"> của Thủ tướng Chính phủ về chế độ, chính sách đối với cán bộ Đoàn Thanh niên Cộng sản Hồ Chí Minh, Hội Sinh viên Việt Nam, Hội Liên hiệp Thanh niên Việt Nam trong các </w:t>
      </w:r>
      <w:r>
        <w:rPr>
          <w:rFonts w:ascii="Times New Roman" w:hAnsi="Times New Roman"/>
          <w:bCs/>
          <w:spacing w:val="-4"/>
          <w:sz w:val="28"/>
          <w:szCs w:val="28"/>
          <w:lang w:val="nl-NL"/>
        </w:rPr>
        <w:t>cơ sở giáo dục và cơ sở dạy nghề</w:t>
      </w:r>
      <w:r>
        <w:rPr>
          <w:rFonts w:ascii="Times New Roman" w:hAnsi="Times New Roman"/>
          <w:bCs/>
          <w:spacing w:val="-4"/>
          <w:sz w:val="28"/>
          <w:szCs w:val="28"/>
          <w:lang w:val="es-MX"/>
        </w:rPr>
        <w:t>.</w:t>
      </w:r>
    </w:p>
    <w:p w:rsidR="003609FA" w:rsidRDefault="003609FA" w:rsidP="003609FA">
      <w:pPr>
        <w:widowControl w:val="0"/>
        <w:tabs>
          <w:tab w:val="left" w:pos="6300"/>
        </w:tabs>
        <w:spacing w:after="120" w:line="240" w:lineRule="auto"/>
        <w:ind w:firstLine="567"/>
        <w:jc w:val="both"/>
        <w:rPr>
          <w:rFonts w:ascii="Times New Roman" w:hAnsi="Times New Roman"/>
          <w:sz w:val="28"/>
          <w:szCs w:val="28"/>
          <w:lang w:val="es-MX"/>
        </w:rPr>
      </w:pPr>
      <w:r>
        <w:rPr>
          <w:rFonts w:ascii="Times New Roman" w:hAnsi="Times New Roman"/>
          <w:sz w:val="28"/>
          <w:szCs w:val="28"/>
          <w:lang w:val="es-MX"/>
        </w:rPr>
        <w:t>Bí thư Đoàn thanh niên cấp Học viện được hưởng phụ cấp như Trưởng đơn vị. Phó Bí thư Đoàn thanh niên cấp Học viện được hưởng phụ cấp như Phó Trưởng đơn vị.</w:t>
      </w:r>
    </w:p>
    <w:p w:rsidR="003609FA" w:rsidRDefault="003609FA" w:rsidP="003609FA">
      <w:pPr>
        <w:widowControl w:val="0"/>
        <w:tabs>
          <w:tab w:val="left" w:pos="6300"/>
        </w:tabs>
        <w:spacing w:after="120" w:line="240" w:lineRule="auto"/>
        <w:ind w:firstLine="567"/>
        <w:jc w:val="both"/>
        <w:rPr>
          <w:rFonts w:ascii="Times New Roman" w:hAnsi="Times New Roman"/>
          <w:spacing w:val="-14"/>
          <w:sz w:val="28"/>
          <w:szCs w:val="28"/>
          <w:lang w:val="es-MX"/>
        </w:rPr>
      </w:pPr>
      <w:r>
        <w:rPr>
          <w:rFonts w:ascii="Times New Roman" w:hAnsi="Times New Roman"/>
          <w:sz w:val="28"/>
          <w:szCs w:val="28"/>
          <w:lang w:val="es-MX"/>
        </w:rPr>
        <w:t xml:space="preserve">Trường hợp sinh viên giữ cương vị bí thư/phó bí thưđoàn thanh niên Học </w:t>
      </w:r>
      <w:r>
        <w:rPr>
          <w:rFonts w:ascii="Times New Roman" w:hAnsi="Times New Roman"/>
          <w:spacing w:val="-14"/>
          <w:sz w:val="28"/>
          <w:szCs w:val="28"/>
          <w:lang w:val="es-MX"/>
        </w:rPr>
        <w:t>viện sẽ được hỗ trợ kinh phí hoạt động theo quyếtđịnh riêng của Giám đốc Học viện.</w:t>
      </w:r>
    </w:p>
    <w:p w:rsidR="003609FA" w:rsidRDefault="003609FA" w:rsidP="003609FA">
      <w:pPr>
        <w:widowControl w:val="0"/>
        <w:spacing w:after="120" w:line="240" w:lineRule="auto"/>
        <w:ind w:left="720"/>
        <w:jc w:val="both"/>
        <w:rPr>
          <w:rFonts w:ascii="Times New Roman" w:hAnsi="Times New Roman"/>
          <w:b/>
          <w:sz w:val="28"/>
          <w:szCs w:val="28"/>
          <w:lang w:val="es-MX"/>
        </w:rPr>
      </w:pPr>
      <w:r>
        <w:rPr>
          <w:rFonts w:ascii="Times New Roman" w:hAnsi="Times New Roman"/>
          <w:b/>
          <w:sz w:val="28"/>
          <w:szCs w:val="28"/>
          <w:highlight w:val="yellow"/>
          <w:lang w:val="es-MX"/>
        </w:rPr>
        <w:t>8.6. Chi hỗ trợ các vị trí kiêm nhiệm</w:t>
      </w:r>
    </w:p>
    <w:p w:rsidR="003609FA" w:rsidRDefault="003609FA" w:rsidP="003609FA">
      <w:pPr>
        <w:widowControl w:val="0"/>
        <w:tabs>
          <w:tab w:val="left" w:pos="840"/>
          <w:tab w:val="left" w:pos="4200"/>
        </w:tabs>
        <w:spacing w:after="120" w:line="240" w:lineRule="auto"/>
        <w:ind w:firstLine="560"/>
        <w:jc w:val="both"/>
        <w:rPr>
          <w:rFonts w:ascii="Times New Roman" w:hAnsi="Times New Roman"/>
          <w:b/>
          <w:sz w:val="28"/>
          <w:szCs w:val="28"/>
          <w:lang w:val="es-MX"/>
        </w:rPr>
      </w:pPr>
      <w:r>
        <w:rPr>
          <w:rFonts w:ascii="Times New Roman" w:hAnsi="Times New Roman"/>
          <w:sz w:val="28"/>
          <w:szCs w:val="28"/>
          <w:lang w:val="es-MX"/>
        </w:rPr>
        <w:t>- Cán bộ/giảng viên có Quyết định của Giám đốc Học viện kiêm nhiệm công việc ở các vị trí sẽ được hưởng phụ cấp kiêm nhiệm tương ứng như sau:</w:t>
      </w:r>
    </w:p>
    <w:p w:rsidR="003609FA" w:rsidRDefault="003609FA" w:rsidP="003609FA">
      <w:pPr>
        <w:widowControl w:val="0"/>
        <w:tabs>
          <w:tab w:val="left" w:pos="840"/>
          <w:tab w:val="left" w:pos="4200"/>
        </w:tabs>
        <w:spacing w:after="120" w:line="240" w:lineRule="auto"/>
        <w:ind w:firstLine="560"/>
        <w:jc w:val="both"/>
        <w:rPr>
          <w:rFonts w:ascii="Times New Roman" w:hAnsi="Times New Roman"/>
          <w:sz w:val="28"/>
          <w:szCs w:val="28"/>
          <w:lang w:val="es-MX"/>
        </w:rPr>
      </w:pPr>
      <w:r>
        <w:rPr>
          <w:rFonts w:ascii="Times New Roman" w:hAnsi="Times New Roman"/>
          <w:sz w:val="28"/>
          <w:szCs w:val="28"/>
          <w:lang w:val="es-MX"/>
        </w:rPr>
        <w:t xml:space="preserve">- Vị trí Trưởng đơn vị: </w:t>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t xml:space="preserve">700.000 đồng/tháng.  </w:t>
      </w:r>
      <w:r>
        <w:rPr>
          <w:rFonts w:ascii="Times New Roman" w:hAnsi="Times New Roman"/>
          <w:sz w:val="28"/>
          <w:szCs w:val="28"/>
          <w:lang w:val="es-MX"/>
        </w:rPr>
        <w:tab/>
      </w:r>
    </w:p>
    <w:p w:rsidR="003609FA" w:rsidRDefault="003609FA" w:rsidP="003609FA">
      <w:pPr>
        <w:widowControl w:val="0"/>
        <w:tabs>
          <w:tab w:val="left" w:pos="840"/>
          <w:tab w:val="left" w:pos="4200"/>
        </w:tabs>
        <w:spacing w:after="120" w:line="240" w:lineRule="auto"/>
        <w:ind w:firstLine="560"/>
        <w:jc w:val="both"/>
        <w:rPr>
          <w:rFonts w:ascii="Times New Roman" w:hAnsi="Times New Roman"/>
          <w:sz w:val="28"/>
          <w:szCs w:val="28"/>
          <w:lang w:val="es-MX"/>
        </w:rPr>
      </w:pPr>
      <w:r>
        <w:rPr>
          <w:rFonts w:ascii="Times New Roman" w:hAnsi="Times New Roman"/>
          <w:sz w:val="28"/>
          <w:szCs w:val="28"/>
          <w:lang w:val="es-MX"/>
        </w:rPr>
        <w:t xml:space="preserve">- Vị trí Phó Trưởng đơn vị: </w:t>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t>500.000 đồng/tháng.</w:t>
      </w:r>
    </w:p>
    <w:p w:rsidR="003609FA" w:rsidRDefault="003609FA" w:rsidP="003609FA">
      <w:pPr>
        <w:widowControl w:val="0"/>
        <w:spacing w:after="120" w:line="240" w:lineRule="auto"/>
        <w:ind w:firstLine="560"/>
        <w:jc w:val="both"/>
        <w:rPr>
          <w:rFonts w:ascii="Times New Roman" w:hAnsi="Times New Roman"/>
          <w:sz w:val="28"/>
          <w:szCs w:val="28"/>
          <w:lang w:val="es-MX"/>
        </w:rPr>
      </w:pPr>
      <w:r>
        <w:rPr>
          <w:rFonts w:ascii="Times New Roman" w:hAnsi="Times New Roman"/>
          <w:sz w:val="28"/>
          <w:szCs w:val="28"/>
          <w:lang w:val="es-MX"/>
        </w:rPr>
        <w:t xml:space="preserve">- Cán bộ/Giảng viên không giữ vị trí lãnh đạo: </w:t>
      </w:r>
      <w:r>
        <w:rPr>
          <w:rFonts w:ascii="Times New Roman" w:hAnsi="Times New Roman"/>
          <w:sz w:val="28"/>
          <w:szCs w:val="28"/>
          <w:lang w:val="es-MX"/>
        </w:rPr>
        <w:tab/>
        <w:t>300.000 đồng/tháng.</w:t>
      </w:r>
    </w:p>
    <w:p w:rsidR="003609FA" w:rsidRDefault="003609FA" w:rsidP="003609FA">
      <w:pPr>
        <w:widowControl w:val="0"/>
        <w:spacing w:after="120" w:line="240" w:lineRule="auto"/>
        <w:ind w:firstLine="560"/>
        <w:jc w:val="both"/>
        <w:rPr>
          <w:rFonts w:ascii="Times New Roman" w:hAnsi="Times New Roman"/>
          <w:sz w:val="28"/>
          <w:szCs w:val="28"/>
          <w:lang w:val="es-MX"/>
        </w:rPr>
      </w:pPr>
      <w:r>
        <w:rPr>
          <w:rFonts w:ascii="Times New Roman" w:hAnsi="Times New Roman"/>
          <w:sz w:val="28"/>
          <w:szCs w:val="28"/>
          <w:lang w:val="es-MX"/>
        </w:rPr>
        <w:tab/>
        <w:t>Trường hợp cán bộ/giảng viên giữ nhiều vị trí kiêm nhiệm sẽ được hưởng phụ cấp 01 lần ở mức cao nhất.</w:t>
      </w:r>
    </w:p>
    <w:p w:rsidR="00B47B67" w:rsidRPr="00B47B67" w:rsidRDefault="00B47B67" w:rsidP="00B47B67">
      <w:pPr>
        <w:tabs>
          <w:tab w:val="center" w:pos="0"/>
        </w:tabs>
        <w:spacing w:after="100" w:line="240" w:lineRule="auto"/>
        <w:jc w:val="both"/>
        <w:rPr>
          <w:rFonts w:ascii="Times New Roman" w:hAnsi="Times New Roman"/>
          <w:sz w:val="28"/>
          <w:szCs w:val="28"/>
          <w:lang w:val="pt-BR"/>
        </w:rPr>
      </w:pPr>
      <w:r w:rsidRPr="00B47B67">
        <w:rPr>
          <w:rFonts w:ascii="Times New Roman" w:hAnsi="Times New Roman"/>
          <w:b/>
          <w:sz w:val="28"/>
          <w:szCs w:val="28"/>
          <w:lang w:val="pt-BR"/>
        </w:rPr>
        <w:tab/>
        <w:t>8.</w:t>
      </w:r>
      <w:r>
        <w:rPr>
          <w:rFonts w:ascii="Times New Roman" w:hAnsi="Times New Roman"/>
          <w:b/>
          <w:sz w:val="28"/>
          <w:szCs w:val="28"/>
          <w:lang w:val="pt-BR"/>
        </w:rPr>
        <w:t>7</w:t>
      </w:r>
      <w:r w:rsidRPr="00B47B67">
        <w:rPr>
          <w:rFonts w:ascii="Times New Roman" w:hAnsi="Times New Roman"/>
          <w:b/>
          <w:sz w:val="28"/>
          <w:szCs w:val="28"/>
          <w:lang w:val="pt-BR"/>
        </w:rPr>
        <w:t>. Chi hỗ trợ cho công chức, viên chức do Học viện cử đi học và tự trang trải chi phí học tập</w:t>
      </w:r>
      <w:r w:rsidRPr="00B47B67">
        <w:rPr>
          <w:rFonts w:ascii="Times New Roman" w:hAnsi="Times New Roman"/>
          <w:sz w:val="28"/>
          <w:szCs w:val="28"/>
          <w:lang w:val="pt-BR"/>
        </w:rPr>
        <w:tab/>
      </w:r>
    </w:p>
    <w:p w:rsidR="00B47B67" w:rsidRDefault="00B47B67" w:rsidP="00B47B67">
      <w:pPr>
        <w:tabs>
          <w:tab w:val="center" w:pos="0"/>
        </w:tabs>
        <w:spacing w:after="100" w:line="240" w:lineRule="auto"/>
        <w:jc w:val="both"/>
        <w:rPr>
          <w:rFonts w:ascii="Times New Roman" w:hAnsi="Times New Roman"/>
          <w:sz w:val="28"/>
          <w:szCs w:val="28"/>
          <w:lang w:val="pt-BR"/>
        </w:rPr>
      </w:pPr>
      <w:r>
        <w:rPr>
          <w:rFonts w:ascii="Times New Roman" w:hAnsi="Times New Roman"/>
          <w:sz w:val="28"/>
          <w:szCs w:val="28"/>
          <w:lang w:val="pt-BR"/>
        </w:rPr>
        <w:tab/>
        <w:t xml:space="preserve">Đối với công chức, viên chức được Học viện cử đi học nghiên cứu sinh và tự trang trải chi phí học tập, mức hỗ trợ kinh phí đào tạo và mức thưởng được quy định cụ thể như sau: </w:t>
      </w:r>
    </w:p>
    <w:p w:rsidR="00B47B67" w:rsidRDefault="00B47B67" w:rsidP="00B47B67">
      <w:pPr>
        <w:spacing w:after="100" w:line="240" w:lineRule="auto"/>
        <w:jc w:val="both"/>
        <w:rPr>
          <w:rFonts w:ascii="Times New Roman" w:hAnsi="Times New Roman"/>
          <w:sz w:val="28"/>
          <w:szCs w:val="28"/>
          <w:lang w:val="pt-BR"/>
        </w:rPr>
      </w:pPr>
      <w:r>
        <w:rPr>
          <w:rFonts w:ascii="Times New Roman" w:hAnsi="Times New Roman"/>
          <w:sz w:val="28"/>
          <w:szCs w:val="28"/>
          <w:lang w:val="pt-BR"/>
        </w:rPr>
        <w:t xml:space="preserve">         - Hỗ trợ cho NCS theo các mức: Bảo vệ luận án tiến sỹ cấp Nhà nước đúng hạn: 10.000.000đ; Bảo vệ quá hạn dưới 12 tháng: 5.000.000đ; Bảo vệ quá hạn 13 tháng trở lên không được hỗ trợ.</w:t>
      </w:r>
    </w:p>
    <w:p w:rsidR="00B47B67" w:rsidRDefault="00B47B67" w:rsidP="00B47B67">
      <w:pPr>
        <w:spacing w:after="100" w:line="240" w:lineRule="auto"/>
        <w:ind w:firstLine="720"/>
        <w:jc w:val="both"/>
        <w:rPr>
          <w:rFonts w:ascii="Times New Roman" w:hAnsi="Times New Roman"/>
          <w:sz w:val="28"/>
          <w:szCs w:val="28"/>
          <w:lang w:val="pt-BR"/>
        </w:rPr>
      </w:pPr>
      <w:r>
        <w:rPr>
          <w:rFonts w:ascii="Times New Roman" w:hAnsi="Times New Roman"/>
          <w:sz w:val="28"/>
          <w:szCs w:val="28"/>
          <w:lang w:val="pt-BR"/>
        </w:rPr>
        <w:t>- Cán bộ, giảng viên được phong Phó giáo sư thưởng 5.000.000đ; được phong Giáo sư thưởng 10.000.000đ.</w:t>
      </w:r>
    </w:p>
    <w:p w:rsidR="00B47B67" w:rsidRDefault="00B47B67" w:rsidP="00B47B67">
      <w:pPr>
        <w:spacing w:after="100" w:line="240" w:lineRule="auto"/>
        <w:ind w:firstLine="567"/>
        <w:jc w:val="both"/>
        <w:rPr>
          <w:rFonts w:ascii="Times New Roman" w:hAnsi="Times New Roman"/>
          <w:b/>
          <w:sz w:val="28"/>
          <w:szCs w:val="28"/>
          <w:lang w:val="pt-BR"/>
        </w:rPr>
      </w:pPr>
      <w:r w:rsidRPr="00B47B67">
        <w:rPr>
          <w:rFonts w:ascii="Times New Roman" w:hAnsi="Times New Roman"/>
          <w:b/>
          <w:sz w:val="28"/>
          <w:szCs w:val="28"/>
          <w:lang w:val="pt-BR"/>
        </w:rPr>
        <w:t>8.8. Chi hỗ trợ cho công chức, viên chức</w:t>
      </w:r>
      <w:r>
        <w:rPr>
          <w:rFonts w:ascii="Times New Roman" w:hAnsi="Times New Roman"/>
          <w:b/>
          <w:sz w:val="28"/>
          <w:szCs w:val="28"/>
          <w:lang w:val="pt-BR"/>
        </w:rPr>
        <w:t xml:space="preserve"> </w:t>
      </w:r>
      <w:r w:rsidR="00A93F4C">
        <w:rPr>
          <w:rFonts w:ascii="Times New Roman" w:hAnsi="Times New Roman"/>
          <w:b/>
          <w:sz w:val="28"/>
          <w:szCs w:val="28"/>
          <w:lang w:val="pt-BR"/>
        </w:rPr>
        <w:t>có 01 bài báo được công bố trên tạp chí khoa học quốc tế có uy tín trong danh mục ISI, SCI, SCIE và SCOPUS</w:t>
      </w:r>
    </w:p>
    <w:p w:rsidR="00A93F4C" w:rsidRDefault="00DB509B" w:rsidP="00B47B67">
      <w:pPr>
        <w:spacing w:after="100" w:line="240" w:lineRule="auto"/>
        <w:ind w:firstLine="567"/>
        <w:jc w:val="both"/>
        <w:rPr>
          <w:rFonts w:ascii="Times New Roman" w:hAnsi="Times New Roman"/>
          <w:sz w:val="28"/>
          <w:szCs w:val="28"/>
          <w:lang w:val="pt-BR"/>
        </w:rPr>
      </w:pPr>
      <w:r>
        <w:rPr>
          <w:rFonts w:ascii="Times New Roman" w:hAnsi="Times New Roman"/>
          <w:sz w:val="28"/>
          <w:szCs w:val="28"/>
          <w:lang w:val="pt-BR"/>
        </w:rPr>
        <w:t>- Thưởng tiền 20.000.000 đồng nếu đứng tên một tác giả. Nếu đồng tác giả: Thưởng theo tỷ lệ tương ứng số tác giả cùng đứng tên (</w:t>
      </w:r>
      <w:r w:rsidRPr="00DB509B">
        <w:rPr>
          <w:rFonts w:ascii="Times New Roman" w:hAnsi="Times New Roman"/>
          <w:i/>
          <w:sz w:val="28"/>
          <w:szCs w:val="28"/>
          <w:lang w:val="pt-BR"/>
        </w:rPr>
        <w:t>Ví dụ nếu có 2 tác giả cùng đứng tên thì tiền thưởng là 10.000.000 đồng; nếu có 3 tác giả cùng đứng tên thì tiền thưởng là 6.670.000 đồng</w:t>
      </w:r>
      <w:r>
        <w:rPr>
          <w:rFonts w:ascii="Times New Roman" w:hAnsi="Times New Roman"/>
          <w:i/>
          <w:sz w:val="28"/>
          <w:szCs w:val="28"/>
          <w:lang w:val="pt-BR"/>
        </w:rPr>
        <w:t xml:space="preserve"> ...</w:t>
      </w:r>
      <w:r w:rsidRPr="00DB509B">
        <w:rPr>
          <w:rFonts w:ascii="Times New Roman" w:hAnsi="Times New Roman"/>
          <w:i/>
          <w:sz w:val="28"/>
          <w:szCs w:val="28"/>
          <w:lang w:val="pt-BR"/>
        </w:rPr>
        <w:t>)</w:t>
      </w:r>
      <w:r>
        <w:rPr>
          <w:rFonts w:ascii="Times New Roman" w:hAnsi="Times New Roman"/>
          <w:sz w:val="28"/>
          <w:szCs w:val="28"/>
          <w:lang w:val="pt-BR"/>
        </w:rPr>
        <w:t>.</w:t>
      </w:r>
    </w:p>
    <w:p w:rsidR="00DB509B" w:rsidRDefault="00DB509B" w:rsidP="00B47B67">
      <w:pPr>
        <w:spacing w:after="100" w:line="240" w:lineRule="auto"/>
        <w:ind w:firstLine="567"/>
        <w:jc w:val="both"/>
        <w:rPr>
          <w:rFonts w:ascii="Times New Roman" w:hAnsi="Times New Roman"/>
          <w:sz w:val="28"/>
          <w:szCs w:val="28"/>
          <w:lang w:val="pt-BR"/>
        </w:rPr>
      </w:pPr>
      <w:r>
        <w:rPr>
          <w:rFonts w:ascii="Times New Roman" w:hAnsi="Times New Roman"/>
          <w:sz w:val="28"/>
          <w:szCs w:val="28"/>
          <w:lang w:val="pt-BR"/>
        </w:rPr>
        <w:t>- Hỗ trợ 50% phí đăng ký bảo hộ quyền tác giả.</w:t>
      </w:r>
    </w:p>
    <w:p w:rsidR="00B47B67" w:rsidRDefault="00DB509B" w:rsidP="00DB509B">
      <w:pPr>
        <w:spacing w:after="100" w:line="240" w:lineRule="auto"/>
        <w:ind w:firstLine="567"/>
        <w:jc w:val="both"/>
        <w:rPr>
          <w:rFonts w:ascii="Times New Roman" w:hAnsi="Times New Roman"/>
          <w:sz w:val="28"/>
          <w:szCs w:val="28"/>
          <w:lang w:val="es-MX"/>
        </w:rPr>
      </w:pPr>
      <w:r>
        <w:rPr>
          <w:rFonts w:ascii="Times New Roman" w:hAnsi="Times New Roman"/>
          <w:sz w:val="28"/>
          <w:szCs w:val="28"/>
          <w:lang w:val="pt-BR"/>
        </w:rPr>
        <w:t>- Tính tương đương 20 giờ chuẩn nếu công bố được 01 bài báo trên tạp chí khoa học có thang điểm 1 trong danh mục của Hội đồng Chức danh Giáo sư Nhà nước.</w:t>
      </w:r>
    </w:p>
    <w:p w:rsidR="003609FA" w:rsidRDefault="003609FA" w:rsidP="003609FA">
      <w:pPr>
        <w:widowControl w:val="0"/>
        <w:tabs>
          <w:tab w:val="left" w:pos="6300"/>
        </w:tabs>
        <w:spacing w:after="120" w:line="240" w:lineRule="auto"/>
        <w:ind w:firstLine="567"/>
        <w:jc w:val="both"/>
        <w:rPr>
          <w:rFonts w:ascii="Times New Roman" w:hAnsi="Times New Roman"/>
          <w:b/>
          <w:sz w:val="28"/>
          <w:szCs w:val="28"/>
          <w:lang w:val="es-MX"/>
        </w:rPr>
      </w:pPr>
      <w:r>
        <w:rPr>
          <w:rFonts w:ascii="Times New Roman" w:hAnsi="Times New Roman"/>
          <w:b/>
          <w:sz w:val="28"/>
          <w:szCs w:val="28"/>
          <w:lang w:val="es-MX"/>
        </w:rPr>
        <w:t>8.</w:t>
      </w:r>
      <w:r w:rsidR="00DB509B">
        <w:rPr>
          <w:rFonts w:ascii="Times New Roman" w:hAnsi="Times New Roman"/>
          <w:b/>
          <w:sz w:val="28"/>
          <w:szCs w:val="28"/>
          <w:lang w:val="es-MX"/>
        </w:rPr>
        <w:t>9</w:t>
      </w:r>
      <w:r>
        <w:rPr>
          <w:rFonts w:ascii="Times New Roman" w:hAnsi="Times New Roman"/>
          <w:b/>
          <w:sz w:val="28"/>
          <w:szCs w:val="28"/>
          <w:lang w:val="es-MX"/>
        </w:rPr>
        <w:t>. Chi chế độ bồi dưỡng và chế độ trang phục đối với giảng viên thể dục thể thao</w:t>
      </w:r>
    </w:p>
    <w:p w:rsidR="003609FA" w:rsidRDefault="003609FA" w:rsidP="003609FA">
      <w:pPr>
        <w:widowControl w:val="0"/>
        <w:spacing w:after="120" w:line="240" w:lineRule="auto"/>
        <w:ind w:firstLine="567"/>
        <w:jc w:val="both"/>
        <w:rPr>
          <w:rFonts w:ascii="Times New Roman" w:hAnsi="Times New Roman"/>
          <w:b/>
          <w:sz w:val="28"/>
          <w:szCs w:val="28"/>
          <w:lang w:val="es-MX"/>
        </w:rPr>
      </w:pPr>
      <w:r>
        <w:rPr>
          <w:rFonts w:ascii="Times New Roman" w:hAnsi="Times New Roman"/>
          <w:bCs/>
          <w:spacing w:val="-4"/>
          <w:sz w:val="28"/>
          <w:szCs w:val="28"/>
          <w:lang w:val="es-MX"/>
        </w:rPr>
        <w:t xml:space="preserve">Thực hiện theo quy định tại </w:t>
      </w:r>
      <w:r>
        <w:rPr>
          <w:rFonts w:ascii="Times New Roman" w:hAnsi="Times New Roman"/>
          <w:bCs/>
          <w:spacing w:val="-4"/>
          <w:sz w:val="28"/>
          <w:szCs w:val="28"/>
        </w:rPr>
        <w:t>Quyết định số 51/2012/QĐ-TTg ngày 16 tháng 11 năm 2012 của Thủ tướng Chính phủ quy định về chế độ bồi dưỡng và chế độ trang phục đối với giáo viên, giảng viên thể dục thể thao</w:t>
      </w:r>
      <w:r>
        <w:rPr>
          <w:rFonts w:ascii="Times New Roman" w:hAnsi="Times New Roman"/>
          <w:bCs/>
          <w:spacing w:val="-4"/>
          <w:sz w:val="28"/>
          <w:szCs w:val="28"/>
          <w:lang w:val="es-MX"/>
        </w:rPr>
        <w:t>.</w:t>
      </w:r>
    </w:p>
    <w:p w:rsidR="003609FA" w:rsidRDefault="003609FA" w:rsidP="003609FA">
      <w:pPr>
        <w:widowControl w:val="0"/>
        <w:tabs>
          <w:tab w:val="left" w:pos="6300"/>
        </w:tabs>
        <w:spacing w:after="120" w:line="240" w:lineRule="auto"/>
        <w:ind w:firstLine="567"/>
        <w:jc w:val="both"/>
        <w:rPr>
          <w:rFonts w:ascii="Times New Roman" w:hAnsi="Times New Roman"/>
          <w:b/>
          <w:i/>
          <w:sz w:val="28"/>
          <w:szCs w:val="28"/>
          <w:lang w:val="es-MX"/>
        </w:rPr>
      </w:pPr>
      <w:r>
        <w:rPr>
          <w:rFonts w:ascii="Times New Roman" w:hAnsi="Times New Roman"/>
          <w:b/>
          <w:i/>
          <w:sz w:val="28"/>
          <w:szCs w:val="28"/>
          <w:lang w:val="es-MX"/>
        </w:rPr>
        <w:t>8.</w:t>
      </w:r>
      <w:r w:rsidR="00DB509B">
        <w:rPr>
          <w:rFonts w:ascii="Times New Roman" w:hAnsi="Times New Roman"/>
          <w:b/>
          <w:i/>
          <w:sz w:val="28"/>
          <w:szCs w:val="28"/>
          <w:lang w:val="es-MX"/>
        </w:rPr>
        <w:t>9</w:t>
      </w:r>
      <w:r>
        <w:rPr>
          <w:rFonts w:ascii="Times New Roman" w:hAnsi="Times New Roman"/>
          <w:b/>
          <w:i/>
          <w:sz w:val="28"/>
          <w:szCs w:val="28"/>
          <w:lang w:val="es-MX"/>
        </w:rPr>
        <w:t>.1. Chế độ bồi dưỡng</w:t>
      </w:r>
    </w:p>
    <w:p w:rsidR="003609FA" w:rsidRDefault="003609FA" w:rsidP="003609FA">
      <w:pPr>
        <w:widowControl w:val="0"/>
        <w:tabs>
          <w:tab w:val="left" w:pos="6300"/>
        </w:tabs>
        <w:spacing w:after="120" w:line="240" w:lineRule="auto"/>
        <w:ind w:firstLine="567"/>
        <w:jc w:val="both"/>
        <w:rPr>
          <w:rFonts w:ascii="Times New Roman" w:hAnsi="Times New Roman"/>
          <w:spacing w:val="-6"/>
          <w:sz w:val="28"/>
          <w:szCs w:val="28"/>
          <w:lang w:val="es-MX"/>
        </w:rPr>
      </w:pPr>
      <w:r>
        <w:rPr>
          <w:rFonts w:ascii="Times New Roman" w:hAnsi="Times New Roman"/>
          <w:sz w:val="28"/>
          <w:szCs w:val="28"/>
          <w:lang w:val="es-MX"/>
        </w:rPr>
        <w:t xml:space="preserve">Chế độ bồi dưỡng được chi trả bằng tiền và được tính bằng 01% mức lương </w:t>
      </w:r>
      <w:r>
        <w:rPr>
          <w:rFonts w:ascii="Times New Roman" w:hAnsi="Times New Roman"/>
          <w:spacing w:val="-6"/>
          <w:sz w:val="28"/>
          <w:szCs w:val="28"/>
          <w:lang w:val="es-MX"/>
        </w:rPr>
        <w:t>tối thiểu chung cho 01 tiết giảng thực hành, thanh toán một lần khi kết thúc năm học.</w:t>
      </w:r>
    </w:p>
    <w:p w:rsidR="003609FA" w:rsidRDefault="003609FA" w:rsidP="003609FA">
      <w:pPr>
        <w:widowControl w:val="0"/>
        <w:tabs>
          <w:tab w:val="left" w:pos="6300"/>
        </w:tabs>
        <w:spacing w:after="120" w:line="240" w:lineRule="auto"/>
        <w:ind w:firstLine="567"/>
        <w:jc w:val="both"/>
        <w:rPr>
          <w:rFonts w:ascii="Times New Roman" w:hAnsi="Times New Roman"/>
          <w:b/>
          <w:i/>
          <w:sz w:val="28"/>
          <w:szCs w:val="28"/>
          <w:lang w:val="es-MX"/>
        </w:rPr>
      </w:pPr>
      <w:r>
        <w:rPr>
          <w:rFonts w:ascii="Times New Roman" w:hAnsi="Times New Roman"/>
          <w:b/>
          <w:i/>
          <w:sz w:val="28"/>
          <w:szCs w:val="28"/>
          <w:lang w:val="es-MX"/>
        </w:rPr>
        <w:t>8.</w:t>
      </w:r>
      <w:r w:rsidR="00DB509B">
        <w:rPr>
          <w:rFonts w:ascii="Times New Roman" w:hAnsi="Times New Roman"/>
          <w:b/>
          <w:i/>
          <w:sz w:val="28"/>
          <w:szCs w:val="28"/>
          <w:lang w:val="es-MX"/>
        </w:rPr>
        <w:t>9</w:t>
      </w:r>
      <w:r>
        <w:rPr>
          <w:rFonts w:ascii="Times New Roman" w:hAnsi="Times New Roman"/>
          <w:b/>
          <w:i/>
          <w:sz w:val="28"/>
          <w:szCs w:val="28"/>
          <w:lang w:val="es-MX"/>
        </w:rPr>
        <w:t>.2. Chế độ trang phục</w:t>
      </w:r>
    </w:p>
    <w:p w:rsidR="003609FA" w:rsidRDefault="003609FA" w:rsidP="003609FA">
      <w:pPr>
        <w:widowControl w:val="0"/>
        <w:tabs>
          <w:tab w:val="left" w:pos="6300"/>
        </w:tabs>
        <w:spacing w:after="120" w:line="240" w:lineRule="auto"/>
        <w:ind w:firstLine="567"/>
        <w:jc w:val="both"/>
        <w:rPr>
          <w:rFonts w:ascii="Times New Roman" w:hAnsi="Times New Roman"/>
          <w:sz w:val="28"/>
          <w:szCs w:val="28"/>
          <w:lang w:val="es-MX"/>
        </w:rPr>
      </w:pPr>
      <w:r>
        <w:rPr>
          <w:rFonts w:ascii="Times New Roman" w:hAnsi="Times New Roman"/>
          <w:sz w:val="28"/>
          <w:szCs w:val="28"/>
          <w:lang w:val="es-MX"/>
        </w:rPr>
        <w:t>Giảng viên chuyên trách môn thể dục, thể thao của Học viện được cấp kinh phí để mua trang phục phục vụ công tác chuyên môn là 5 (N</w:t>
      </w:r>
      <w:r w:rsidRPr="0034345C">
        <w:rPr>
          <w:rFonts w:ascii="Times New Roman" w:hAnsi="Times New Roman"/>
          <w:sz w:val="28"/>
          <w:szCs w:val="28"/>
          <w:lang w:val="es-MX"/>
        </w:rPr>
        <w:t>ă</w:t>
      </w:r>
      <w:r>
        <w:rPr>
          <w:rFonts w:ascii="Times New Roman" w:hAnsi="Times New Roman"/>
          <w:sz w:val="28"/>
          <w:szCs w:val="28"/>
          <w:lang w:val="es-MX"/>
        </w:rPr>
        <w:t>m) triệu đồng/năm và  được cấp một lần vào thời điểm đầu năm học.</w:t>
      </w:r>
    </w:p>
    <w:p w:rsidR="003609FA" w:rsidRDefault="003609FA" w:rsidP="003609FA">
      <w:pPr>
        <w:pStyle w:val="BodyTextIndent2"/>
        <w:spacing w:before="0" w:after="120" w:line="240" w:lineRule="auto"/>
        <w:ind w:firstLine="720"/>
        <w:rPr>
          <w:rFonts w:ascii="Times New Roman" w:hAnsi="Times New Roman"/>
          <w:b/>
          <w:sz w:val="28"/>
          <w:lang w:val="es-MX"/>
        </w:rPr>
      </w:pPr>
      <w:r>
        <w:rPr>
          <w:rFonts w:ascii="Times New Roman" w:hAnsi="Times New Roman"/>
          <w:b/>
          <w:sz w:val="28"/>
          <w:lang w:val="es-MX"/>
        </w:rPr>
        <w:t>Điều 9. Chi làm thêm giờ, các khoản hỗ trợ</w:t>
      </w:r>
    </w:p>
    <w:p w:rsidR="003609FA" w:rsidRDefault="003609FA" w:rsidP="003609FA">
      <w:pPr>
        <w:widowControl w:val="0"/>
        <w:spacing w:after="120" w:line="240" w:lineRule="auto"/>
        <w:ind w:firstLine="567"/>
        <w:jc w:val="both"/>
        <w:rPr>
          <w:rFonts w:ascii="Times New Roman" w:hAnsi="Times New Roman"/>
          <w:b/>
          <w:i/>
          <w:sz w:val="28"/>
          <w:szCs w:val="28"/>
          <w:lang w:val="es-MX"/>
        </w:rPr>
      </w:pPr>
      <w:r>
        <w:rPr>
          <w:rFonts w:ascii="Times New Roman" w:hAnsi="Times New Roman"/>
          <w:b/>
          <w:i/>
          <w:sz w:val="28"/>
          <w:szCs w:val="28"/>
          <w:lang w:val="es-MX"/>
        </w:rPr>
        <w:tab/>
        <w:t>9.1. Chi làm thêm giờ theo quy định hiện hành của Luật Lao động</w:t>
      </w:r>
    </w:p>
    <w:p w:rsidR="003609FA" w:rsidRDefault="003609FA" w:rsidP="003609FA">
      <w:pPr>
        <w:widowControl w:val="0"/>
        <w:tabs>
          <w:tab w:val="left" w:pos="6300"/>
        </w:tabs>
        <w:spacing w:after="120" w:line="240" w:lineRule="auto"/>
        <w:ind w:firstLine="567"/>
        <w:jc w:val="both"/>
        <w:rPr>
          <w:rFonts w:ascii="Times New Roman" w:hAnsi="Times New Roman"/>
          <w:sz w:val="28"/>
          <w:szCs w:val="28"/>
          <w:lang w:val="es-MX"/>
        </w:rPr>
      </w:pPr>
      <w:r>
        <w:rPr>
          <w:rFonts w:ascii="Times New Roman" w:hAnsi="Times New Roman"/>
          <w:sz w:val="28"/>
          <w:szCs w:val="28"/>
          <w:lang w:val="es-MX"/>
        </w:rPr>
        <w:t>Chỉ thanh toán làm thêm giờ đối với công chức, viên chức làm việc theo giờ hành chính (cán bộ khối phòng, ban và trung tâm). Đơn vị có nhu cầu làm thêm giờ phải xin ý kiến của Giám đốc Học viện trước khi thực hiện.</w:t>
      </w:r>
    </w:p>
    <w:p w:rsidR="003609FA" w:rsidRDefault="003609FA" w:rsidP="003609FA">
      <w:pPr>
        <w:widowControl w:val="0"/>
        <w:spacing w:after="120" w:line="240" w:lineRule="auto"/>
        <w:ind w:firstLine="567"/>
        <w:jc w:val="both"/>
        <w:rPr>
          <w:rFonts w:ascii="Times New Roman" w:hAnsi="Times New Roman"/>
          <w:sz w:val="28"/>
          <w:szCs w:val="28"/>
          <w:lang w:val="es-MX"/>
        </w:rPr>
      </w:pPr>
      <w:r>
        <w:rPr>
          <w:rFonts w:ascii="Times New Roman" w:hAnsi="Times New Roman"/>
          <w:sz w:val="28"/>
          <w:szCs w:val="28"/>
          <w:lang w:val="es-MX"/>
        </w:rPr>
        <w:t xml:space="preserve">Chi làm thêm giờ (trừ các công việc đã có quy định riêng) chỉ tính cho những công việc không thể hoàn thành trong giờ làm việc theo chế độ quy định. Thủ trưởng đơn vị xác nhận thời gian làm việc thêm giờ của nhân viên và chịu trách nhiệm về tính chính xác của xác nhận đó. </w:t>
      </w:r>
    </w:p>
    <w:p w:rsidR="003609FA" w:rsidRDefault="003609FA" w:rsidP="003609FA">
      <w:pPr>
        <w:widowControl w:val="0"/>
        <w:spacing w:after="120" w:line="240" w:lineRule="auto"/>
        <w:ind w:firstLine="567"/>
        <w:jc w:val="both"/>
        <w:rPr>
          <w:rFonts w:ascii="Times New Roman" w:hAnsi="Times New Roman"/>
          <w:sz w:val="28"/>
          <w:szCs w:val="28"/>
          <w:lang w:val="es-MX"/>
        </w:rPr>
      </w:pPr>
      <w:r>
        <w:rPr>
          <w:rFonts w:ascii="Times New Roman" w:hAnsi="Times New Roman"/>
          <w:sz w:val="28"/>
          <w:szCs w:val="28"/>
          <w:lang w:val="es-MX"/>
        </w:rPr>
        <w:t>Không chấm công làm thêm giờ đối với công việc của đề tài, dự án, việc riêng...</w:t>
      </w:r>
    </w:p>
    <w:p w:rsidR="003609FA" w:rsidRDefault="003609FA" w:rsidP="003609FA">
      <w:pPr>
        <w:widowControl w:val="0"/>
        <w:spacing w:after="120" w:line="240" w:lineRule="auto"/>
        <w:ind w:firstLine="567"/>
        <w:jc w:val="both"/>
        <w:rPr>
          <w:rFonts w:ascii="Times New Roman" w:hAnsi="Times New Roman"/>
          <w:sz w:val="28"/>
          <w:szCs w:val="28"/>
          <w:lang w:val="es-MX"/>
        </w:rPr>
      </w:pPr>
      <w:r>
        <w:rPr>
          <w:rFonts w:ascii="Times New Roman" w:hAnsi="Times New Roman"/>
          <w:sz w:val="28"/>
          <w:szCs w:val="28"/>
          <w:lang w:val="es-MX"/>
        </w:rPr>
        <w:t>Thời gian chấm công làm thêm giờ không quá 04 giờ/ngày làm việc bình thường, không quá 08 giờ/Thứ bảy (chủ nhật) và không quá 200 giờ/năm.</w:t>
      </w:r>
    </w:p>
    <w:p w:rsidR="003609FA" w:rsidRDefault="003609FA" w:rsidP="003609FA">
      <w:pPr>
        <w:widowControl w:val="0"/>
        <w:spacing w:after="120" w:line="240" w:lineRule="auto"/>
        <w:ind w:firstLine="720"/>
        <w:jc w:val="both"/>
        <w:rPr>
          <w:rFonts w:ascii="Times New Roman" w:hAnsi="Times New Roman"/>
          <w:b/>
          <w:bCs/>
          <w:i/>
          <w:sz w:val="28"/>
          <w:szCs w:val="28"/>
          <w:lang w:val="es-MX"/>
        </w:rPr>
      </w:pPr>
      <w:r>
        <w:rPr>
          <w:rFonts w:ascii="Times New Roman" w:hAnsi="Times New Roman"/>
          <w:b/>
          <w:i/>
          <w:sz w:val="28"/>
          <w:szCs w:val="28"/>
          <w:lang w:val="es-MX"/>
        </w:rPr>
        <w:t xml:space="preserve">9.2. </w:t>
      </w:r>
      <w:r>
        <w:rPr>
          <w:rFonts w:ascii="Times New Roman" w:hAnsi="Times New Roman"/>
          <w:b/>
          <w:bCs/>
          <w:i/>
          <w:sz w:val="28"/>
          <w:szCs w:val="28"/>
          <w:lang w:val="es-MX"/>
        </w:rPr>
        <w:t>Chi làm ngoài giờ đối với cán bộ thư viện</w:t>
      </w:r>
    </w:p>
    <w:p w:rsidR="003609FA" w:rsidRDefault="003609FA" w:rsidP="003609FA">
      <w:pPr>
        <w:widowControl w:val="0"/>
        <w:spacing w:after="120" w:line="240" w:lineRule="auto"/>
        <w:ind w:firstLine="720"/>
        <w:jc w:val="both"/>
        <w:rPr>
          <w:rFonts w:ascii="Times New Roman" w:hAnsi="Times New Roman"/>
          <w:bCs/>
          <w:sz w:val="28"/>
          <w:szCs w:val="28"/>
          <w:lang w:val="es-MX"/>
        </w:rPr>
      </w:pPr>
      <w:r>
        <w:rPr>
          <w:rFonts w:ascii="Times New Roman" w:hAnsi="Times New Roman"/>
          <w:bCs/>
          <w:sz w:val="28"/>
          <w:szCs w:val="28"/>
          <w:lang w:val="es-MX"/>
        </w:rPr>
        <w:t>Căn cứ thông báo của Phòng Quản lý đào tạo về việc mở cửa thư viện phục vụ bạn đọc vào các dịp thi hết học kỳ, phòng Kế hoạch – Tài chính sẽ thanh toán tiền phục vụ bạn đọc ngoài giờ hành chính cho cán bộ thư viện như sau (mỗi buổi trực không quá 03 giờ):</w:t>
      </w:r>
    </w:p>
    <w:p w:rsidR="003609FA" w:rsidRDefault="003609FA" w:rsidP="003609FA">
      <w:pPr>
        <w:widowControl w:val="0"/>
        <w:spacing w:after="120" w:line="240" w:lineRule="auto"/>
        <w:ind w:firstLine="720"/>
        <w:jc w:val="both"/>
        <w:rPr>
          <w:rFonts w:ascii="Times New Roman" w:hAnsi="Times New Roman"/>
          <w:bCs/>
          <w:sz w:val="28"/>
          <w:szCs w:val="28"/>
          <w:lang w:val="es-MX"/>
        </w:rPr>
      </w:pPr>
      <w:r>
        <w:rPr>
          <w:rFonts w:ascii="Times New Roman" w:hAnsi="Times New Roman"/>
          <w:bCs/>
          <w:sz w:val="28"/>
          <w:szCs w:val="28"/>
          <w:lang w:val="es-MX"/>
        </w:rPr>
        <w:t>- Các ngày làm việc trong tuần: 25.000đ/1 giờ.</w:t>
      </w:r>
    </w:p>
    <w:p w:rsidR="003609FA" w:rsidRDefault="003609FA" w:rsidP="003609FA">
      <w:pPr>
        <w:widowControl w:val="0"/>
        <w:spacing w:after="120" w:line="240" w:lineRule="auto"/>
        <w:jc w:val="both"/>
        <w:rPr>
          <w:rFonts w:ascii="Times New Roman" w:hAnsi="Times New Roman"/>
          <w:sz w:val="28"/>
          <w:szCs w:val="28"/>
          <w:lang w:val="es-MX"/>
        </w:rPr>
      </w:pPr>
      <w:r>
        <w:rPr>
          <w:rFonts w:ascii="Times New Roman" w:hAnsi="Times New Roman"/>
          <w:bCs/>
          <w:sz w:val="28"/>
          <w:szCs w:val="28"/>
          <w:lang w:val="es-MX"/>
        </w:rPr>
        <w:tab/>
        <w:t>- Thứ Bảy, Chủ nhật: 40.000đ/1 giờ.</w:t>
      </w:r>
    </w:p>
    <w:p w:rsidR="003609FA" w:rsidRDefault="003609FA" w:rsidP="003609FA">
      <w:pPr>
        <w:widowControl w:val="0"/>
        <w:spacing w:after="120" w:line="240" w:lineRule="auto"/>
        <w:ind w:firstLine="720"/>
        <w:jc w:val="both"/>
        <w:rPr>
          <w:rFonts w:ascii="Times New Roman" w:hAnsi="Times New Roman"/>
          <w:bCs/>
          <w:sz w:val="28"/>
          <w:szCs w:val="28"/>
          <w:lang w:val="es-MX"/>
        </w:rPr>
      </w:pPr>
      <w:r>
        <w:rPr>
          <w:rFonts w:ascii="Times New Roman" w:hAnsi="Times New Roman"/>
          <w:b/>
          <w:bCs/>
          <w:i/>
          <w:sz w:val="28"/>
          <w:szCs w:val="28"/>
          <w:lang w:val="es-MX"/>
        </w:rPr>
        <w:t>9.</w:t>
      </w:r>
      <w:r w:rsidR="00E20DC7">
        <w:rPr>
          <w:rFonts w:ascii="Times New Roman" w:hAnsi="Times New Roman"/>
          <w:b/>
          <w:bCs/>
          <w:i/>
          <w:sz w:val="28"/>
          <w:szCs w:val="28"/>
          <w:lang w:val="es-MX"/>
        </w:rPr>
        <w:t>3</w:t>
      </w:r>
      <w:r>
        <w:rPr>
          <w:rFonts w:ascii="Times New Roman" w:hAnsi="Times New Roman"/>
          <w:b/>
          <w:bCs/>
          <w:i/>
          <w:sz w:val="28"/>
          <w:szCs w:val="28"/>
          <w:lang w:val="es-MX"/>
        </w:rPr>
        <w:t>. Chi hỗ trợ cán bộ quản lý máy chấm công, rà soát danh sách và tính thu nhập tăng thêm</w:t>
      </w:r>
    </w:p>
    <w:p w:rsidR="003609FA" w:rsidRDefault="003609FA" w:rsidP="003609FA">
      <w:pPr>
        <w:widowControl w:val="0"/>
        <w:spacing w:after="120" w:line="240" w:lineRule="auto"/>
        <w:ind w:left="720"/>
        <w:jc w:val="both"/>
        <w:rPr>
          <w:rFonts w:ascii="Times New Roman" w:hAnsi="Times New Roman"/>
          <w:bCs/>
          <w:sz w:val="28"/>
          <w:szCs w:val="28"/>
          <w:lang w:val="es-MX"/>
        </w:rPr>
      </w:pPr>
      <w:r>
        <w:rPr>
          <w:rFonts w:ascii="Times New Roman" w:hAnsi="Times New Roman"/>
          <w:bCs/>
          <w:sz w:val="28"/>
          <w:szCs w:val="28"/>
          <w:lang w:val="es-MX"/>
        </w:rPr>
        <w:t>- Cán bộ quản lý máy chấm công (01 người): 300.000 đồng/tháng.</w:t>
      </w:r>
    </w:p>
    <w:p w:rsidR="003609FA" w:rsidRDefault="003609FA" w:rsidP="003609FA">
      <w:pPr>
        <w:widowControl w:val="0"/>
        <w:spacing w:after="120" w:line="240" w:lineRule="auto"/>
        <w:ind w:left="720"/>
        <w:jc w:val="both"/>
        <w:rPr>
          <w:rFonts w:ascii="Times New Roman" w:hAnsi="Times New Roman"/>
          <w:bCs/>
          <w:sz w:val="28"/>
          <w:szCs w:val="28"/>
          <w:lang w:val="es-MX"/>
        </w:rPr>
      </w:pPr>
      <w:r>
        <w:rPr>
          <w:rFonts w:ascii="Times New Roman" w:hAnsi="Times New Roman"/>
          <w:bCs/>
          <w:sz w:val="28"/>
          <w:szCs w:val="28"/>
          <w:lang w:val="es-MX"/>
        </w:rPr>
        <w:t>- Cán bộ rà soát danh sách chấm công (02 người): 300.000 đồng/tháng/người.</w:t>
      </w:r>
    </w:p>
    <w:p w:rsidR="003609FA" w:rsidRDefault="003609FA" w:rsidP="003609FA">
      <w:pPr>
        <w:widowControl w:val="0"/>
        <w:spacing w:after="120" w:line="240" w:lineRule="auto"/>
        <w:ind w:left="720"/>
        <w:jc w:val="both"/>
        <w:rPr>
          <w:rFonts w:ascii="Times New Roman" w:hAnsi="Times New Roman"/>
          <w:bCs/>
          <w:sz w:val="28"/>
          <w:szCs w:val="28"/>
          <w:lang w:val="es-MX"/>
        </w:rPr>
      </w:pPr>
      <w:r>
        <w:rPr>
          <w:rFonts w:ascii="Times New Roman" w:hAnsi="Times New Roman"/>
          <w:bCs/>
          <w:sz w:val="28"/>
          <w:szCs w:val="28"/>
          <w:lang w:val="es-MX"/>
        </w:rPr>
        <w:t>- Cán bộ tổng hợp, phân loại (01 người): 200.000 đồng/tháng.</w:t>
      </w:r>
    </w:p>
    <w:p w:rsidR="003609FA" w:rsidRDefault="003609FA" w:rsidP="003609FA">
      <w:pPr>
        <w:widowControl w:val="0"/>
        <w:spacing w:after="120" w:line="240" w:lineRule="auto"/>
        <w:ind w:left="720"/>
        <w:jc w:val="both"/>
        <w:rPr>
          <w:rFonts w:ascii="Times New Roman" w:hAnsi="Times New Roman"/>
          <w:bCs/>
          <w:sz w:val="28"/>
          <w:szCs w:val="28"/>
          <w:lang w:val="es-MX"/>
        </w:rPr>
      </w:pPr>
      <w:r>
        <w:rPr>
          <w:rFonts w:ascii="Times New Roman" w:hAnsi="Times New Roman"/>
          <w:bCs/>
          <w:sz w:val="28"/>
          <w:szCs w:val="28"/>
          <w:lang w:val="es-MX"/>
        </w:rPr>
        <w:t>- Cán bộ tính toán thu nhập tăng thêm (phòng Kế hoạch – Tài chính 02 người): 200.000 đồng/tháng/người.</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b/>
          <w:bCs/>
          <w:i/>
          <w:sz w:val="28"/>
          <w:szCs w:val="28"/>
          <w:lang w:val="es-MX"/>
        </w:rPr>
        <w:t>9.</w:t>
      </w:r>
      <w:r w:rsidR="00E20DC7">
        <w:rPr>
          <w:rFonts w:ascii="Times New Roman" w:hAnsi="Times New Roman"/>
          <w:b/>
          <w:bCs/>
          <w:i/>
          <w:sz w:val="28"/>
          <w:szCs w:val="28"/>
          <w:lang w:val="es-MX"/>
        </w:rPr>
        <w:t>4</w:t>
      </w:r>
      <w:r>
        <w:rPr>
          <w:rFonts w:ascii="Times New Roman" w:hAnsi="Times New Roman"/>
          <w:b/>
          <w:bCs/>
          <w:i/>
          <w:sz w:val="28"/>
          <w:szCs w:val="28"/>
          <w:lang w:val="es-MX"/>
        </w:rPr>
        <w:t>. Chi hỗ trợ cán bộ quản lý trang web và phần mềm quản lý đào tạo của Học viện</w:t>
      </w:r>
    </w:p>
    <w:p w:rsidR="00C30F8B" w:rsidRDefault="003609FA" w:rsidP="003609FA">
      <w:pPr>
        <w:spacing w:after="120" w:line="240" w:lineRule="auto"/>
        <w:ind w:firstLine="720"/>
        <w:jc w:val="both"/>
        <w:rPr>
          <w:rFonts w:ascii="Times New Roman" w:hAnsi="Times New Roman"/>
          <w:b/>
          <w:i/>
          <w:sz w:val="28"/>
          <w:szCs w:val="28"/>
          <w:lang w:val="es-MX"/>
        </w:rPr>
      </w:pPr>
      <w:r>
        <w:rPr>
          <w:rFonts w:ascii="Times New Roman" w:hAnsi="Times New Roman"/>
          <w:sz w:val="28"/>
          <w:szCs w:val="28"/>
          <w:lang w:val="es-MX"/>
        </w:rPr>
        <w:t>Hỗ trợ cán bộ quản lý trang Web của Học viện (Tiếng Việt và tiếng Anh) và quản trị phần mềm quản lý đào tạo của Học viện: 500.000 đồng/người/tháng.</w:t>
      </w:r>
    </w:p>
    <w:p w:rsidR="003609FA" w:rsidRDefault="003609FA" w:rsidP="003609FA">
      <w:pPr>
        <w:spacing w:after="120" w:line="240" w:lineRule="auto"/>
        <w:ind w:firstLine="720"/>
        <w:jc w:val="both"/>
        <w:rPr>
          <w:rFonts w:ascii="Times New Roman" w:hAnsi="Times New Roman"/>
          <w:sz w:val="28"/>
          <w:szCs w:val="28"/>
          <w:lang w:val="es-MX"/>
        </w:rPr>
      </w:pPr>
      <w:r>
        <w:rPr>
          <w:rFonts w:ascii="Times New Roman" w:hAnsi="Times New Roman"/>
          <w:b/>
          <w:i/>
          <w:sz w:val="28"/>
          <w:szCs w:val="28"/>
          <w:lang w:val="es-MX"/>
        </w:rPr>
        <w:t>9.</w:t>
      </w:r>
      <w:r w:rsidR="00E20DC7">
        <w:rPr>
          <w:rFonts w:ascii="Times New Roman" w:hAnsi="Times New Roman"/>
          <w:b/>
          <w:i/>
          <w:sz w:val="28"/>
          <w:szCs w:val="28"/>
          <w:lang w:val="es-MX"/>
        </w:rPr>
        <w:t>5</w:t>
      </w:r>
      <w:r>
        <w:rPr>
          <w:rFonts w:ascii="Times New Roman" w:hAnsi="Times New Roman"/>
          <w:b/>
          <w:i/>
          <w:sz w:val="28"/>
          <w:szCs w:val="28"/>
          <w:lang w:val="es-MX"/>
        </w:rPr>
        <w:t xml:space="preserve">. Hỗ trợ phòng Kế hoạch – Tài chính làm công tác thu học phí </w:t>
      </w:r>
    </w:p>
    <w:p w:rsidR="003609FA" w:rsidRDefault="003609FA" w:rsidP="003609FA">
      <w:pPr>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Mức hỗ trợ bằng 0,1% tổng số học phí thu được trong năm học.</w:t>
      </w:r>
    </w:p>
    <w:p w:rsidR="003609FA" w:rsidRDefault="003609FA" w:rsidP="003609FA">
      <w:pPr>
        <w:spacing w:after="120" w:line="240" w:lineRule="auto"/>
        <w:ind w:firstLine="720"/>
        <w:jc w:val="both"/>
        <w:rPr>
          <w:rFonts w:ascii="Times New Roman" w:hAnsi="Times New Roman"/>
          <w:sz w:val="28"/>
          <w:szCs w:val="28"/>
          <w:lang w:val="es-MX"/>
        </w:rPr>
      </w:pPr>
      <w:r>
        <w:rPr>
          <w:rFonts w:ascii="Times New Roman" w:hAnsi="Times New Roman"/>
          <w:b/>
          <w:i/>
          <w:sz w:val="28"/>
          <w:szCs w:val="28"/>
          <w:lang w:val="es-MX"/>
        </w:rPr>
        <w:t>9.</w:t>
      </w:r>
      <w:r w:rsidR="00E20DC7">
        <w:rPr>
          <w:rFonts w:ascii="Times New Roman" w:hAnsi="Times New Roman"/>
          <w:b/>
          <w:i/>
          <w:sz w:val="28"/>
          <w:szCs w:val="28"/>
          <w:lang w:val="es-MX"/>
        </w:rPr>
        <w:t>6</w:t>
      </w:r>
      <w:r>
        <w:rPr>
          <w:rFonts w:ascii="Times New Roman" w:hAnsi="Times New Roman"/>
          <w:b/>
          <w:i/>
          <w:sz w:val="28"/>
          <w:szCs w:val="28"/>
          <w:lang w:val="es-MX"/>
        </w:rPr>
        <w:t>. Hỗ trợ Ban quản lý chương trình chất lượng cao:</w:t>
      </w:r>
      <w:r>
        <w:rPr>
          <w:rFonts w:ascii="Times New Roman" w:hAnsi="Times New Roman"/>
          <w:sz w:val="28"/>
          <w:szCs w:val="28"/>
          <w:lang w:val="es-MX"/>
        </w:rPr>
        <w:t xml:space="preserve"> Theo Quyết định của Giám đốc Học viện.</w:t>
      </w:r>
    </w:p>
    <w:p w:rsidR="003609FA" w:rsidRDefault="003609FA" w:rsidP="003609FA">
      <w:pPr>
        <w:spacing w:after="120" w:line="240" w:lineRule="auto"/>
        <w:ind w:firstLine="720"/>
        <w:jc w:val="both"/>
        <w:rPr>
          <w:rFonts w:ascii="Times New Roman" w:hAnsi="Times New Roman"/>
          <w:b/>
          <w:sz w:val="28"/>
          <w:szCs w:val="28"/>
          <w:lang w:val="es-MX"/>
        </w:rPr>
      </w:pPr>
      <w:r>
        <w:rPr>
          <w:rFonts w:ascii="Times New Roman" w:hAnsi="Times New Roman"/>
          <w:b/>
          <w:sz w:val="28"/>
          <w:szCs w:val="28"/>
          <w:lang w:val="es-MX"/>
        </w:rPr>
        <w:t>Điều 10. Hướng dẫn viên chức và giảng viên mới tập sự</w:t>
      </w:r>
    </w:p>
    <w:p w:rsidR="003609FA" w:rsidRDefault="003609FA" w:rsidP="003609FA">
      <w:pPr>
        <w:spacing w:after="120" w:line="240" w:lineRule="auto"/>
        <w:ind w:firstLine="720"/>
        <w:jc w:val="both"/>
        <w:rPr>
          <w:rFonts w:ascii="Times New Roman" w:hAnsi="Times New Roman"/>
          <w:b/>
          <w:i/>
          <w:sz w:val="28"/>
          <w:szCs w:val="28"/>
          <w:lang w:val="es-MX"/>
        </w:rPr>
      </w:pPr>
      <w:r>
        <w:rPr>
          <w:rFonts w:ascii="Times New Roman" w:hAnsi="Times New Roman"/>
          <w:b/>
          <w:i/>
          <w:sz w:val="28"/>
          <w:szCs w:val="28"/>
          <w:lang w:val="es-MX"/>
        </w:rPr>
        <w:t>10.1. Hướng dẫn viên chức/giảng viên trúng tuyển qua đợt tuyển dụng viên chức của Học viện</w:t>
      </w:r>
    </w:p>
    <w:p w:rsidR="003609FA" w:rsidRDefault="003609FA" w:rsidP="003609FA">
      <w:pPr>
        <w:spacing w:after="120" w:line="240" w:lineRule="auto"/>
        <w:ind w:firstLine="720"/>
        <w:jc w:val="both"/>
        <w:rPr>
          <w:rFonts w:ascii="Times New Roman" w:hAnsi="Times New Roman"/>
          <w:sz w:val="28"/>
          <w:szCs w:val="28"/>
        </w:rPr>
      </w:pPr>
      <w:r>
        <w:rPr>
          <w:rFonts w:ascii="Times New Roman" w:hAnsi="Times New Roman"/>
          <w:sz w:val="28"/>
          <w:szCs w:val="28"/>
        </w:rPr>
        <w:t>Người hướng dẫn</w:t>
      </w:r>
      <w:r>
        <w:rPr>
          <w:rFonts w:ascii="Times New Roman" w:hAnsi="Times New Roman"/>
          <w:sz w:val="28"/>
          <w:szCs w:val="28"/>
          <w:lang w:val="es-MX"/>
        </w:rPr>
        <w:t xml:space="preserve"> tập sự được hưởng hệ số phụ cấp trách nhiệm bằng 30% mức lương tối thiểu hiện hành. </w:t>
      </w:r>
      <w:r>
        <w:rPr>
          <w:rFonts w:ascii="Times New Roman" w:hAnsi="Times New Roman"/>
          <w:sz w:val="28"/>
          <w:szCs w:val="28"/>
        </w:rPr>
        <w:t>Phụ cấp trách nhiệm này không được tính để nộp bảo hiểm xã hội.</w:t>
      </w:r>
    </w:p>
    <w:p w:rsidR="003609FA" w:rsidRDefault="003609FA" w:rsidP="003609FA">
      <w:pPr>
        <w:spacing w:after="120" w:line="240" w:lineRule="auto"/>
        <w:ind w:firstLine="720"/>
        <w:jc w:val="both"/>
        <w:rPr>
          <w:rFonts w:ascii="Times New Roman" w:hAnsi="Times New Roman"/>
          <w:b/>
          <w:i/>
          <w:sz w:val="28"/>
          <w:szCs w:val="28"/>
          <w:lang w:val="es-MX"/>
        </w:rPr>
      </w:pPr>
      <w:r>
        <w:rPr>
          <w:rFonts w:ascii="Times New Roman" w:hAnsi="Times New Roman"/>
          <w:b/>
          <w:i/>
          <w:sz w:val="28"/>
          <w:szCs w:val="28"/>
        </w:rPr>
        <w:t xml:space="preserve">10.2. </w:t>
      </w:r>
      <w:r>
        <w:rPr>
          <w:rFonts w:ascii="Times New Roman" w:hAnsi="Times New Roman"/>
          <w:b/>
          <w:i/>
          <w:sz w:val="28"/>
          <w:szCs w:val="28"/>
          <w:lang w:val="es-MX"/>
        </w:rPr>
        <w:t>Hướng dẫn giảng viên hợp đồng lao động theo quyết định của Giám đốc Học viện</w:t>
      </w:r>
    </w:p>
    <w:p w:rsidR="003609FA" w:rsidRDefault="003609FA" w:rsidP="003609FA">
      <w:pPr>
        <w:spacing w:after="120" w:line="240" w:lineRule="auto"/>
        <w:ind w:firstLine="720"/>
        <w:jc w:val="both"/>
        <w:rPr>
          <w:rFonts w:ascii="Times New Roman" w:hAnsi="Times New Roman"/>
          <w:sz w:val="28"/>
          <w:szCs w:val="28"/>
        </w:rPr>
      </w:pPr>
      <w:r>
        <w:rPr>
          <w:rFonts w:ascii="Times New Roman" w:hAnsi="Times New Roman"/>
          <w:sz w:val="28"/>
          <w:szCs w:val="28"/>
        </w:rPr>
        <w:t>Người hướng dẫn</w:t>
      </w:r>
      <w:r>
        <w:rPr>
          <w:rFonts w:ascii="Times New Roman" w:hAnsi="Times New Roman"/>
          <w:sz w:val="28"/>
          <w:szCs w:val="28"/>
          <w:lang w:val="es-MX"/>
        </w:rPr>
        <w:t xml:space="preserve">được hưởng hệ số phụ cấp trách nhiệm bằng 10% mức lương tối thiểu hiện hành. </w:t>
      </w:r>
      <w:r>
        <w:rPr>
          <w:rFonts w:ascii="Times New Roman" w:hAnsi="Times New Roman"/>
          <w:sz w:val="28"/>
          <w:szCs w:val="28"/>
        </w:rPr>
        <w:t>Phụ cấp trách nhiệm này không được tính để nộp bảo hiểm xã hội.</w:t>
      </w:r>
    </w:p>
    <w:p w:rsidR="003609FA" w:rsidRDefault="003609FA" w:rsidP="003609FA">
      <w:pPr>
        <w:spacing w:after="120" w:line="240" w:lineRule="auto"/>
        <w:ind w:firstLine="720"/>
        <w:jc w:val="both"/>
        <w:rPr>
          <w:rFonts w:ascii="Times New Roman" w:hAnsi="Times New Roman"/>
          <w:b/>
          <w:sz w:val="28"/>
        </w:rPr>
      </w:pPr>
      <w:r>
        <w:rPr>
          <w:rFonts w:ascii="Times New Roman" w:hAnsi="Times New Roman"/>
          <w:b/>
          <w:sz w:val="28"/>
          <w:szCs w:val="28"/>
        </w:rPr>
        <w:t>Điều 11. Chi bổ sung thu nhập (thu nhập tăng thêm)</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Chi bổ sung thu nhập cho cán bộ, giảng viện Học viện được thực hiện theo quy chế Thu nhập tăng thêm của Học viện Chính sách và Phát triển.</w:t>
      </w:r>
    </w:p>
    <w:p w:rsidR="007A7872" w:rsidRDefault="007A7872"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 xml:space="preserve">Học viện chi trả </w:t>
      </w:r>
      <w:r w:rsidR="0050190F">
        <w:rPr>
          <w:rFonts w:ascii="Times New Roman" w:hAnsi="Times New Roman"/>
          <w:sz w:val="28"/>
          <w:szCs w:val="28"/>
          <w:lang w:val="es-MX"/>
        </w:rPr>
        <w:t>tiền thu nhập tăng thêm theo quý, căn cứ vào kinh phí tiết kiệm đã được đối chiếu với kho bạc.</w:t>
      </w:r>
    </w:p>
    <w:p w:rsidR="00E72848" w:rsidRDefault="0050190F"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Sau khi đã xác định được hệ số K</w:t>
      </w:r>
      <w:r w:rsidR="00E72848">
        <w:rPr>
          <w:rFonts w:ascii="Times New Roman" w:hAnsi="Times New Roman"/>
          <w:sz w:val="28"/>
          <w:szCs w:val="28"/>
          <w:lang w:val="es-MX"/>
        </w:rPr>
        <w:t>, chi bổ sung thu nhập cho Ban Giám đốc và trưởng, phó các đơn vị như sau:</w:t>
      </w:r>
    </w:p>
    <w:p w:rsidR="00E72848" w:rsidRDefault="00E72848"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ab/>
        <w:t xml:space="preserve">Giám đốc: </w:t>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t>K + 0,4</w:t>
      </w:r>
    </w:p>
    <w:p w:rsidR="0050190F" w:rsidRDefault="00E72848"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 xml:space="preserve"> </w:t>
      </w:r>
      <w:r>
        <w:rPr>
          <w:rFonts w:ascii="Times New Roman" w:hAnsi="Times New Roman"/>
          <w:sz w:val="28"/>
          <w:szCs w:val="28"/>
          <w:lang w:val="es-MX"/>
        </w:rPr>
        <w:tab/>
        <w:t xml:space="preserve">Phó Giám đốc: </w:t>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t>K + 0,3</w:t>
      </w:r>
    </w:p>
    <w:p w:rsidR="00E72848" w:rsidRDefault="00E72848" w:rsidP="00E72848">
      <w:pPr>
        <w:widowControl w:val="0"/>
        <w:spacing w:after="120" w:line="240" w:lineRule="auto"/>
        <w:ind w:left="720" w:firstLine="720"/>
        <w:jc w:val="both"/>
        <w:rPr>
          <w:rFonts w:ascii="Times New Roman" w:hAnsi="Times New Roman"/>
          <w:sz w:val="28"/>
          <w:szCs w:val="28"/>
          <w:lang w:val="es-MX"/>
        </w:rPr>
      </w:pPr>
      <w:r>
        <w:rPr>
          <w:rFonts w:ascii="Times New Roman" w:hAnsi="Times New Roman"/>
          <w:sz w:val="28"/>
          <w:szCs w:val="28"/>
          <w:lang w:val="es-MX"/>
        </w:rPr>
        <w:t xml:space="preserve">Trưởng/Phụ trách đơn vị: </w:t>
      </w:r>
      <w:r>
        <w:rPr>
          <w:rFonts w:ascii="Times New Roman" w:hAnsi="Times New Roman"/>
          <w:sz w:val="28"/>
          <w:szCs w:val="28"/>
          <w:lang w:val="es-MX"/>
        </w:rPr>
        <w:tab/>
      </w:r>
      <w:r>
        <w:rPr>
          <w:rFonts w:ascii="Times New Roman" w:hAnsi="Times New Roman"/>
          <w:sz w:val="28"/>
          <w:szCs w:val="28"/>
          <w:lang w:val="es-MX"/>
        </w:rPr>
        <w:tab/>
        <w:t>K + 0,2</w:t>
      </w:r>
    </w:p>
    <w:p w:rsidR="00E72848" w:rsidRDefault="00E72848" w:rsidP="00E72848">
      <w:pPr>
        <w:widowControl w:val="0"/>
        <w:spacing w:after="120" w:line="240" w:lineRule="auto"/>
        <w:ind w:left="720" w:firstLine="720"/>
        <w:jc w:val="both"/>
        <w:rPr>
          <w:rFonts w:ascii="Times New Roman" w:hAnsi="Times New Roman"/>
          <w:sz w:val="28"/>
          <w:szCs w:val="28"/>
          <w:lang w:val="es-MX"/>
        </w:rPr>
      </w:pPr>
      <w:r>
        <w:rPr>
          <w:rFonts w:ascii="Times New Roman" w:hAnsi="Times New Roman"/>
          <w:sz w:val="28"/>
          <w:szCs w:val="28"/>
          <w:lang w:val="es-MX"/>
        </w:rPr>
        <w:t xml:space="preserve">Phó trưởng đơn vị: </w:t>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t>K + 0,1</w:t>
      </w:r>
    </w:p>
    <w:p w:rsidR="003609FA" w:rsidRDefault="003609FA" w:rsidP="003609FA">
      <w:pPr>
        <w:widowControl w:val="0"/>
        <w:spacing w:after="120" w:line="240" w:lineRule="auto"/>
        <w:ind w:firstLine="720"/>
        <w:jc w:val="both"/>
        <w:rPr>
          <w:rFonts w:ascii="Times New Roman" w:hAnsi="Times New Roman"/>
          <w:b/>
          <w:sz w:val="28"/>
          <w:szCs w:val="28"/>
          <w:lang w:val="es-MX"/>
        </w:rPr>
      </w:pPr>
      <w:r>
        <w:rPr>
          <w:rFonts w:ascii="Times New Roman" w:hAnsi="Times New Roman"/>
          <w:b/>
          <w:sz w:val="28"/>
          <w:szCs w:val="28"/>
          <w:lang w:val="es-MX"/>
        </w:rPr>
        <w:t>Điều 12. Chi tiền dạy vượt giờ chuẩn giảng dạy</w:t>
      </w:r>
    </w:p>
    <w:p w:rsidR="003609FA" w:rsidRDefault="003609FA" w:rsidP="003609FA">
      <w:pPr>
        <w:widowControl w:val="0"/>
        <w:spacing w:after="120" w:line="240" w:lineRule="auto"/>
        <w:jc w:val="both"/>
        <w:rPr>
          <w:rFonts w:ascii="Times New Roman" w:hAnsi="Times New Roman"/>
          <w:sz w:val="28"/>
          <w:szCs w:val="28"/>
          <w:lang w:val="es-MX"/>
        </w:rPr>
      </w:pPr>
      <w:r>
        <w:rPr>
          <w:rFonts w:ascii="Times New Roman" w:hAnsi="Times New Roman"/>
          <w:sz w:val="28"/>
          <w:szCs w:val="28"/>
          <w:lang w:val="es-MX"/>
        </w:rPr>
        <w:tab/>
        <w:t>Định mức giờ chuẩn làm căn cứ tính vượt giờ cho một năm học là 245 giờ (đã quy đổi và nhân hệ số).</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 xml:space="preserve">Hàng năm, vào cuối năm học, các khoa/bộ môn có giảng viên giảng dạy vượt định mức giờ chuẩn gửi danh sách đến phòng Quản lý đào tạo để tổng hợp. Phòng Kế hoạch – Tài chính sẽ thanh toán số lượng giờ giảng vượt định mức giờ chuẩn cho giảng viên theo số lượng giờ thực tế được kê khai, có xác nhận  của Lãnh đạo khoa/bộ môn quản lý giảng viên và Lãnh đạo phòng Quản lý đào tạo. </w:t>
      </w:r>
    </w:p>
    <w:p w:rsidR="003609FA" w:rsidRDefault="003609FA" w:rsidP="003609FA">
      <w:pPr>
        <w:widowControl w:val="0"/>
        <w:spacing w:after="120" w:line="240" w:lineRule="auto"/>
        <w:ind w:firstLine="720"/>
        <w:jc w:val="both"/>
        <w:rPr>
          <w:rFonts w:ascii="Times New Roman" w:hAnsi="Times New Roman"/>
          <w:spacing w:val="-2"/>
          <w:sz w:val="28"/>
          <w:szCs w:val="28"/>
          <w:lang w:val="es-MX"/>
        </w:rPr>
      </w:pPr>
      <w:r>
        <w:rPr>
          <w:rFonts w:ascii="Times New Roman" w:hAnsi="Times New Roman"/>
          <w:spacing w:val="-2"/>
          <w:sz w:val="28"/>
          <w:szCs w:val="28"/>
          <w:lang w:val="es-MX"/>
        </w:rPr>
        <w:t>Trường hợp hết học kỳ I, giảng viên đã có số giờ dạy vượt giờ chuẩn theo quy định thì Học viện sẽ thanh toán tiền vượt giờ vào đầu học kỳ II của năm học.</w:t>
      </w:r>
    </w:p>
    <w:p w:rsidR="003609FA" w:rsidRPr="00E85E95" w:rsidRDefault="003609FA" w:rsidP="003609FA">
      <w:pPr>
        <w:widowControl w:val="0"/>
        <w:spacing w:after="120" w:line="240" w:lineRule="auto"/>
        <w:ind w:firstLine="720"/>
        <w:jc w:val="both"/>
        <w:rPr>
          <w:rFonts w:ascii="Times New Roman" w:hAnsi="Times New Roman"/>
          <w:spacing w:val="-6"/>
          <w:sz w:val="28"/>
          <w:szCs w:val="28"/>
          <w:lang w:val="es-MX"/>
        </w:rPr>
      </w:pPr>
      <w:r>
        <w:rPr>
          <w:rFonts w:ascii="Times New Roman" w:hAnsi="Times New Roman"/>
          <w:sz w:val="28"/>
          <w:szCs w:val="28"/>
          <w:lang w:val="es-MX"/>
        </w:rPr>
        <w:t xml:space="preserve">Giảng viên có số giờ giảng vượt giờ chuẩn được sử dụng để bù giờ nghiên cứu </w:t>
      </w:r>
      <w:r w:rsidRPr="00E85E95">
        <w:rPr>
          <w:rFonts w:ascii="Times New Roman" w:hAnsi="Times New Roman"/>
          <w:spacing w:val="-6"/>
          <w:sz w:val="28"/>
          <w:szCs w:val="28"/>
          <w:lang w:val="es-MX"/>
        </w:rPr>
        <w:t>khoa học còn thiếu, 01 giờ chuẩn giảng dạy tương đương với 05 giờ nghiên cứu khoa học.</w:t>
      </w:r>
    </w:p>
    <w:p w:rsidR="003609FA" w:rsidRPr="00E85E95" w:rsidRDefault="003609FA" w:rsidP="003609FA">
      <w:pPr>
        <w:widowControl w:val="0"/>
        <w:spacing w:after="120" w:line="240" w:lineRule="auto"/>
        <w:ind w:firstLine="720"/>
        <w:jc w:val="both"/>
        <w:rPr>
          <w:lang w:val="es-MX"/>
        </w:rPr>
      </w:pPr>
      <w:r>
        <w:rPr>
          <w:rFonts w:ascii="Times New Roman" w:hAnsi="Times New Roman"/>
          <w:sz w:val="28"/>
          <w:szCs w:val="28"/>
          <w:lang w:val="es-MX"/>
        </w:rPr>
        <w:t>Giảng viên có số giờ nghiên cứu khoa học vượt định mức được chuyển sang năm tiếp theo để tính nghĩa vụ nghiên cứu khoa học (hệ số 0,5), nhưng không đư</w:t>
      </w:r>
      <w:r w:rsidRPr="00E85E95">
        <w:rPr>
          <w:rFonts w:ascii="Times New Roman" w:hAnsi="Times New Roman"/>
          <w:sz w:val="28"/>
          <w:szCs w:val="28"/>
          <w:lang w:val="es-MX"/>
        </w:rPr>
        <w:t>ợ</w:t>
      </w:r>
      <w:r>
        <w:rPr>
          <w:rFonts w:ascii="Times New Roman" w:hAnsi="Times New Roman"/>
          <w:sz w:val="28"/>
          <w:szCs w:val="28"/>
          <w:lang w:val="es-MX"/>
        </w:rPr>
        <w:t>c s</w:t>
      </w:r>
      <w:r w:rsidRPr="00E85E95">
        <w:rPr>
          <w:rFonts w:ascii="Times New Roman" w:hAnsi="Times New Roman"/>
          <w:sz w:val="28"/>
          <w:szCs w:val="28"/>
          <w:lang w:val="es-MX"/>
        </w:rPr>
        <w:t>ử</w:t>
      </w:r>
      <w:r>
        <w:rPr>
          <w:rFonts w:ascii="Times New Roman" w:hAnsi="Times New Roman"/>
          <w:sz w:val="28"/>
          <w:szCs w:val="28"/>
          <w:lang w:val="es-MX"/>
        </w:rPr>
        <w:t xml:space="preserve"> d</w:t>
      </w:r>
      <w:r w:rsidRPr="00E85E95">
        <w:rPr>
          <w:rFonts w:ascii="Times New Roman" w:hAnsi="Times New Roman"/>
          <w:sz w:val="28"/>
          <w:szCs w:val="28"/>
          <w:lang w:val="es-MX"/>
        </w:rPr>
        <w:t>ựn</w:t>
      </w:r>
      <w:r>
        <w:rPr>
          <w:rFonts w:ascii="Times New Roman" w:hAnsi="Times New Roman"/>
          <w:sz w:val="28"/>
          <w:szCs w:val="28"/>
          <w:lang w:val="es-MX"/>
        </w:rPr>
        <w:t>g gi</w:t>
      </w:r>
      <w:r w:rsidRPr="00E85E95">
        <w:rPr>
          <w:rFonts w:ascii="Times New Roman" w:hAnsi="Times New Roman"/>
          <w:sz w:val="28"/>
          <w:szCs w:val="28"/>
          <w:lang w:val="es-MX"/>
        </w:rPr>
        <w:t>ờ</w:t>
      </w:r>
      <w:r>
        <w:rPr>
          <w:rFonts w:ascii="Times New Roman" w:hAnsi="Times New Roman"/>
          <w:sz w:val="28"/>
          <w:szCs w:val="28"/>
          <w:lang w:val="es-MX"/>
        </w:rPr>
        <w:t xml:space="preserve"> NCKH vư</w:t>
      </w:r>
      <w:r w:rsidRPr="00E85E95">
        <w:rPr>
          <w:rFonts w:ascii="Times New Roman" w:hAnsi="Times New Roman"/>
          <w:sz w:val="28"/>
          <w:szCs w:val="28"/>
          <w:lang w:val="es-MX"/>
        </w:rPr>
        <w:t>ợt</w:t>
      </w:r>
      <w:r>
        <w:rPr>
          <w:rFonts w:ascii="Times New Roman" w:hAnsi="Times New Roman"/>
          <w:sz w:val="28"/>
          <w:szCs w:val="28"/>
          <w:lang w:val="es-MX"/>
        </w:rPr>
        <w:t xml:space="preserve"> </w:t>
      </w:r>
      <w:r w:rsidRPr="00E85E95">
        <w:rPr>
          <w:rFonts w:ascii="Times New Roman" w:hAnsi="Times New Roman"/>
          <w:sz w:val="28"/>
          <w:szCs w:val="28"/>
          <w:lang w:val="es-MX"/>
        </w:rPr>
        <w:t>định</w:t>
      </w:r>
      <w:r>
        <w:rPr>
          <w:rFonts w:ascii="Times New Roman" w:hAnsi="Times New Roman"/>
          <w:sz w:val="28"/>
          <w:szCs w:val="28"/>
          <w:lang w:val="es-MX"/>
        </w:rPr>
        <w:t xml:space="preserve"> m</w:t>
      </w:r>
      <w:r w:rsidRPr="00E85E95">
        <w:rPr>
          <w:rFonts w:ascii="Times New Roman" w:hAnsi="Times New Roman"/>
          <w:sz w:val="28"/>
          <w:szCs w:val="28"/>
          <w:lang w:val="es-MX"/>
        </w:rPr>
        <w:t>ức</w:t>
      </w:r>
      <w:r>
        <w:rPr>
          <w:rFonts w:ascii="Times New Roman" w:hAnsi="Times New Roman"/>
          <w:sz w:val="28"/>
          <w:szCs w:val="28"/>
          <w:lang w:val="es-MX"/>
        </w:rPr>
        <w:t xml:space="preserve"> đ</w:t>
      </w:r>
      <w:r w:rsidRPr="00E85E95">
        <w:rPr>
          <w:rFonts w:ascii="Times New Roman" w:hAnsi="Times New Roman"/>
          <w:sz w:val="28"/>
          <w:szCs w:val="28"/>
          <w:lang w:val="es-MX"/>
        </w:rPr>
        <w:t>ể</w:t>
      </w:r>
      <w:r>
        <w:rPr>
          <w:rFonts w:ascii="Times New Roman" w:hAnsi="Times New Roman"/>
          <w:sz w:val="28"/>
          <w:szCs w:val="28"/>
          <w:lang w:val="es-MX"/>
        </w:rPr>
        <w:t xml:space="preserve"> b</w:t>
      </w:r>
      <w:r w:rsidRPr="00E85E95">
        <w:rPr>
          <w:rFonts w:ascii="Times New Roman" w:hAnsi="Times New Roman"/>
          <w:sz w:val="28"/>
          <w:szCs w:val="28"/>
          <w:lang w:val="es-MX"/>
        </w:rPr>
        <w:t>ù</w:t>
      </w:r>
      <w:r>
        <w:rPr>
          <w:rFonts w:ascii="Times New Roman" w:hAnsi="Times New Roman"/>
          <w:sz w:val="28"/>
          <w:szCs w:val="28"/>
          <w:lang w:val="es-MX"/>
        </w:rPr>
        <w:t xml:space="preserve"> gi</w:t>
      </w:r>
      <w:r w:rsidRPr="00E85E95">
        <w:rPr>
          <w:rFonts w:ascii="Times New Roman" w:hAnsi="Times New Roman"/>
          <w:sz w:val="28"/>
          <w:szCs w:val="28"/>
          <w:lang w:val="es-MX"/>
        </w:rPr>
        <w:t>ờ</w:t>
      </w:r>
      <w:r>
        <w:rPr>
          <w:rFonts w:ascii="Times New Roman" w:hAnsi="Times New Roman"/>
          <w:sz w:val="28"/>
          <w:szCs w:val="28"/>
          <w:lang w:val="es-MX"/>
        </w:rPr>
        <w:t xml:space="preserve"> gi</w:t>
      </w:r>
      <w:r w:rsidRPr="00E85E95">
        <w:rPr>
          <w:rFonts w:ascii="Times New Roman" w:hAnsi="Times New Roman"/>
          <w:sz w:val="28"/>
          <w:szCs w:val="28"/>
          <w:lang w:val="es-MX"/>
        </w:rPr>
        <w:t>ảng</w:t>
      </w:r>
      <w:r>
        <w:rPr>
          <w:rFonts w:ascii="Times New Roman" w:hAnsi="Times New Roman"/>
          <w:sz w:val="28"/>
          <w:szCs w:val="28"/>
          <w:lang w:val="es-MX"/>
        </w:rPr>
        <w:t xml:space="preserve"> c</w:t>
      </w:r>
      <w:r w:rsidRPr="00E85E95">
        <w:rPr>
          <w:rFonts w:ascii="Times New Roman" w:hAnsi="Times New Roman"/>
          <w:sz w:val="28"/>
          <w:szCs w:val="28"/>
          <w:lang w:val="es-MX"/>
        </w:rPr>
        <w:t>òn</w:t>
      </w:r>
      <w:r>
        <w:rPr>
          <w:rFonts w:ascii="Times New Roman" w:hAnsi="Times New Roman"/>
          <w:sz w:val="28"/>
          <w:szCs w:val="28"/>
          <w:lang w:val="es-MX"/>
        </w:rPr>
        <w:t xml:space="preserve"> thi</w:t>
      </w:r>
      <w:r w:rsidRPr="00E85E95">
        <w:rPr>
          <w:rFonts w:ascii="Times New Roman" w:hAnsi="Times New Roman"/>
          <w:sz w:val="28"/>
          <w:szCs w:val="28"/>
          <w:lang w:val="es-MX"/>
        </w:rPr>
        <w:t>ếu</w:t>
      </w:r>
      <w:r>
        <w:rPr>
          <w:rFonts w:ascii="Times New Roman" w:hAnsi="Times New Roman"/>
          <w:sz w:val="28"/>
          <w:szCs w:val="28"/>
          <w:lang w:val="es-MX"/>
        </w:rPr>
        <w:t>. Trư</w:t>
      </w:r>
      <w:r w:rsidRPr="00E85E95">
        <w:rPr>
          <w:rFonts w:ascii="Times New Roman" w:hAnsi="Times New Roman"/>
          <w:sz w:val="28"/>
          <w:szCs w:val="28"/>
          <w:lang w:val="es-MX"/>
        </w:rPr>
        <w:t>ờng</w:t>
      </w:r>
      <w:r>
        <w:rPr>
          <w:rFonts w:ascii="Times New Roman" w:hAnsi="Times New Roman"/>
          <w:sz w:val="28"/>
          <w:szCs w:val="28"/>
          <w:lang w:val="es-MX"/>
        </w:rPr>
        <w:t xml:space="preserve"> h</w:t>
      </w:r>
      <w:r w:rsidRPr="00E85E95">
        <w:rPr>
          <w:rFonts w:ascii="Times New Roman" w:hAnsi="Times New Roman"/>
          <w:sz w:val="28"/>
          <w:szCs w:val="28"/>
          <w:lang w:val="es-MX"/>
        </w:rPr>
        <w:t>ợp</w:t>
      </w:r>
      <w:r>
        <w:rPr>
          <w:rFonts w:ascii="Times New Roman" w:hAnsi="Times New Roman"/>
          <w:sz w:val="28"/>
          <w:szCs w:val="28"/>
          <w:lang w:val="es-MX"/>
        </w:rPr>
        <w:t xml:space="preserve"> thi</w:t>
      </w:r>
      <w:r w:rsidRPr="00E85E95">
        <w:rPr>
          <w:rFonts w:ascii="Times New Roman" w:hAnsi="Times New Roman"/>
          <w:sz w:val="28"/>
          <w:szCs w:val="28"/>
          <w:lang w:val="es-MX"/>
        </w:rPr>
        <w:t>ếu</w:t>
      </w:r>
      <w:r>
        <w:rPr>
          <w:rFonts w:ascii="Times New Roman" w:hAnsi="Times New Roman"/>
          <w:sz w:val="28"/>
          <w:szCs w:val="28"/>
          <w:lang w:val="es-MX"/>
        </w:rPr>
        <w:t xml:space="preserve"> gi</w:t>
      </w:r>
      <w:r w:rsidRPr="00E85E95">
        <w:rPr>
          <w:rFonts w:ascii="Times New Roman" w:hAnsi="Times New Roman"/>
          <w:sz w:val="28"/>
          <w:szCs w:val="28"/>
          <w:lang w:val="es-MX"/>
        </w:rPr>
        <w:t>ờ</w:t>
      </w:r>
      <w:r>
        <w:rPr>
          <w:rFonts w:ascii="Times New Roman" w:hAnsi="Times New Roman"/>
          <w:sz w:val="28"/>
          <w:szCs w:val="28"/>
          <w:lang w:val="es-MX"/>
        </w:rPr>
        <w:t xml:space="preserve"> </w:t>
      </w:r>
      <w:r w:rsidRPr="00E85E95">
        <w:rPr>
          <w:rFonts w:ascii="Times New Roman" w:hAnsi="Times New Roman"/>
          <w:spacing w:val="-6"/>
          <w:sz w:val="28"/>
          <w:szCs w:val="28"/>
          <w:lang w:val="es-MX"/>
        </w:rPr>
        <w:t>giảng do Khoa/Bộ môn không bố trí được phải báo cáo Giám đốc Học viện quyết định.</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Mức thanh toán vư</w:t>
      </w:r>
      <w:r w:rsidRPr="003030A8">
        <w:rPr>
          <w:rFonts w:ascii="Times New Roman" w:hAnsi="Times New Roman"/>
          <w:sz w:val="28"/>
          <w:szCs w:val="28"/>
          <w:lang w:val="es-MX"/>
        </w:rPr>
        <w:t>ợt</w:t>
      </w:r>
      <w:r>
        <w:rPr>
          <w:rFonts w:ascii="Times New Roman" w:hAnsi="Times New Roman"/>
          <w:sz w:val="28"/>
          <w:szCs w:val="28"/>
          <w:lang w:val="es-MX"/>
        </w:rPr>
        <w:t xml:space="preserve"> gi</w:t>
      </w:r>
      <w:r w:rsidRPr="003030A8">
        <w:rPr>
          <w:rFonts w:ascii="Times New Roman" w:hAnsi="Times New Roman"/>
          <w:sz w:val="28"/>
          <w:szCs w:val="28"/>
          <w:lang w:val="es-MX"/>
        </w:rPr>
        <w:t>ờ</w:t>
      </w:r>
      <w:r>
        <w:rPr>
          <w:rFonts w:ascii="Times New Roman" w:hAnsi="Times New Roman"/>
          <w:sz w:val="28"/>
          <w:szCs w:val="28"/>
          <w:lang w:val="es-MX"/>
        </w:rPr>
        <w:t xml:space="preserve"> là </w:t>
      </w:r>
      <w:r w:rsidR="00C30F8B">
        <w:rPr>
          <w:rFonts w:ascii="Times New Roman" w:hAnsi="Times New Roman"/>
          <w:sz w:val="28"/>
          <w:szCs w:val="28"/>
          <w:lang w:val="es-MX"/>
        </w:rPr>
        <w:t>6</w:t>
      </w:r>
      <w:r w:rsidRPr="00C06403">
        <w:rPr>
          <w:rFonts w:ascii="Times New Roman" w:hAnsi="Times New Roman"/>
          <w:sz w:val="28"/>
          <w:szCs w:val="28"/>
          <w:highlight w:val="yellow"/>
          <w:lang w:val="es-MX"/>
        </w:rPr>
        <w:t>0.000đ/giờ</w:t>
      </w:r>
      <w:r>
        <w:rPr>
          <w:rFonts w:ascii="Times New Roman" w:hAnsi="Times New Roman"/>
          <w:sz w:val="28"/>
          <w:szCs w:val="28"/>
          <w:lang w:val="es-MX"/>
        </w:rPr>
        <w:t xml:space="preserve"> nhân với hệ số được xác định theo học hàm, học vị và chức danh như sau:               </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ab/>
        <w:t xml:space="preserve">Cử nhân: </w:t>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sidR="00C30F8B">
        <w:rPr>
          <w:rFonts w:ascii="Times New Roman" w:hAnsi="Times New Roman"/>
          <w:sz w:val="28"/>
          <w:szCs w:val="28"/>
          <w:lang w:val="es-MX"/>
        </w:rPr>
        <w:t>0</w:t>
      </w:r>
      <w:r>
        <w:rPr>
          <w:rFonts w:ascii="Times New Roman" w:hAnsi="Times New Roman"/>
          <w:sz w:val="28"/>
          <w:szCs w:val="28"/>
          <w:lang w:val="es-MX"/>
        </w:rPr>
        <w:t>,</w:t>
      </w:r>
      <w:r w:rsidR="00C30F8B">
        <w:rPr>
          <w:rFonts w:ascii="Times New Roman" w:hAnsi="Times New Roman"/>
          <w:sz w:val="28"/>
          <w:szCs w:val="28"/>
          <w:lang w:val="es-MX"/>
        </w:rPr>
        <w:t>8</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ab/>
        <w:t xml:space="preserve">Thạc sỹ: </w:t>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t>1,</w:t>
      </w:r>
      <w:r w:rsidR="00C30F8B">
        <w:rPr>
          <w:rFonts w:ascii="Times New Roman" w:hAnsi="Times New Roman"/>
          <w:sz w:val="28"/>
          <w:szCs w:val="28"/>
          <w:lang w:val="es-MX"/>
        </w:rPr>
        <w:t>0</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ab/>
        <w:t>Tiến sỹ/GV chính:</w:t>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sidR="00C30F8B">
        <w:rPr>
          <w:rFonts w:ascii="Times New Roman" w:hAnsi="Times New Roman"/>
          <w:sz w:val="28"/>
          <w:szCs w:val="28"/>
          <w:lang w:val="es-MX"/>
        </w:rPr>
        <w:t>1,5</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ab/>
        <w:t>Phó giáo sư/GV cao cấp:</w:t>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t>2,</w:t>
      </w:r>
      <w:r w:rsidR="00C30F8B">
        <w:rPr>
          <w:rFonts w:ascii="Times New Roman" w:hAnsi="Times New Roman"/>
          <w:sz w:val="28"/>
          <w:szCs w:val="28"/>
          <w:lang w:val="es-MX"/>
        </w:rPr>
        <w:t>0</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ab/>
        <w:t>Gi</w:t>
      </w:r>
      <w:r w:rsidRPr="00E21932">
        <w:rPr>
          <w:rFonts w:ascii="Times New Roman" w:hAnsi="Times New Roman"/>
          <w:sz w:val="28"/>
          <w:szCs w:val="28"/>
          <w:lang w:val="es-MX"/>
        </w:rPr>
        <w:t>áo</w:t>
      </w:r>
      <w:r>
        <w:rPr>
          <w:rFonts w:ascii="Times New Roman" w:hAnsi="Times New Roman"/>
          <w:sz w:val="28"/>
          <w:szCs w:val="28"/>
          <w:lang w:val="es-MX"/>
        </w:rPr>
        <w:t xml:space="preserve"> s</w:t>
      </w:r>
      <w:r w:rsidRPr="00E21932">
        <w:rPr>
          <w:rFonts w:ascii="Times New Roman" w:hAnsi="Times New Roman"/>
          <w:sz w:val="28"/>
          <w:szCs w:val="28"/>
          <w:lang w:val="es-MX"/>
        </w:rPr>
        <w:t>ư</w:t>
      </w:r>
      <w:r>
        <w:rPr>
          <w:rFonts w:ascii="Times New Roman" w:hAnsi="Times New Roman"/>
          <w:sz w:val="28"/>
          <w:szCs w:val="28"/>
          <w:lang w:val="es-MX"/>
        </w:rPr>
        <w:t>:</w:t>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sidR="00C30F8B">
        <w:rPr>
          <w:rFonts w:ascii="Times New Roman" w:hAnsi="Times New Roman"/>
          <w:sz w:val="28"/>
          <w:szCs w:val="28"/>
          <w:lang w:val="es-MX"/>
        </w:rPr>
        <w:t>2,5</w:t>
      </w:r>
    </w:p>
    <w:p w:rsidR="003609FA" w:rsidRDefault="003609FA" w:rsidP="003609FA">
      <w:pPr>
        <w:spacing w:after="120" w:line="240" w:lineRule="auto"/>
        <w:ind w:firstLine="720"/>
        <w:jc w:val="both"/>
        <w:rPr>
          <w:rFonts w:ascii="Times New Roman" w:hAnsi="Times New Roman"/>
          <w:spacing w:val="-6"/>
          <w:sz w:val="28"/>
          <w:szCs w:val="28"/>
          <w:lang w:val="es-MX"/>
        </w:rPr>
      </w:pPr>
      <w:r>
        <w:rPr>
          <w:rFonts w:ascii="Times New Roman" w:hAnsi="Times New Roman"/>
          <w:spacing w:val="-6"/>
          <w:sz w:val="28"/>
          <w:szCs w:val="28"/>
          <w:lang w:val="es-MX"/>
        </w:rPr>
        <w:t>Phòng Kế hoạch – Tài chính sẽ hướng dẫn giảng viên nộp tiền thuế thu nhập cá nhân khi được thanh toán  giảng vượt giờ.</w:t>
      </w:r>
    </w:p>
    <w:p w:rsidR="003609FA" w:rsidRDefault="003609FA" w:rsidP="003609FA">
      <w:pPr>
        <w:spacing w:after="120" w:line="240" w:lineRule="auto"/>
        <w:ind w:firstLine="720"/>
        <w:jc w:val="both"/>
        <w:rPr>
          <w:rFonts w:ascii="Times New Roman" w:hAnsi="Times New Roman"/>
          <w:b/>
          <w:spacing w:val="-4"/>
          <w:sz w:val="28"/>
          <w:szCs w:val="28"/>
          <w:lang w:val="es-MX"/>
        </w:rPr>
      </w:pPr>
      <w:r>
        <w:rPr>
          <w:rFonts w:ascii="Times New Roman" w:hAnsi="Times New Roman"/>
          <w:b/>
          <w:spacing w:val="-4"/>
          <w:sz w:val="28"/>
          <w:szCs w:val="28"/>
          <w:lang w:val="es-MX"/>
        </w:rPr>
        <w:t xml:space="preserve">Điều 13. Chi thù lao giảng dạy </w:t>
      </w:r>
    </w:p>
    <w:p w:rsidR="003609FA" w:rsidRDefault="003609FA" w:rsidP="003609FA">
      <w:pPr>
        <w:widowControl w:val="0"/>
        <w:spacing w:after="120" w:line="240" w:lineRule="auto"/>
        <w:ind w:firstLine="720"/>
        <w:jc w:val="both"/>
        <w:rPr>
          <w:rFonts w:ascii="Times New Roman" w:hAnsi="Times New Roman"/>
          <w:b/>
          <w:spacing w:val="-4"/>
          <w:sz w:val="28"/>
          <w:szCs w:val="28"/>
          <w:lang w:val="es-MX"/>
        </w:rPr>
      </w:pPr>
      <w:r>
        <w:rPr>
          <w:rFonts w:ascii="Times New Roman" w:hAnsi="Times New Roman"/>
          <w:sz w:val="28"/>
          <w:szCs w:val="28"/>
          <w:lang w:val="es-MX"/>
        </w:rPr>
        <w:t>Các khoa, bộ môn thiếu giảng viên dạy các môn học phải lập kế hoạch mời giảng và chỉ thực hiện mời chuyên gia, giảng viên khi đã được Giám đốc Học viện phê duyệt.</w:t>
      </w:r>
    </w:p>
    <w:p w:rsidR="003609FA" w:rsidRDefault="003609FA" w:rsidP="003609FA">
      <w:pPr>
        <w:spacing w:after="120" w:line="240" w:lineRule="auto"/>
        <w:ind w:firstLine="720"/>
        <w:jc w:val="both"/>
        <w:rPr>
          <w:rFonts w:ascii="Times New Roman" w:hAnsi="Times New Roman"/>
          <w:b/>
          <w:i/>
          <w:sz w:val="28"/>
          <w:szCs w:val="28"/>
          <w:lang w:val="es-MX"/>
        </w:rPr>
      </w:pPr>
      <w:r w:rsidRPr="00E21932">
        <w:rPr>
          <w:rFonts w:ascii="Times New Roman Bold" w:hAnsi="Times New Roman Bold"/>
          <w:b/>
          <w:i/>
          <w:spacing w:val="-10"/>
          <w:sz w:val="28"/>
          <w:szCs w:val="28"/>
          <w:lang w:val="es-MX"/>
        </w:rPr>
        <w:t>13.1. Thù lao giảng dạy đối với chuyên gia, giảng viên mời giảng bằng tiếng Việt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835"/>
        <w:gridCol w:w="2977"/>
      </w:tblGrid>
      <w:tr w:rsidR="003609FA" w:rsidRPr="001E4988" w:rsidTr="00E20DC7">
        <w:tc>
          <w:tcPr>
            <w:tcW w:w="4077" w:type="dxa"/>
          </w:tcPr>
          <w:p w:rsidR="003609FA" w:rsidRPr="001E4988" w:rsidRDefault="003609FA" w:rsidP="00E20DC7">
            <w:pPr>
              <w:widowControl w:val="0"/>
              <w:spacing w:after="120" w:line="240" w:lineRule="auto"/>
              <w:jc w:val="center"/>
              <w:rPr>
                <w:rFonts w:ascii="Times New Roman" w:hAnsi="Times New Roman"/>
                <w:b/>
                <w:sz w:val="28"/>
                <w:szCs w:val="28"/>
                <w:lang w:val="es-MX"/>
              </w:rPr>
            </w:pPr>
            <w:r w:rsidRPr="001E4988">
              <w:rPr>
                <w:rFonts w:ascii="Times New Roman" w:hAnsi="Times New Roman"/>
                <w:b/>
                <w:sz w:val="28"/>
                <w:szCs w:val="28"/>
                <w:lang w:val="es-MX"/>
              </w:rPr>
              <w:t>Học vị</w:t>
            </w:r>
          </w:p>
        </w:tc>
        <w:tc>
          <w:tcPr>
            <w:tcW w:w="5812" w:type="dxa"/>
            <w:gridSpan w:val="2"/>
          </w:tcPr>
          <w:p w:rsidR="003609FA" w:rsidRPr="001E4988" w:rsidRDefault="003609FA" w:rsidP="00E20DC7">
            <w:pPr>
              <w:widowControl w:val="0"/>
              <w:spacing w:after="120" w:line="240" w:lineRule="auto"/>
              <w:jc w:val="center"/>
              <w:rPr>
                <w:rFonts w:ascii="Times New Roman" w:hAnsi="Times New Roman"/>
                <w:b/>
                <w:sz w:val="28"/>
                <w:szCs w:val="28"/>
                <w:lang w:val="es-MX"/>
              </w:rPr>
            </w:pPr>
            <w:r w:rsidRPr="001E4988">
              <w:rPr>
                <w:rFonts w:ascii="Times New Roman" w:hAnsi="Times New Roman"/>
                <w:b/>
                <w:sz w:val="28"/>
                <w:szCs w:val="28"/>
                <w:lang w:val="es-MX"/>
              </w:rPr>
              <w:t>Thù lao giảng dạy (đồng/tiết)</w:t>
            </w:r>
          </w:p>
        </w:tc>
      </w:tr>
      <w:tr w:rsidR="003609FA" w:rsidRPr="001E4988" w:rsidTr="00E20DC7">
        <w:tc>
          <w:tcPr>
            <w:tcW w:w="4077" w:type="dxa"/>
          </w:tcPr>
          <w:p w:rsidR="003609FA" w:rsidRPr="001E4988" w:rsidRDefault="003609FA" w:rsidP="00E20DC7">
            <w:pPr>
              <w:widowControl w:val="0"/>
              <w:spacing w:after="120" w:line="240" w:lineRule="auto"/>
              <w:jc w:val="center"/>
              <w:rPr>
                <w:rFonts w:ascii="Times New Roman" w:hAnsi="Times New Roman"/>
                <w:b/>
                <w:sz w:val="28"/>
                <w:szCs w:val="28"/>
                <w:lang w:val="es-MX"/>
              </w:rPr>
            </w:pPr>
          </w:p>
        </w:tc>
        <w:tc>
          <w:tcPr>
            <w:tcW w:w="2835" w:type="dxa"/>
          </w:tcPr>
          <w:p w:rsidR="003609FA" w:rsidRPr="001E4988" w:rsidRDefault="003609FA" w:rsidP="00E20DC7">
            <w:pPr>
              <w:widowControl w:val="0"/>
              <w:spacing w:after="120" w:line="240" w:lineRule="auto"/>
              <w:jc w:val="center"/>
              <w:rPr>
                <w:rFonts w:ascii="Times New Roman" w:hAnsi="Times New Roman"/>
                <w:sz w:val="28"/>
                <w:szCs w:val="28"/>
                <w:lang w:val="es-MX"/>
              </w:rPr>
            </w:pPr>
            <w:r w:rsidRPr="001E4988">
              <w:rPr>
                <w:rFonts w:ascii="Times New Roman" w:hAnsi="Times New Roman"/>
                <w:sz w:val="28"/>
                <w:szCs w:val="28"/>
                <w:lang w:val="es-MX"/>
              </w:rPr>
              <w:t>Lớp đại trà</w:t>
            </w:r>
          </w:p>
        </w:tc>
        <w:tc>
          <w:tcPr>
            <w:tcW w:w="2977" w:type="dxa"/>
          </w:tcPr>
          <w:p w:rsidR="003609FA" w:rsidRPr="001E4988" w:rsidRDefault="003609FA" w:rsidP="00E20DC7">
            <w:pPr>
              <w:widowControl w:val="0"/>
              <w:spacing w:after="120" w:line="240" w:lineRule="auto"/>
              <w:jc w:val="center"/>
              <w:rPr>
                <w:rFonts w:ascii="Times New Roman" w:hAnsi="Times New Roman"/>
                <w:sz w:val="28"/>
                <w:szCs w:val="28"/>
                <w:lang w:val="es-MX"/>
              </w:rPr>
            </w:pPr>
            <w:r w:rsidRPr="001E4988">
              <w:rPr>
                <w:rFonts w:ascii="Times New Roman" w:hAnsi="Times New Roman"/>
                <w:sz w:val="28"/>
                <w:szCs w:val="28"/>
                <w:lang w:val="es-MX"/>
              </w:rPr>
              <w:t>Lớp chất lượng cao</w:t>
            </w:r>
          </w:p>
        </w:tc>
      </w:tr>
      <w:tr w:rsidR="003609FA" w:rsidRPr="001E4988" w:rsidTr="00E20DC7">
        <w:tc>
          <w:tcPr>
            <w:tcW w:w="4077" w:type="dxa"/>
          </w:tcPr>
          <w:p w:rsidR="003609FA" w:rsidRPr="001E4988" w:rsidRDefault="003609FA" w:rsidP="00E20DC7">
            <w:pPr>
              <w:widowControl w:val="0"/>
              <w:spacing w:after="120" w:line="240" w:lineRule="auto"/>
              <w:jc w:val="both"/>
              <w:rPr>
                <w:rFonts w:ascii="Times New Roman" w:hAnsi="Times New Roman"/>
                <w:sz w:val="28"/>
                <w:szCs w:val="28"/>
                <w:lang w:val="es-MX"/>
              </w:rPr>
            </w:pPr>
            <w:r w:rsidRPr="001E4988">
              <w:rPr>
                <w:rFonts w:ascii="Times New Roman" w:hAnsi="Times New Roman"/>
                <w:sz w:val="28"/>
                <w:szCs w:val="28"/>
                <w:lang w:val="es-MX"/>
              </w:rPr>
              <w:t>Cử nhân</w:t>
            </w:r>
          </w:p>
        </w:tc>
        <w:tc>
          <w:tcPr>
            <w:tcW w:w="2835"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sidRPr="001E4988">
              <w:rPr>
                <w:rFonts w:ascii="Times New Roman" w:hAnsi="Times New Roman"/>
                <w:sz w:val="28"/>
                <w:szCs w:val="28"/>
                <w:lang w:val="es-MX"/>
              </w:rPr>
              <w:t>60.000</w:t>
            </w:r>
          </w:p>
        </w:tc>
        <w:tc>
          <w:tcPr>
            <w:tcW w:w="2977" w:type="dxa"/>
          </w:tcPr>
          <w:p w:rsidR="003609FA" w:rsidRPr="001E4988" w:rsidRDefault="003609FA" w:rsidP="00E20DC7">
            <w:pPr>
              <w:widowControl w:val="0"/>
              <w:spacing w:after="120" w:line="240" w:lineRule="auto"/>
              <w:jc w:val="right"/>
              <w:rPr>
                <w:rFonts w:ascii="Times New Roman" w:hAnsi="Times New Roman"/>
                <w:sz w:val="28"/>
                <w:szCs w:val="28"/>
                <w:lang w:val="es-MX"/>
              </w:rPr>
            </w:pPr>
          </w:p>
        </w:tc>
      </w:tr>
      <w:tr w:rsidR="003609FA" w:rsidRPr="001E4988" w:rsidTr="00E20DC7">
        <w:tc>
          <w:tcPr>
            <w:tcW w:w="4077" w:type="dxa"/>
          </w:tcPr>
          <w:p w:rsidR="003609FA" w:rsidRPr="001E4988" w:rsidRDefault="003609FA" w:rsidP="00E20DC7">
            <w:pPr>
              <w:widowControl w:val="0"/>
              <w:spacing w:after="120" w:line="240" w:lineRule="auto"/>
              <w:jc w:val="both"/>
              <w:rPr>
                <w:rFonts w:ascii="Times New Roman" w:hAnsi="Times New Roman"/>
                <w:sz w:val="28"/>
                <w:szCs w:val="28"/>
                <w:lang w:val="es-MX"/>
              </w:rPr>
            </w:pPr>
            <w:r w:rsidRPr="001E4988">
              <w:rPr>
                <w:rFonts w:ascii="Times New Roman" w:hAnsi="Times New Roman"/>
                <w:sz w:val="28"/>
                <w:szCs w:val="28"/>
                <w:lang w:val="es-MX"/>
              </w:rPr>
              <w:t>Thạc sỹ</w:t>
            </w:r>
          </w:p>
        </w:tc>
        <w:tc>
          <w:tcPr>
            <w:tcW w:w="2835"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sidRPr="001E4988">
              <w:rPr>
                <w:rFonts w:ascii="Times New Roman" w:hAnsi="Times New Roman"/>
                <w:sz w:val="28"/>
                <w:szCs w:val="28"/>
                <w:lang w:val="es-MX"/>
              </w:rPr>
              <w:t>80.000</w:t>
            </w:r>
          </w:p>
        </w:tc>
        <w:tc>
          <w:tcPr>
            <w:tcW w:w="2977"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sidRPr="001E4988">
              <w:rPr>
                <w:rFonts w:ascii="Times New Roman" w:hAnsi="Times New Roman"/>
                <w:sz w:val="28"/>
                <w:szCs w:val="28"/>
                <w:lang w:val="es-MX"/>
              </w:rPr>
              <w:t>180.000</w:t>
            </w:r>
          </w:p>
        </w:tc>
      </w:tr>
      <w:tr w:rsidR="003609FA" w:rsidRPr="001E4988" w:rsidTr="00E20DC7">
        <w:tc>
          <w:tcPr>
            <w:tcW w:w="4077" w:type="dxa"/>
          </w:tcPr>
          <w:p w:rsidR="003609FA" w:rsidRPr="001E4988" w:rsidRDefault="003609FA" w:rsidP="00E20DC7">
            <w:pPr>
              <w:widowControl w:val="0"/>
              <w:spacing w:after="120" w:line="240" w:lineRule="auto"/>
              <w:jc w:val="both"/>
              <w:rPr>
                <w:rFonts w:ascii="Times New Roman" w:hAnsi="Times New Roman"/>
                <w:sz w:val="28"/>
                <w:szCs w:val="28"/>
                <w:lang w:val="es-MX"/>
              </w:rPr>
            </w:pPr>
            <w:r w:rsidRPr="001E4988">
              <w:rPr>
                <w:rFonts w:ascii="Times New Roman" w:hAnsi="Times New Roman"/>
                <w:sz w:val="28"/>
                <w:szCs w:val="28"/>
                <w:lang w:val="es-MX"/>
              </w:rPr>
              <w:t>Tiên sỹ/GV chính</w:t>
            </w:r>
          </w:p>
        </w:tc>
        <w:tc>
          <w:tcPr>
            <w:tcW w:w="2835"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sidRPr="001E4988">
              <w:rPr>
                <w:rFonts w:ascii="Times New Roman" w:hAnsi="Times New Roman"/>
                <w:sz w:val="28"/>
                <w:szCs w:val="28"/>
                <w:lang w:val="es-MX"/>
              </w:rPr>
              <w:t>100.000</w:t>
            </w:r>
          </w:p>
        </w:tc>
        <w:tc>
          <w:tcPr>
            <w:tcW w:w="2977"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sidRPr="001E4988">
              <w:rPr>
                <w:rFonts w:ascii="Times New Roman" w:hAnsi="Times New Roman"/>
                <w:sz w:val="28"/>
                <w:szCs w:val="28"/>
                <w:lang w:val="es-MX"/>
              </w:rPr>
              <w:t>250.000</w:t>
            </w:r>
          </w:p>
        </w:tc>
      </w:tr>
      <w:tr w:rsidR="003609FA" w:rsidRPr="001E4988" w:rsidTr="00E20DC7">
        <w:tc>
          <w:tcPr>
            <w:tcW w:w="4077" w:type="dxa"/>
          </w:tcPr>
          <w:p w:rsidR="003609FA" w:rsidRPr="001E4988" w:rsidRDefault="003609FA" w:rsidP="00E20DC7">
            <w:pPr>
              <w:widowControl w:val="0"/>
              <w:spacing w:after="120" w:line="240" w:lineRule="auto"/>
              <w:jc w:val="both"/>
              <w:rPr>
                <w:rFonts w:ascii="Times New Roman" w:hAnsi="Times New Roman"/>
                <w:sz w:val="28"/>
                <w:szCs w:val="28"/>
                <w:lang w:val="es-MX"/>
              </w:rPr>
            </w:pPr>
            <w:r w:rsidRPr="001E4988">
              <w:rPr>
                <w:rFonts w:ascii="Times New Roman" w:hAnsi="Times New Roman"/>
                <w:sz w:val="28"/>
                <w:szCs w:val="28"/>
                <w:lang w:val="es-MX"/>
              </w:rPr>
              <w:t>Phó giáo sư/Giảng viên cao cấp</w:t>
            </w:r>
          </w:p>
        </w:tc>
        <w:tc>
          <w:tcPr>
            <w:tcW w:w="2835"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sidRPr="001E4988">
              <w:rPr>
                <w:rFonts w:ascii="Times New Roman" w:hAnsi="Times New Roman"/>
                <w:sz w:val="28"/>
                <w:szCs w:val="28"/>
                <w:lang w:val="es-MX"/>
              </w:rPr>
              <w:t>120.000</w:t>
            </w:r>
          </w:p>
        </w:tc>
        <w:tc>
          <w:tcPr>
            <w:tcW w:w="2977"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sidRPr="001E4988">
              <w:rPr>
                <w:rFonts w:ascii="Times New Roman" w:hAnsi="Times New Roman"/>
                <w:sz w:val="28"/>
                <w:szCs w:val="28"/>
                <w:lang w:val="es-MX"/>
              </w:rPr>
              <w:t>300.000</w:t>
            </w:r>
          </w:p>
        </w:tc>
      </w:tr>
      <w:tr w:rsidR="003609FA" w:rsidRPr="001E4988" w:rsidTr="00E20DC7">
        <w:tc>
          <w:tcPr>
            <w:tcW w:w="4077" w:type="dxa"/>
          </w:tcPr>
          <w:p w:rsidR="003609FA" w:rsidRPr="001E4988" w:rsidRDefault="003609FA" w:rsidP="00E20DC7">
            <w:pPr>
              <w:widowControl w:val="0"/>
              <w:spacing w:after="120" w:line="240" w:lineRule="auto"/>
              <w:jc w:val="both"/>
              <w:rPr>
                <w:rFonts w:ascii="Times New Roman" w:hAnsi="Times New Roman"/>
                <w:sz w:val="28"/>
                <w:szCs w:val="28"/>
                <w:lang w:val="es-MX"/>
              </w:rPr>
            </w:pPr>
            <w:r w:rsidRPr="001E4988">
              <w:rPr>
                <w:rFonts w:ascii="Times New Roman" w:hAnsi="Times New Roman"/>
                <w:sz w:val="28"/>
                <w:szCs w:val="28"/>
                <w:lang w:val="es-MX"/>
              </w:rPr>
              <w:t>Giáo sư</w:t>
            </w:r>
          </w:p>
        </w:tc>
        <w:tc>
          <w:tcPr>
            <w:tcW w:w="2835"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sidRPr="001E4988">
              <w:rPr>
                <w:rFonts w:ascii="Times New Roman" w:hAnsi="Times New Roman"/>
                <w:sz w:val="28"/>
                <w:szCs w:val="28"/>
                <w:lang w:val="es-MX"/>
              </w:rPr>
              <w:t>140.000</w:t>
            </w:r>
          </w:p>
        </w:tc>
        <w:tc>
          <w:tcPr>
            <w:tcW w:w="2977"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sidRPr="001E4988">
              <w:rPr>
                <w:rFonts w:ascii="Times New Roman" w:hAnsi="Times New Roman"/>
                <w:sz w:val="28"/>
                <w:szCs w:val="28"/>
                <w:lang w:val="es-MX"/>
              </w:rPr>
              <w:t>350.000</w:t>
            </w:r>
          </w:p>
        </w:tc>
      </w:tr>
    </w:tbl>
    <w:p w:rsidR="003609FA" w:rsidRDefault="003609FA" w:rsidP="003609FA">
      <w:pPr>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ab/>
      </w:r>
    </w:p>
    <w:p w:rsidR="003609FA" w:rsidRPr="00E21932" w:rsidRDefault="003609FA" w:rsidP="003609FA">
      <w:pPr>
        <w:spacing w:after="120" w:line="240" w:lineRule="auto"/>
        <w:ind w:firstLine="720"/>
        <w:jc w:val="both"/>
        <w:rPr>
          <w:rFonts w:ascii="Times New Roman" w:hAnsi="Times New Roman"/>
          <w:b/>
          <w:i/>
          <w:spacing w:val="-4"/>
          <w:sz w:val="28"/>
          <w:szCs w:val="28"/>
          <w:lang w:val="es-MX"/>
        </w:rPr>
      </w:pPr>
      <w:r w:rsidRPr="00E21932">
        <w:rPr>
          <w:rFonts w:ascii="Times New Roman" w:hAnsi="Times New Roman"/>
          <w:b/>
          <w:i/>
          <w:spacing w:val="-4"/>
          <w:sz w:val="28"/>
          <w:szCs w:val="28"/>
          <w:lang w:val="es-MX"/>
        </w:rPr>
        <w:t>13.</w:t>
      </w:r>
      <w:r>
        <w:rPr>
          <w:rFonts w:ascii="Times New Roman" w:hAnsi="Times New Roman"/>
          <w:b/>
          <w:i/>
          <w:spacing w:val="-4"/>
          <w:sz w:val="28"/>
          <w:szCs w:val="28"/>
          <w:lang w:val="es-MX"/>
        </w:rPr>
        <w:t>2</w:t>
      </w:r>
      <w:r w:rsidRPr="00E21932">
        <w:rPr>
          <w:rFonts w:ascii="Times New Roman" w:hAnsi="Times New Roman"/>
          <w:b/>
          <w:i/>
          <w:spacing w:val="-4"/>
          <w:sz w:val="28"/>
          <w:szCs w:val="28"/>
          <w:lang w:val="es-MX"/>
        </w:rPr>
        <w:t xml:space="preserve">. </w:t>
      </w:r>
      <w:r w:rsidRPr="00E21932">
        <w:rPr>
          <w:rFonts w:ascii="Times New Roman Bold" w:hAnsi="Times New Roman Bold"/>
          <w:b/>
          <w:i/>
          <w:spacing w:val="-10"/>
          <w:sz w:val="28"/>
          <w:szCs w:val="28"/>
          <w:lang w:val="es-MX"/>
        </w:rPr>
        <w:t xml:space="preserve">Thù lao giảng dạy đối với chuyên gia, giảng viên mời giảng bằng tiếng </w:t>
      </w:r>
      <w:r>
        <w:rPr>
          <w:rFonts w:ascii="Times New Roman Bold" w:hAnsi="Times New Roman Bold"/>
          <w:b/>
          <w:i/>
          <w:spacing w:val="-10"/>
          <w:sz w:val="28"/>
          <w:szCs w:val="28"/>
          <w:lang w:val="es-MX"/>
        </w:rPr>
        <w:t>Anh</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835"/>
        <w:gridCol w:w="2977"/>
      </w:tblGrid>
      <w:tr w:rsidR="003609FA" w:rsidRPr="001E4988" w:rsidTr="00E20DC7">
        <w:tc>
          <w:tcPr>
            <w:tcW w:w="4077" w:type="dxa"/>
          </w:tcPr>
          <w:p w:rsidR="003609FA" w:rsidRPr="001E4988" w:rsidRDefault="003609FA" w:rsidP="00E20DC7">
            <w:pPr>
              <w:widowControl w:val="0"/>
              <w:spacing w:after="120" w:line="240" w:lineRule="auto"/>
              <w:jc w:val="center"/>
              <w:rPr>
                <w:rFonts w:ascii="Times New Roman" w:hAnsi="Times New Roman"/>
                <w:b/>
                <w:sz w:val="28"/>
                <w:szCs w:val="28"/>
                <w:lang w:val="es-MX"/>
              </w:rPr>
            </w:pPr>
            <w:r w:rsidRPr="001E4988">
              <w:rPr>
                <w:rFonts w:ascii="Times New Roman" w:hAnsi="Times New Roman"/>
                <w:b/>
                <w:sz w:val="28"/>
                <w:szCs w:val="28"/>
                <w:lang w:val="es-MX"/>
              </w:rPr>
              <w:t>Học vị</w:t>
            </w:r>
          </w:p>
        </w:tc>
        <w:tc>
          <w:tcPr>
            <w:tcW w:w="5812" w:type="dxa"/>
            <w:gridSpan w:val="2"/>
          </w:tcPr>
          <w:p w:rsidR="003609FA" w:rsidRPr="001E4988" w:rsidRDefault="003609FA" w:rsidP="00E20DC7">
            <w:pPr>
              <w:widowControl w:val="0"/>
              <w:spacing w:after="120" w:line="240" w:lineRule="auto"/>
              <w:jc w:val="center"/>
              <w:rPr>
                <w:rFonts w:ascii="Times New Roman" w:hAnsi="Times New Roman"/>
                <w:b/>
                <w:sz w:val="28"/>
                <w:szCs w:val="28"/>
                <w:lang w:val="es-MX"/>
              </w:rPr>
            </w:pPr>
            <w:r w:rsidRPr="001E4988">
              <w:rPr>
                <w:rFonts w:ascii="Times New Roman" w:hAnsi="Times New Roman"/>
                <w:b/>
                <w:sz w:val="28"/>
                <w:szCs w:val="28"/>
                <w:lang w:val="es-MX"/>
              </w:rPr>
              <w:t>Thù lao giảng dạy (đồng/tiết)</w:t>
            </w:r>
          </w:p>
        </w:tc>
      </w:tr>
      <w:tr w:rsidR="003609FA" w:rsidRPr="001E4988" w:rsidTr="00E20DC7">
        <w:tc>
          <w:tcPr>
            <w:tcW w:w="4077" w:type="dxa"/>
          </w:tcPr>
          <w:p w:rsidR="003609FA" w:rsidRPr="001E4988" w:rsidRDefault="003609FA" w:rsidP="00E20DC7">
            <w:pPr>
              <w:widowControl w:val="0"/>
              <w:spacing w:after="120" w:line="240" w:lineRule="auto"/>
              <w:jc w:val="center"/>
              <w:rPr>
                <w:rFonts w:ascii="Times New Roman" w:hAnsi="Times New Roman"/>
                <w:b/>
                <w:sz w:val="28"/>
                <w:szCs w:val="28"/>
                <w:lang w:val="es-MX"/>
              </w:rPr>
            </w:pPr>
          </w:p>
        </w:tc>
        <w:tc>
          <w:tcPr>
            <w:tcW w:w="2835" w:type="dxa"/>
          </w:tcPr>
          <w:p w:rsidR="003609FA" w:rsidRPr="001E4988" w:rsidRDefault="003609FA" w:rsidP="00E20DC7">
            <w:pPr>
              <w:widowControl w:val="0"/>
              <w:spacing w:after="120" w:line="240" w:lineRule="auto"/>
              <w:jc w:val="center"/>
              <w:rPr>
                <w:rFonts w:ascii="Times New Roman" w:hAnsi="Times New Roman"/>
                <w:sz w:val="28"/>
                <w:szCs w:val="28"/>
                <w:lang w:val="es-MX"/>
              </w:rPr>
            </w:pPr>
            <w:r w:rsidRPr="001E4988">
              <w:rPr>
                <w:rFonts w:ascii="Times New Roman" w:hAnsi="Times New Roman"/>
                <w:sz w:val="28"/>
                <w:szCs w:val="28"/>
                <w:lang w:val="es-MX"/>
              </w:rPr>
              <w:t>Lớp đại trà</w:t>
            </w:r>
          </w:p>
        </w:tc>
        <w:tc>
          <w:tcPr>
            <w:tcW w:w="2977" w:type="dxa"/>
          </w:tcPr>
          <w:p w:rsidR="003609FA" w:rsidRPr="001E4988" w:rsidRDefault="003609FA" w:rsidP="00E20DC7">
            <w:pPr>
              <w:widowControl w:val="0"/>
              <w:spacing w:after="120" w:line="240" w:lineRule="auto"/>
              <w:jc w:val="center"/>
              <w:rPr>
                <w:rFonts w:ascii="Times New Roman" w:hAnsi="Times New Roman"/>
                <w:sz w:val="28"/>
                <w:szCs w:val="28"/>
                <w:lang w:val="es-MX"/>
              </w:rPr>
            </w:pPr>
            <w:r w:rsidRPr="001E4988">
              <w:rPr>
                <w:rFonts w:ascii="Times New Roman" w:hAnsi="Times New Roman"/>
                <w:sz w:val="28"/>
                <w:szCs w:val="28"/>
                <w:lang w:val="es-MX"/>
              </w:rPr>
              <w:t>Lớp chất lượng cao</w:t>
            </w:r>
          </w:p>
        </w:tc>
      </w:tr>
      <w:tr w:rsidR="003609FA" w:rsidRPr="001E4988" w:rsidTr="00E20DC7">
        <w:tc>
          <w:tcPr>
            <w:tcW w:w="4077" w:type="dxa"/>
          </w:tcPr>
          <w:p w:rsidR="003609FA" w:rsidRPr="001E4988" w:rsidRDefault="003609FA" w:rsidP="00E20DC7">
            <w:pPr>
              <w:widowControl w:val="0"/>
              <w:spacing w:after="120" w:line="240" w:lineRule="auto"/>
              <w:jc w:val="both"/>
              <w:rPr>
                <w:rFonts w:ascii="Times New Roman" w:hAnsi="Times New Roman"/>
                <w:sz w:val="28"/>
                <w:szCs w:val="28"/>
                <w:lang w:val="es-MX"/>
              </w:rPr>
            </w:pPr>
            <w:r w:rsidRPr="001E4988">
              <w:rPr>
                <w:rFonts w:ascii="Times New Roman" w:hAnsi="Times New Roman"/>
                <w:sz w:val="28"/>
                <w:szCs w:val="28"/>
                <w:lang w:val="es-MX"/>
              </w:rPr>
              <w:t>Cử nhân</w:t>
            </w:r>
          </w:p>
        </w:tc>
        <w:tc>
          <w:tcPr>
            <w:tcW w:w="2835"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Pr>
                <w:rFonts w:ascii="Times New Roman" w:hAnsi="Times New Roman"/>
                <w:sz w:val="28"/>
                <w:szCs w:val="28"/>
                <w:lang w:val="es-MX"/>
              </w:rPr>
              <w:t>10</w:t>
            </w:r>
            <w:r w:rsidRPr="001E4988">
              <w:rPr>
                <w:rFonts w:ascii="Times New Roman" w:hAnsi="Times New Roman"/>
                <w:sz w:val="28"/>
                <w:szCs w:val="28"/>
                <w:lang w:val="es-MX"/>
              </w:rPr>
              <w:t>0.000</w:t>
            </w:r>
          </w:p>
        </w:tc>
        <w:tc>
          <w:tcPr>
            <w:tcW w:w="2977" w:type="dxa"/>
          </w:tcPr>
          <w:p w:rsidR="003609FA" w:rsidRPr="001E4988" w:rsidRDefault="003609FA" w:rsidP="00E20DC7">
            <w:pPr>
              <w:widowControl w:val="0"/>
              <w:spacing w:after="120" w:line="240" w:lineRule="auto"/>
              <w:jc w:val="right"/>
              <w:rPr>
                <w:rFonts w:ascii="Times New Roman" w:hAnsi="Times New Roman"/>
                <w:sz w:val="28"/>
                <w:szCs w:val="28"/>
                <w:lang w:val="es-MX"/>
              </w:rPr>
            </w:pPr>
          </w:p>
        </w:tc>
      </w:tr>
      <w:tr w:rsidR="003609FA" w:rsidRPr="001E4988" w:rsidTr="00E20DC7">
        <w:tc>
          <w:tcPr>
            <w:tcW w:w="4077" w:type="dxa"/>
          </w:tcPr>
          <w:p w:rsidR="003609FA" w:rsidRPr="001E4988" w:rsidRDefault="003609FA" w:rsidP="00E20DC7">
            <w:pPr>
              <w:widowControl w:val="0"/>
              <w:spacing w:after="120" w:line="240" w:lineRule="auto"/>
              <w:jc w:val="both"/>
              <w:rPr>
                <w:rFonts w:ascii="Times New Roman" w:hAnsi="Times New Roman"/>
                <w:sz w:val="28"/>
                <w:szCs w:val="28"/>
                <w:lang w:val="es-MX"/>
              </w:rPr>
            </w:pPr>
            <w:r w:rsidRPr="001E4988">
              <w:rPr>
                <w:rFonts w:ascii="Times New Roman" w:hAnsi="Times New Roman"/>
                <w:sz w:val="28"/>
                <w:szCs w:val="28"/>
                <w:lang w:val="es-MX"/>
              </w:rPr>
              <w:t>Thạc sỹ</w:t>
            </w:r>
          </w:p>
        </w:tc>
        <w:tc>
          <w:tcPr>
            <w:tcW w:w="2835"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Pr>
                <w:rFonts w:ascii="Times New Roman" w:hAnsi="Times New Roman"/>
                <w:sz w:val="28"/>
                <w:szCs w:val="28"/>
                <w:lang w:val="es-MX"/>
              </w:rPr>
              <w:t>13</w:t>
            </w:r>
            <w:r w:rsidRPr="001E4988">
              <w:rPr>
                <w:rFonts w:ascii="Times New Roman" w:hAnsi="Times New Roman"/>
                <w:sz w:val="28"/>
                <w:szCs w:val="28"/>
                <w:lang w:val="es-MX"/>
              </w:rPr>
              <w:t>0.000</w:t>
            </w:r>
          </w:p>
        </w:tc>
        <w:tc>
          <w:tcPr>
            <w:tcW w:w="2977"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Pr>
                <w:rFonts w:ascii="Times New Roman" w:hAnsi="Times New Roman"/>
                <w:sz w:val="28"/>
                <w:szCs w:val="28"/>
                <w:lang w:val="es-MX"/>
              </w:rPr>
              <w:t>26</w:t>
            </w:r>
            <w:r w:rsidRPr="001E4988">
              <w:rPr>
                <w:rFonts w:ascii="Times New Roman" w:hAnsi="Times New Roman"/>
                <w:sz w:val="28"/>
                <w:szCs w:val="28"/>
                <w:lang w:val="es-MX"/>
              </w:rPr>
              <w:t>0.000</w:t>
            </w:r>
          </w:p>
        </w:tc>
      </w:tr>
      <w:tr w:rsidR="003609FA" w:rsidRPr="001E4988" w:rsidTr="00E20DC7">
        <w:tc>
          <w:tcPr>
            <w:tcW w:w="4077" w:type="dxa"/>
          </w:tcPr>
          <w:p w:rsidR="003609FA" w:rsidRPr="001E4988" w:rsidRDefault="003609FA" w:rsidP="00E20DC7">
            <w:pPr>
              <w:widowControl w:val="0"/>
              <w:spacing w:after="120" w:line="240" w:lineRule="auto"/>
              <w:jc w:val="both"/>
              <w:rPr>
                <w:rFonts w:ascii="Times New Roman" w:hAnsi="Times New Roman"/>
                <w:sz w:val="28"/>
                <w:szCs w:val="28"/>
                <w:lang w:val="es-MX"/>
              </w:rPr>
            </w:pPr>
            <w:r w:rsidRPr="001E4988">
              <w:rPr>
                <w:rFonts w:ascii="Times New Roman" w:hAnsi="Times New Roman"/>
                <w:sz w:val="28"/>
                <w:szCs w:val="28"/>
                <w:lang w:val="es-MX"/>
              </w:rPr>
              <w:t>Tiên sỹ/GV chính</w:t>
            </w:r>
          </w:p>
        </w:tc>
        <w:tc>
          <w:tcPr>
            <w:tcW w:w="2835"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Pr>
                <w:rFonts w:ascii="Times New Roman" w:hAnsi="Times New Roman"/>
                <w:sz w:val="28"/>
                <w:szCs w:val="28"/>
                <w:lang w:val="es-MX"/>
              </w:rPr>
              <w:t>17</w:t>
            </w:r>
            <w:r w:rsidRPr="001E4988">
              <w:rPr>
                <w:rFonts w:ascii="Times New Roman" w:hAnsi="Times New Roman"/>
                <w:sz w:val="28"/>
                <w:szCs w:val="28"/>
                <w:lang w:val="es-MX"/>
              </w:rPr>
              <w:t>0.000</w:t>
            </w:r>
          </w:p>
        </w:tc>
        <w:tc>
          <w:tcPr>
            <w:tcW w:w="2977"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Pr>
                <w:rFonts w:ascii="Times New Roman" w:hAnsi="Times New Roman"/>
                <w:sz w:val="28"/>
                <w:szCs w:val="28"/>
                <w:lang w:val="es-MX"/>
              </w:rPr>
              <w:t>35</w:t>
            </w:r>
            <w:r w:rsidRPr="001E4988">
              <w:rPr>
                <w:rFonts w:ascii="Times New Roman" w:hAnsi="Times New Roman"/>
                <w:sz w:val="28"/>
                <w:szCs w:val="28"/>
                <w:lang w:val="es-MX"/>
              </w:rPr>
              <w:t>0.000</w:t>
            </w:r>
          </w:p>
        </w:tc>
      </w:tr>
      <w:tr w:rsidR="003609FA" w:rsidRPr="001E4988" w:rsidTr="00E20DC7">
        <w:tc>
          <w:tcPr>
            <w:tcW w:w="4077" w:type="dxa"/>
          </w:tcPr>
          <w:p w:rsidR="003609FA" w:rsidRPr="001E4988" w:rsidRDefault="003609FA" w:rsidP="00E20DC7">
            <w:pPr>
              <w:widowControl w:val="0"/>
              <w:spacing w:after="120" w:line="240" w:lineRule="auto"/>
              <w:jc w:val="both"/>
              <w:rPr>
                <w:rFonts w:ascii="Times New Roman" w:hAnsi="Times New Roman"/>
                <w:sz w:val="28"/>
                <w:szCs w:val="28"/>
                <w:lang w:val="es-MX"/>
              </w:rPr>
            </w:pPr>
            <w:r w:rsidRPr="001E4988">
              <w:rPr>
                <w:rFonts w:ascii="Times New Roman" w:hAnsi="Times New Roman"/>
                <w:sz w:val="28"/>
                <w:szCs w:val="28"/>
                <w:lang w:val="es-MX"/>
              </w:rPr>
              <w:t>Phó giáo sư/Giảng viên cao cấp</w:t>
            </w:r>
          </w:p>
        </w:tc>
        <w:tc>
          <w:tcPr>
            <w:tcW w:w="2835"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Pr>
                <w:rFonts w:ascii="Times New Roman" w:hAnsi="Times New Roman"/>
                <w:sz w:val="28"/>
                <w:szCs w:val="28"/>
                <w:lang w:val="es-MX"/>
              </w:rPr>
              <w:t>20</w:t>
            </w:r>
            <w:r w:rsidRPr="001E4988">
              <w:rPr>
                <w:rFonts w:ascii="Times New Roman" w:hAnsi="Times New Roman"/>
                <w:sz w:val="28"/>
                <w:szCs w:val="28"/>
                <w:lang w:val="es-MX"/>
              </w:rPr>
              <w:t>0.000</w:t>
            </w:r>
          </w:p>
        </w:tc>
        <w:tc>
          <w:tcPr>
            <w:tcW w:w="2977"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Pr>
                <w:rFonts w:ascii="Times New Roman" w:hAnsi="Times New Roman"/>
                <w:sz w:val="28"/>
                <w:szCs w:val="28"/>
                <w:lang w:val="es-MX"/>
              </w:rPr>
              <w:t>40</w:t>
            </w:r>
            <w:r w:rsidRPr="001E4988">
              <w:rPr>
                <w:rFonts w:ascii="Times New Roman" w:hAnsi="Times New Roman"/>
                <w:sz w:val="28"/>
                <w:szCs w:val="28"/>
                <w:lang w:val="es-MX"/>
              </w:rPr>
              <w:t>0.000</w:t>
            </w:r>
          </w:p>
        </w:tc>
      </w:tr>
      <w:tr w:rsidR="003609FA" w:rsidRPr="001E4988" w:rsidTr="00E20DC7">
        <w:tc>
          <w:tcPr>
            <w:tcW w:w="4077" w:type="dxa"/>
          </w:tcPr>
          <w:p w:rsidR="003609FA" w:rsidRPr="001E4988" w:rsidRDefault="003609FA" w:rsidP="00E20DC7">
            <w:pPr>
              <w:widowControl w:val="0"/>
              <w:spacing w:after="120" w:line="240" w:lineRule="auto"/>
              <w:jc w:val="both"/>
              <w:rPr>
                <w:rFonts w:ascii="Times New Roman" w:hAnsi="Times New Roman"/>
                <w:sz w:val="28"/>
                <w:szCs w:val="28"/>
                <w:lang w:val="es-MX"/>
              </w:rPr>
            </w:pPr>
            <w:r w:rsidRPr="001E4988">
              <w:rPr>
                <w:rFonts w:ascii="Times New Roman" w:hAnsi="Times New Roman"/>
                <w:sz w:val="28"/>
                <w:szCs w:val="28"/>
                <w:lang w:val="es-MX"/>
              </w:rPr>
              <w:t>Giáo sư</w:t>
            </w:r>
          </w:p>
        </w:tc>
        <w:tc>
          <w:tcPr>
            <w:tcW w:w="2835"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Pr>
                <w:rFonts w:ascii="Times New Roman" w:hAnsi="Times New Roman"/>
                <w:sz w:val="28"/>
                <w:szCs w:val="28"/>
                <w:lang w:val="es-MX"/>
              </w:rPr>
              <w:t>2</w:t>
            </w:r>
            <w:r w:rsidRPr="001E4988">
              <w:rPr>
                <w:rFonts w:ascii="Times New Roman" w:hAnsi="Times New Roman"/>
                <w:sz w:val="28"/>
                <w:szCs w:val="28"/>
                <w:lang w:val="es-MX"/>
              </w:rPr>
              <w:t>40.000</w:t>
            </w:r>
          </w:p>
        </w:tc>
        <w:tc>
          <w:tcPr>
            <w:tcW w:w="2977"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Pr>
                <w:rFonts w:ascii="Times New Roman" w:hAnsi="Times New Roman"/>
                <w:sz w:val="28"/>
                <w:szCs w:val="28"/>
                <w:lang w:val="es-MX"/>
              </w:rPr>
              <w:t>48</w:t>
            </w:r>
            <w:r w:rsidRPr="001E4988">
              <w:rPr>
                <w:rFonts w:ascii="Times New Roman" w:hAnsi="Times New Roman"/>
                <w:sz w:val="28"/>
                <w:szCs w:val="28"/>
                <w:lang w:val="es-MX"/>
              </w:rPr>
              <w:t>0.000</w:t>
            </w:r>
          </w:p>
        </w:tc>
      </w:tr>
    </w:tbl>
    <w:p w:rsidR="003609FA" w:rsidRDefault="003609FA" w:rsidP="003609FA">
      <w:pPr>
        <w:widowControl w:val="0"/>
        <w:spacing w:after="0" w:line="240" w:lineRule="auto"/>
        <w:jc w:val="center"/>
        <w:rPr>
          <w:rFonts w:ascii="Times New Roman" w:hAnsi="Times New Roman"/>
          <w:b/>
          <w:i/>
          <w:sz w:val="28"/>
          <w:szCs w:val="28"/>
          <w:lang w:val="es-MX"/>
        </w:rPr>
      </w:pPr>
    </w:p>
    <w:p w:rsidR="00F81E03" w:rsidRDefault="00F81E03" w:rsidP="00E72848">
      <w:pPr>
        <w:widowControl w:val="0"/>
        <w:spacing w:after="120" w:line="240" w:lineRule="auto"/>
        <w:ind w:firstLine="720"/>
        <w:jc w:val="both"/>
        <w:rPr>
          <w:rFonts w:ascii="Times New Roman" w:hAnsi="Times New Roman"/>
          <w:b/>
          <w:i/>
          <w:sz w:val="28"/>
          <w:szCs w:val="28"/>
          <w:lang w:val="es-MX"/>
        </w:rPr>
      </w:pPr>
    </w:p>
    <w:p w:rsidR="00F81E03" w:rsidRDefault="00F81E03" w:rsidP="00E72848">
      <w:pPr>
        <w:widowControl w:val="0"/>
        <w:spacing w:after="120" w:line="240" w:lineRule="auto"/>
        <w:ind w:firstLine="720"/>
        <w:jc w:val="both"/>
        <w:rPr>
          <w:rFonts w:ascii="Times New Roman" w:hAnsi="Times New Roman"/>
          <w:b/>
          <w:i/>
          <w:sz w:val="28"/>
          <w:szCs w:val="28"/>
          <w:lang w:val="es-MX"/>
        </w:rPr>
      </w:pPr>
    </w:p>
    <w:p w:rsidR="003609FA" w:rsidRPr="00805402" w:rsidRDefault="00E72848" w:rsidP="00E72848">
      <w:pPr>
        <w:widowControl w:val="0"/>
        <w:spacing w:after="120" w:line="240" w:lineRule="auto"/>
        <w:ind w:firstLine="720"/>
        <w:jc w:val="both"/>
        <w:rPr>
          <w:rFonts w:ascii="Times New Roman" w:hAnsi="Times New Roman"/>
          <w:b/>
          <w:i/>
          <w:sz w:val="28"/>
          <w:szCs w:val="28"/>
          <w:lang w:val="es-MX"/>
        </w:rPr>
      </w:pPr>
      <w:r>
        <w:rPr>
          <w:rFonts w:ascii="Times New Roman" w:hAnsi="Times New Roman"/>
          <w:b/>
          <w:i/>
          <w:sz w:val="28"/>
          <w:szCs w:val="28"/>
          <w:lang w:val="es-MX"/>
        </w:rPr>
        <w:t>1</w:t>
      </w:r>
      <w:r w:rsidR="003609FA" w:rsidRPr="00805402">
        <w:rPr>
          <w:rFonts w:ascii="Times New Roman" w:hAnsi="Times New Roman"/>
          <w:b/>
          <w:i/>
          <w:sz w:val="28"/>
          <w:szCs w:val="28"/>
          <w:lang w:val="es-MX"/>
        </w:rPr>
        <w:t>3.</w:t>
      </w:r>
      <w:r w:rsidR="003609FA">
        <w:rPr>
          <w:rFonts w:ascii="Times New Roman" w:hAnsi="Times New Roman"/>
          <w:b/>
          <w:i/>
          <w:sz w:val="28"/>
          <w:szCs w:val="28"/>
          <w:lang w:val="es-MX"/>
        </w:rPr>
        <w:t>3</w:t>
      </w:r>
      <w:r w:rsidR="003609FA" w:rsidRPr="00805402">
        <w:rPr>
          <w:rFonts w:ascii="Times New Roman" w:hAnsi="Times New Roman"/>
          <w:b/>
          <w:i/>
          <w:sz w:val="28"/>
          <w:szCs w:val="28"/>
          <w:lang w:val="es-MX"/>
        </w:rPr>
        <w:t>. Thù lao giảng dạy đối với giảng viên Học viện</w:t>
      </w:r>
      <w:r w:rsidR="00C30F8B">
        <w:rPr>
          <w:rFonts w:ascii="Times New Roman" w:hAnsi="Times New Roman"/>
          <w:b/>
          <w:i/>
          <w:sz w:val="28"/>
          <w:szCs w:val="28"/>
          <w:lang w:val="es-MX"/>
        </w:rPr>
        <w:t xml:space="preserve"> </w:t>
      </w:r>
      <w:r w:rsidR="003609FA" w:rsidRPr="00805402">
        <w:rPr>
          <w:rFonts w:ascii="Times New Roman" w:hAnsi="Times New Roman"/>
          <w:b/>
          <w:i/>
          <w:sz w:val="28"/>
          <w:szCs w:val="28"/>
          <w:lang w:val="es-MX"/>
        </w:rPr>
        <w:t>giảng bằng tiếng Việt lớp chất lượng cao</w:t>
      </w:r>
    </w:p>
    <w:tbl>
      <w:tblPr>
        <w:tblW w:w="796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3889"/>
      </w:tblGrid>
      <w:tr w:rsidR="003609FA" w:rsidRPr="001E4988" w:rsidTr="00E20DC7">
        <w:tc>
          <w:tcPr>
            <w:tcW w:w="4077" w:type="dxa"/>
          </w:tcPr>
          <w:p w:rsidR="003609FA" w:rsidRPr="001E4988" w:rsidRDefault="003609FA" w:rsidP="00E20DC7">
            <w:pPr>
              <w:widowControl w:val="0"/>
              <w:spacing w:after="120" w:line="240" w:lineRule="auto"/>
              <w:jc w:val="center"/>
              <w:rPr>
                <w:rFonts w:ascii="Times New Roman" w:hAnsi="Times New Roman"/>
                <w:b/>
                <w:sz w:val="28"/>
                <w:szCs w:val="28"/>
                <w:lang w:val="es-MX"/>
              </w:rPr>
            </w:pPr>
            <w:r w:rsidRPr="001E4988">
              <w:rPr>
                <w:rFonts w:ascii="Times New Roman" w:hAnsi="Times New Roman"/>
                <w:b/>
                <w:sz w:val="28"/>
                <w:szCs w:val="28"/>
                <w:lang w:val="es-MX"/>
              </w:rPr>
              <w:t>Học vị</w:t>
            </w:r>
          </w:p>
        </w:tc>
        <w:tc>
          <w:tcPr>
            <w:tcW w:w="3889" w:type="dxa"/>
          </w:tcPr>
          <w:p w:rsidR="003609FA" w:rsidRPr="001E4988" w:rsidRDefault="003609FA" w:rsidP="00E20DC7">
            <w:pPr>
              <w:widowControl w:val="0"/>
              <w:spacing w:after="120" w:line="240" w:lineRule="auto"/>
              <w:jc w:val="center"/>
              <w:rPr>
                <w:rFonts w:ascii="Times New Roman" w:hAnsi="Times New Roman"/>
                <w:b/>
                <w:sz w:val="28"/>
                <w:szCs w:val="28"/>
                <w:lang w:val="es-MX"/>
              </w:rPr>
            </w:pPr>
            <w:r w:rsidRPr="001E4988">
              <w:rPr>
                <w:rFonts w:ascii="Times New Roman" w:hAnsi="Times New Roman"/>
                <w:b/>
                <w:sz w:val="28"/>
                <w:szCs w:val="28"/>
                <w:lang w:val="es-MX"/>
              </w:rPr>
              <w:t>Thù lao giảng dạy (đồng/tiết)</w:t>
            </w:r>
          </w:p>
        </w:tc>
      </w:tr>
      <w:tr w:rsidR="003609FA" w:rsidRPr="001E4988" w:rsidTr="00E20DC7">
        <w:tc>
          <w:tcPr>
            <w:tcW w:w="4077" w:type="dxa"/>
          </w:tcPr>
          <w:p w:rsidR="003609FA" w:rsidRPr="001E4988" w:rsidRDefault="003609FA" w:rsidP="00E20DC7">
            <w:pPr>
              <w:widowControl w:val="0"/>
              <w:spacing w:after="120" w:line="240" w:lineRule="auto"/>
              <w:jc w:val="both"/>
              <w:rPr>
                <w:rFonts w:ascii="Times New Roman" w:hAnsi="Times New Roman"/>
                <w:sz w:val="28"/>
                <w:szCs w:val="28"/>
                <w:lang w:val="es-MX"/>
              </w:rPr>
            </w:pPr>
            <w:r w:rsidRPr="001E4988">
              <w:rPr>
                <w:rFonts w:ascii="Times New Roman" w:hAnsi="Times New Roman"/>
                <w:sz w:val="28"/>
                <w:szCs w:val="28"/>
                <w:lang w:val="es-MX"/>
              </w:rPr>
              <w:t>Cử nhân</w:t>
            </w:r>
          </w:p>
        </w:tc>
        <w:tc>
          <w:tcPr>
            <w:tcW w:w="3889"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Pr>
                <w:rFonts w:ascii="Times New Roman" w:hAnsi="Times New Roman"/>
                <w:sz w:val="28"/>
                <w:szCs w:val="28"/>
                <w:lang w:val="es-MX"/>
              </w:rPr>
              <w:t>120.000</w:t>
            </w:r>
          </w:p>
        </w:tc>
      </w:tr>
      <w:tr w:rsidR="003609FA" w:rsidRPr="001E4988" w:rsidTr="00E20DC7">
        <w:tc>
          <w:tcPr>
            <w:tcW w:w="4077" w:type="dxa"/>
          </w:tcPr>
          <w:p w:rsidR="003609FA" w:rsidRPr="001E4988" w:rsidRDefault="003609FA" w:rsidP="00E20DC7">
            <w:pPr>
              <w:widowControl w:val="0"/>
              <w:spacing w:after="120" w:line="240" w:lineRule="auto"/>
              <w:jc w:val="both"/>
              <w:rPr>
                <w:rFonts w:ascii="Times New Roman" w:hAnsi="Times New Roman"/>
                <w:sz w:val="28"/>
                <w:szCs w:val="28"/>
                <w:lang w:val="es-MX"/>
              </w:rPr>
            </w:pPr>
            <w:r w:rsidRPr="001E4988">
              <w:rPr>
                <w:rFonts w:ascii="Times New Roman" w:hAnsi="Times New Roman"/>
                <w:sz w:val="28"/>
                <w:szCs w:val="28"/>
                <w:lang w:val="es-MX"/>
              </w:rPr>
              <w:t>Thạc sỹ</w:t>
            </w:r>
          </w:p>
        </w:tc>
        <w:tc>
          <w:tcPr>
            <w:tcW w:w="3889"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Pr>
                <w:rFonts w:ascii="Times New Roman" w:hAnsi="Times New Roman"/>
                <w:sz w:val="28"/>
                <w:szCs w:val="28"/>
                <w:lang w:val="es-MX"/>
              </w:rPr>
              <w:t>18</w:t>
            </w:r>
            <w:r w:rsidRPr="001E4988">
              <w:rPr>
                <w:rFonts w:ascii="Times New Roman" w:hAnsi="Times New Roman"/>
                <w:sz w:val="28"/>
                <w:szCs w:val="28"/>
                <w:lang w:val="es-MX"/>
              </w:rPr>
              <w:t>0.000</w:t>
            </w:r>
          </w:p>
        </w:tc>
      </w:tr>
      <w:tr w:rsidR="003609FA" w:rsidRPr="001E4988" w:rsidTr="00E20DC7">
        <w:tc>
          <w:tcPr>
            <w:tcW w:w="4077" w:type="dxa"/>
          </w:tcPr>
          <w:p w:rsidR="003609FA" w:rsidRPr="001E4988" w:rsidRDefault="003609FA" w:rsidP="00E20DC7">
            <w:pPr>
              <w:widowControl w:val="0"/>
              <w:spacing w:after="120" w:line="240" w:lineRule="auto"/>
              <w:jc w:val="both"/>
              <w:rPr>
                <w:rFonts w:ascii="Times New Roman" w:hAnsi="Times New Roman"/>
                <w:sz w:val="28"/>
                <w:szCs w:val="28"/>
                <w:lang w:val="es-MX"/>
              </w:rPr>
            </w:pPr>
            <w:r w:rsidRPr="001E4988">
              <w:rPr>
                <w:rFonts w:ascii="Times New Roman" w:hAnsi="Times New Roman"/>
                <w:sz w:val="28"/>
                <w:szCs w:val="28"/>
                <w:lang w:val="es-MX"/>
              </w:rPr>
              <w:t>Tiên sỹ/GV chính</w:t>
            </w:r>
          </w:p>
        </w:tc>
        <w:tc>
          <w:tcPr>
            <w:tcW w:w="3889"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Pr>
                <w:rFonts w:ascii="Times New Roman" w:hAnsi="Times New Roman"/>
                <w:sz w:val="28"/>
                <w:szCs w:val="28"/>
                <w:lang w:val="es-MX"/>
              </w:rPr>
              <w:t>25</w:t>
            </w:r>
            <w:r w:rsidRPr="001E4988">
              <w:rPr>
                <w:rFonts w:ascii="Times New Roman" w:hAnsi="Times New Roman"/>
                <w:sz w:val="28"/>
                <w:szCs w:val="28"/>
                <w:lang w:val="es-MX"/>
              </w:rPr>
              <w:t>0.000</w:t>
            </w:r>
          </w:p>
        </w:tc>
      </w:tr>
      <w:tr w:rsidR="003609FA" w:rsidRPr="001E4988" w:rsidTr="00E20DC7">
        <w:tc>
          <w:tcPr>
            <w:tcW w:w="4077" w:type="dxa"/>
          </w:tcPr>
          <w:p w:rsidR="003609FA" w:rsidRPr="001E4988" w:rsidRDefault="003609FA" w:rsidP="00E20DC7">
            <w:pPr>
              <w:widowControl w:val="0"/>
              <w:spacing w:after="120" w:line="240" w:lineRule="auto"/>
              <w:jc w:val="both"/>
              <w:rPr>
                <w:rFonts w:ascii="Times New Roman" w:hAnsi="Times New Roman"/>
                <w:sz w:val="28"/>
                <w:szCs w:val="28"/>
                <w:lang w:val="es-MX"/>
              </w:rPr>
            </w:pPr>
            <w:r w:rsidRPr="001E4988">
              <w:rPr>
                <w:rFonts w:ascii="Times New Roman" w:hAnsi="Times New Roman"/>
                <w:sz w:val="28"/>
                <w:szCs w:val="28"/>
                <w:lang w:val="es-MX"/>
              </w:rPr>
              <w:t>Phó giáo sư</w:t>
            </w:r>
            <w:r>
              <w:rPr>
                <w:rFonts w:ascii="Times New Roman" w:hAnsi="Times New Roman"/>
                <w:sz w:val="28"/>
                <w:szCs w:val="28"/>
                <w:lang w:val="es-MX"/>
              </w:rPr>
              <w:t>/</w:t>
            </w:r>
            <w:r w:rsidRPr="001E4988">
              <w:rPr>
                <w:rFonts w:ascii="Times New Roman" w:hAnsi="Times New Roman"/>
                <w:sz w:val="28"/>
                <w:szCs w:val="28"/>
                <w:lang w:val="es-MX"/>
              </w:rPr>
              <w:t>Giảng viên cao cấp</w:t>
            </w:r>
          </w:p>
        </w:tc>
        <w:tc>
          <w:tcPr>
            <w:tcW w:w="3889"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Pr>
                <w:rFonts w:ascii="Times New Roman" w:hAnsi="Times New Roman"/>
                <w:sz w:val="28"/>
                <w:szCs w:val="28"/>
                <w:lang w:val="es-MX"/>
              </w:rPr>
              <w:t>30</w:t>
            </w:r>
            <w:r w:rsidRPr="001E4988">
              <w:rPr>
                <w:rFonts w:ascii="Times New Roman" w:hAnsi="Times New Roman"/>
                <w:sz w:val="28"/>
                <w:szCs w:val="28"/>
                <w:lang w:val="es-MX"/>
              </w:rPr>
              <w:t>0.000</w:t>
            </w:r>
          </w:p>
        </w:tc>
      </w:tr>
      <w:tr w:rsidR="003609FA" w:rsidRPr="001E4988" w:rsidTr="00E20DC7">
        <w:tc>
          <w:tcPr>
            <w:tcW w:w="4077" w:type="dxa"/>
          </w:tcPr>
          <w:p w:rsidR="003609FA" w:rsidRPr="001E4988" w:rsidRDefault="003609FA" w:rsidP="00E20DC7">
            <w:pPr>
              <w:widowControl w:val="0"/>
              <w:spacing w:after="120" w:line="240" w:lineRule="auto"/>
              <w:jc w:val="both"/>
              <w:rPr>
                <w:rFonts w:ascii="Times New Roman" w:hAnsi="Times New Roman"/>
                <w:sz w:val="28"/>
                <w:szCs w:val="28"/>
                <w:lang w:val="es-MX"/>
              </w:rPr>
            </w:pPr>
            <w:r>
              <w:rPr>
                <w:rFonts w:ascii="Times New Roman" w:hAnsi="Times New Roman"/>
                <w:sz w:val="28"/>
                <w:szCs w:val="28"/>
                <w:lang w:val="es-MX"/>
              </w:rPr>
              <w:t>Giáo sư</w:t>
            </w:r>
          </w:p>
        </w:tc>
        <w:tc>
          <w:tcPr>
            <w:tcW w:w="3889"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Pr>
                <w:rFonts w:ascii="Times New Roman" w:hAnsi="Times New Roman"/>
                <w:sz w:val="28"/>
                <w:szCs w:val="28"/>
                <w:lang w:val="es-MX"/>
              </w:rPr>
              <w:t>35</w:t>
            </w:r>
            <w:r w:rsidRPr="001E4988">
              <w:rPr>
                <w:rFonts w:ascii="Times New Roman" w:hAnsi="Times New Roman"/>
                <w:sz w:val="28"/>
                <w:szCs w:val="28"/>
                <w:lang w:val="es-MX"/>
              </w:rPr>
              <w:t>0.000</w:t>
            </w:r>
          </w:p>
        </w:tc>
      </w:tr>
    </w:tbl>
    <w:p w:rsidR="003609FA" w:rsidRDefault="003609FA" w:rsidP="003609FA">
      <w:pPr>
        <w:widowControl w:val="0"/>
        <w:spacing w:after="0" w:line="240" w:lineRule="auto"/>
        <w:jc w:val="center"/>
        <w:rPr>
          <w:rFonts w:ascii="Times New Roman" w:hAnsi="Times New Roman"/>
          <w:b/>
          <w:i/>
          <w:sz w:val="28"/>
          <w:szCs w:val="28"/>
          <w:lang w:val="es-MX"/>
        </w:rPr>
      </w:pPr>
    </w:p>
    <w:p w:rsidR="003609FA" w:rsidRPr="00805402" w:rsidRDefault="003609FA" w:rsidP="00C30F8B">
      <w:pPr>
        <w:widowControl w:val="0"/>
        <w:spacing w:after="120" w:line="240" w:lineRule="auto"/>
        <w:ind w:firstLine="720"/>
        <w:rPr>
          <w:rFonts w:ascii="Times New Roman" w:hAnsi="Times New Roman"/>
          <w:b/>
          <w:i/>
          <w:sz w:val="28"/>
          <w:szCs w:val="28"/>
          <w:lang w:val="es-MX"/>
        </w:rPr>
      </w:pPr>
      <w:r w:rsidRPr="00805402">
        <w:rPr>
          <w:rFonts w:ascii="Times New Roman" w:hAnsi="Times New Roman"/>
          <w:b/>
          <w:i/>
          <w:sz w:val="28"/>
          <w:szCs w:val="28"/>
          <w:lang w:val="es-MX"/>
        </w:rPr>
        <w:t>13.</w:t>
      </w:r>
      <w:r>
        <w:rPr>
          <w:rFonts w:ascii="Times New Roman" w:hAnsi="Times New Roman"/>
          <w:b/>
          <w:i/>
          <w:sz w:val="28"/>
          <w:szCs w:val="28"/>
          <w:lang w:val="es-MX"/>
        </w:rPr>
        <w:t>4</w:t>
      </w:r>
      <w:r w:rsidRPr="00805402">
        <w:rPr>
          <w:rFonts w:ascii="Times New Roman" w:hAnsi="Times New Roman"/>
          <w:b/>
          <w:i/>
          <w:sz w:val="28"/>
          <w:szCs w:val="28"/>
          <w:lang w:val="es-MX"/>
        </w:rPr>
        <w:t>. Thù lao giảng dạy đối với giảng viên Học viện</w:t>
      </w:r>
      <w:r w:rsidR="00C30F8B">
        <w:rPr>
          <w:rFonts w:ascii="Times New Roman" w:hAnsi="Times New Roman"/>
          <w:b/>
          <w:i/>
          <w:sz w:val="28"/>
          <w:szCs w:val="28"/>
          <w:lang w:val="es-MX"/>
        </w:rPr>
        <w:t xml:space="preserve"> </w:t>
      </w:r>
      <w:r w:rsidRPr="00805402">
        <w:rPr>
          <w:rFonts w:ascii="Times New Roman" w:hAnsi="Times New Roman"/>
          <w:b/>
          <w:i/>
          <w:sz w:val="28"/>
          <w:szCs w:val="28"/>
          <w:lang w:val="es-MX"/>
        </w:rPr>
        <w:t xml:space="preserve">giảng bằng tiếng </w:t>
      </w:r>
      <w:r>
        <w:rPr>
          <w:rFonts w:ascii="Times New Roman" w:hAnsi="Times New Roman"/>
          <w:b/>
          <w:i/>
          <w:sz w:val="28"/>
          <w:szCs w:val="28"/>
          <w:lang w:val="es-MX"/>
        </w:rPr>
        <w:t>Anh</w:t>
      </w:r>
      <w:r w:rsidRPr="00805402">
        <w:rPr>
          <w:rFonts w:ascii="Times New Roman" w:hAnsi="Times New Roman"/>
          <w:b/>
          <w:i/>
          <w:sz w:val="28"/>
          <w:szCs w:val="28"/>
          <w:lang w:val="es-MX"/>
        </w:rPr>
        <w:t xml:space="preserve"> lớp chất lượng cao</w:t>
      </w:r>
    </w:p>
    <w:tbl>
      <w:tblPr>
        <w:tblW w:w="796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3889"/>
      </w:tblGrid>
      <w:tr w:rsidR="003609FA" w:rsidRPr="001E4988" w:rsidTr="00E20DC7">
        <w:tc>
          <w:tcPr>
            <w:tcW w:w="4077" w:type="dxa"/>
          </w:tcPr>
          <w:p w:rsidR="003609FA" w:rsidRPr="001E4988" w:rsidRDefault="003609FA" w:rsidP="00E20DC7">
            <w:pPr>
              <w:widowControl w:val="0"/>
              <w:spacing w:after="120" w:line="240" w:lineRule="auto"/>
              <w:jc w:val="center"/>
              <w:rPr>
                <w:rFonts w:ascii="Times New Roman" w:hAnsi="Times New Roman"/>
                <w:b/>
                <w:sz w:val="28"/>
                <w:szCs w:val="28"/>
                <w:lang w:val="es-MX"/>
              </w:rPr>
            </w:pPr>
            <w:r w:rsidRPr="001E4988">
              <w:rPr>
                <w:rFonts w:ascii="Times New Roman" w:hAnsi="Times New Roman"/>
                <w:b/>
                <w:sz w:val="28"/>
                <w:szCs w:val="28"/>
                <w:lang w:val="es-MX"/>
              </w:rPr>
              <w:t>Học vị</w:t>
            </w:r>
          </w:p>
        </w:tc>
        <w:tc>
          <w:tcPr>
            <w:tcW w:w="3889" w:type="dxa"/>
          </w:tcPr>
          <w:p w:rsidR="003609FA" w:rsidRPr="001E4988" w:rsidRDefault="003609FA" w:rsidP="00E20DC7">
            <w:pPr>
              <w:widowControl w:val="0"/>
              <w:spacing w:after="120" w:line="240" w:lineRule="auto"/>
              <w:jc w:val="center"/>
              <w:rPr>
                <w:rFonts w:ascii="Times New Roman" w:hAnsi="Times New Roman"/>
                <w:b/>
                <w:sz w:val="28"/>
                <w:szCs w:val="28"/>
                <w:lang w:val="es-MX"/>
              </w:rPr>
            </w:pPr>
            <w:r w:rsidRPr="001E4988">
              <w:rPr>
                <w:rFonts w:ascii="Times New Roman" w:hAnsi="Times New Roman"/>
                <w:b/>
                <w:sz w:val="28"/>
                <w:szCs w:val="28"/>
                <w:lang w:val="es-MX"/>
              </w:rPr>
              <w:t>Thù lao giảng dạy (đồng/tiết)</w:t>
            </w:r>
          </w:p>
        </w:tc>
      </w:tr>
      <w:tr w:rsidR="003609FA" w:rsidRPr="001E4988" w:rsidTr="00E20DC7">
        <w:tc>
          <w:tcPr>
            <w:tcW w:w="4077" w:type="dxa"/>
          </w:tcPr>
          <w:p w:rsidR="003609FA" w:rsidRPr="001E4988" w:rsidRDefault="003609FA" w:rsidP="00E20DC7">
            <w:pPr>
              <w:widowControl w:val="0"/>
              <w:spacing w:after="120" w:line="240" w:lineRule="auto"/>
              <w:jc w:val="both"/>
              <w:rPr>
                <w:rFonts w:ascii="Times New Roman" w:hAnsi="Times New Roman"/>
                <w:sz w:val="28"/>
                <w:szCs w:val="28"/>
                <w:lang w:val="es-MX"/>
              </w:rPr>
            </w:pPr>
            <w:r w:rsidRPr="001E4988">
              <w:rPr>
                <w:rFonts w:ascii="Times New Roman" w:hAnsi="Times New Roman"/>
                <w:sz w:val="28"/>
                <w:szCs w:val="28"/>
                <w:lang w:val="es-MX"/>
              </w:rPr>
              <w:t>Thạc sỹ</w:t>
            </w:r>
          </w:p>
        </w:tc>
        <w:tc>
          <w:tcPr>
            <w:tcW w:w="3889"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Pr>
                <w:rFonts w:ascii="Times New Roman" w:hAnsi="Times New Roman"/>
                <w:sz w:val="28"/>
                <w:szCs w:val="28"/>
                <w:lang w:val="es-MX"/>
              </w:rPr>
              <w:t>260</w:t>
            </w:r>
            <w:r w:rsidRPr="001E4988">
              <w:rPr>
                <w:rFonts w:ascii="Times New Roman" w:hAnsi="Times New Roman"/>
                <w:sz w:val="28"/>
                <w:szCs w:val="28"/>
                <w:lang w:val="es-MX"/>
              </w:rPr>
              <w:t>.000</w:t>
            </w:r>
          </w:p>
        </w:tc>
      </w:tr>
      <w:tr w:rsidR="003609FA" w:rsidRPr="001E4988" w:rsidTr="00E20DC7">
        <w:tc>
          <w:tcPr>
            <w:tcW w:w="4077" w:type="dxa"/>
          </w:tcPr>
          <w:p w:rsidR="003609FA" w:rsidRPr="001E4988" w:rsidRDefault="003609FA" w:rsidP="00E20DC7">
            <w:pPr>
              <w:widowControl w:val="0"/>
              <w:spacing w:after="120" w:line="240" w:lineRule="auto"/>
              <w:jc w:val="both"/>
              <w:rPr>
                <w:rFonts w:ascii="Times New Roman" w:hAnsi="Times New Roman"/>
                <w:sz w:val="28"/>
                <w:szCs w:val="28"/>
                <w:lang w:val="es-MX"/>
              </w:rPr>
            </w:pPr>
            <w:r w:rsidRPr="001E4988">
              <w:rPr>
                <w:rFonts w:ascii="Times New Roman" w:hAnsi="Times New Roman"/>
                <w:sz w:val="28"/>
                <w:szCs w:val="28"/>
                <w:lang w:val="es-MX"/>
              </w:rPr>
              <w:t>Tiên sỹ/GV chính</w:t>
            </w:r>
          </w:p>
        </w:tc>
        <w:tc>
          <w:tcPr>
            <w:tcW w:w="3889"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Pr>
                <w:rFonts w:ascii="Times New Roman" w:hAnsi="Times New Roman"/>
                <w:sz w:val="28"/>
                <w:szCs w:val="28"/>
                <w:lang w:val="es-MX"/>
              </w:rPr>
              <w:t>350</w:t>
            </w:r>
            <w:r w:rsidRPr="001E4988">
              <w:rPr>
                <w:rFonts w:ascii="Times New Roman" w:hAnsi="Times New Roman"/>
                <w:sz w:val="28"/>
                <w:szCs w:val="28"/>
                <w:lang w:val="es-MX"/>
              </w:rPr>
              <w:t>.000</w:t>
            </w:r>
          </w:p>
        </w:tc>
      </w:tr>
      <w:tr w:rsidR="003609FA" w:rsidRPr="001E4988" w:rsidTr="00E20DC7">
        <w:tc>
          <w:tcPr>
            <w:tcW w:w="4077" w:type="dxa"/>
          </w:tcPr>
          <w:p w:rsidR="003609FA" w:rsidRPr="001E4988" w:rsidRDefault="003609FA" w:rsidP="00E20DC7">
            <w:pPr>
              <w:widowControl w:val="0"/>
              <w:spacing w:after="120" w:line="240" w:lineRule="auto"/>
              <w:jc w:val="both"/>
              <w:rPr>
                <w:rFonts w:ascii="Times New Roman" w:hAnsi="Times New Roman"/>
                <w:sz w:val="28"/>
                <w:szCs w:val="28"/>
                <w:lang w:val="es-MX"/>
              </w:rPr>
            </w:pPr>
            <w:r w:rsidRPr="001E4988">
              <w:rPr>
                <w:rFonts w:ascii="Times New Roman" w:hAnsi="Times New Roman"/>
                <w:sz w:val="28"/>
                <w:szCs w:val="28"/>
                <w:lang w:val="es-MX"/>
              </w:rPr>
              <w:t>Phó giáo sư</w:t>
            </w:r>
            <w:r>
              <w:rPr>
                <w:rFonts w:ascii="Times New Roman" w:hAnsi="Times New Roman"/>
                <w:sz w:val="28"/>
                <w:szCs w:val="28"/>
                <w:lang w:val="es-MX"/>
              </w:rPr>
              <w:t>/</w:t>
            </w:r>
            <w:r w:rsidRPr="001E4988">
              <w:rPr>
                <w:rFonts w:ascii="Times New Roman" w:hAnsi="Times New Roman"/>
                <w:sz w:val="28"/>
                <w:szCs w:val="28"/>
                <w:lang w:val="es-MX"/>
              </w:rPr>
              <w:t>Giảng viên cao cấp</w:t>
            </w:r>
          </w:p>
        </w:tc>
        <w:tc>
          <w:tcPr>
            <w:tcW w:w="3889"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Pr>
                <w:rFonts w:ascii="Times New Roman" w:hAnsi="Times New Roman"/>
                <w:sz w:val="28"/>
                <w:szCs w:val="28"/>
                <w:lang w:val="es-MX"/>
              </w:rPr>
              <w:t>400</w:t>
            </w:r>
            <w:r w:rsidRPr="001E4988">
              <w:rPr>
                <w:rFonts w:ascii="Times New Roman" w:hAnsi="Times New Roman"/>
                <w:sz w:val="28"/>
                <w:szCs w:val="28"/>
                <w:lang w:val="es-MX"/>
              </w:rPr>
              <w:t>.000</w:t>
            </w:r>
          </w:p>
        </w:tc>
      </w:tr>
      <w:tr w:rsidR="003609FA" w:rsidRPr="001E4988" w:rsidTr="00E20DC7">
        <w:tc>
          <w:tcPr>
            <w:tcW w:w="4077" w:type="dxa"/>
          </w:tcPr>
          <w:p w:rsidR="003609FA" w:rsidRPr="001E4988" w:rsidRDefault="003609FA" w:rsidP="00E20DC7">
            <w:pPr>
              <w:widowControl w:val="0"/>
              <w:spacing w:after="120" w:line="240" w:lineRule="auto"/>
              <w:jc w:val="both"/>
              <w:rPr>
                <w:rFonts w:ascii="Times New Roman" w:hAnsi="Times New Roman"/>
                <w:sz w:val="28"/>
                <w:szCs w:val="28"/>
                <w:lang w:val="es-MX"/>
              </w:rPr>
            </w:pPr>
            <w:r>
              <w:rPr>
                <w:rFonts w:ascii="Times New Roman" w:hAnsi="Times New Roman"/>
                <w:sz w:val="28"/>
                <w:szCs w:val="28"/>
                <w:lang w:val="es-MX"/>
              </w:rPr>
              <w:t>Giáo sư</w:t>
            </w:r>
          </w:p>
        </w:tc>
        <w:tc>
          <w:tcPr>
            <w:tcW w:w="3889" w:type="dxa"/>
          </w:tcPr>
          <w:p w:rsidR="003609FA" w:rsidRPr="001E4988" w:rsidRDefault="003609FA" w:rsidP="00E20DC7">
            <w:pPr>
              <w:widowControl w:val="0"/>
              <w:spacing w:after="120" w:line="240" w:lineRule="auto"/>
              <w:jc w:val="right"/>
              <w:rPr>
                <w:rFonts w:ascii="Times New Roman" w:hAnsi="Times New Roman"/>
                <w:sz w:val="28"/>
                <w:szCs w:val="28"/>
                <w:lang w:val="es-MX"/>
              </w:rPr>
            </w:pPr>
            <w:r>
              <w:rPr>
                <w:rFonts w:ascii="Times New Roman" w:hAnsi="Times New Roman"/>
                <w:sz w:val="28"/>
                <w:szCs w:val="28"/>
                <w:lang w:val="es-MX"/>
              </w:rPr>
              <w:t>480</w:t>
            </w:r>
            <w:r w:rsidRPr="001E4988">
              <w:rPr>
                <w:rFonts w:ascii="Times New Roman" w:hAnsi="Times New Roman"/>
                <w:sz w:val="28"/>
                <w:szCs w:val="28"/>
                <w:lang w:val="es-MX"/>
              </w:rPr>
              <w:t>.000</w:t>
            </w:r>
          </w:p>
        </w:tc>
      </w:tr>
    </w:tbl>
    <w:p w:rsidR="003609FA" w:rsidRDefault="003609FA" w:rsidP="003609FA">
      <w:pPr>
        <w:widowControl w:val="0"/>
        <w:spacing w:before="120" w:after="120" w:line="240" w:lineRule="auto"/>
        <w:ind w:firstLine="720"/>
        <w:jc w:val="both"/>
        <w:rPr>
          <w:rFonts w:ascii="Times New Roman" w:hAnsi="Times New Roman"/>
          <w:sz w:val="28"/>
          <w:szCs w:val="28"/>
          <w:lang w:val="es-MX"/>
        </w:rPr>
      </w:pPr>
      <w:r>
        <w:rPr>
          <w:rFonts w:ascii="Times New Roman" w:hAnsi="Times New Roman"/>
          <w:sz w:val="28"/>
          <w:szCs w:val="28"/>
          <w:lang w:val="es-MX"/>
        </w:rPr>
        <w:t>* Đơn giá thanh toán đã bao gồm thuế thu nhập cá nhân</w:t>
      </w:r>
    </w:p>
    <w:p w:rsidR="003609FA" w:rsidRDefault="003609FA" w:rsidP="003609FA">
      <w:pPr>
        <w:widowControl w:val="0"/>
        <w:spacing w:after="120" w:line="240" w:lineRule="auto"/>
        <w:jc w:val="both"/>
        <w:rPr>
          <w:rFonts w:ascii="Times New Roman" w:hAnsi="Times New Roman"/>
          <w:sz w:val="28"/>
          <w:szCs w:val="28"/>
          <w:lang w:val="es-MX"/>
        </w:rPr>
      </w:pPr>
      <w:r>
        <w:rPr>
          <w:rFonts w:ascii="Times New Roman" w:hAnsi="Times New Roman"/>
          <w:sz w:val="28"/>
          <w:szCs w:val="28"/>
          <w:lang w:val="es-MX"/>
        </w:rPr>
        <w:tab/>
        <w:t>Trường hợp chuyên gia, giảng viên được mời giảng ngoài giờ hành chính,  Chủ Nhật đư</w:t>
      </w:r>
      <w:r w:rsidRPr="00675D82">
        <w:rPr>
          <w:rFonts w:ascii="Times New Roman" w:hAnsi="Times New Roman"/>
          <w:sz w:val="28"/>
          <w:szCs w:val="28"/>
          <w:lang w:val="es-MX"/>
        </w:rPr>
        <w:t>ợ</w:t>
      </w:r>
      <w:r>
        <w:rPr>
          <w:rFonts w:ascii="Times New Roman" w:hAnsi="Times New Roman"/>
          <w:sz w:val="28"/>
          <w:szCs w:val="28"/>
          <w:lang w:val="es-MX"/>
        </w:rPr>
        <w:t>c nh</w:t>
      </w:r>
      <w:r w:rsidRPr="00675D82">
        <w:rPr>
          <w:rFonts w:ascii="Times New Roman" w:hAnsi="Times New Roman"/>
          <w:sz w:val="28"/>
          <w:szCs w:val="28"/>
          <w:lang w:val="es-MX"/>
        </w:rPr>
        <w:t>â</w:t>
      </w:r>
      <w:r>
        <w:rPr>
          <w:rFonts w:ascii="Times New Roman" w:hAnsi="Times New Roman"/>
          <w:sz w:val="28"/>
          <w:szCs w:val="28"/>
          <w:lang w:val="es-MX"/>
        </w:rPr>
        <w:t>n h</w:t>
      </w:r>
      <w:r w:rsidRPr="00675D82">
        <w:rPr>
          <w:rFonts w:ascii="Times New Roman" w:hAnsi="Times New Roman"/>
          <w:sz w:val="28"/>
          <w:szCs w:val="28"/>
          <w:lang w:val="es-MX"/>
        </w:rPr>
        <w:t>ệ</w:t>
      </w:r>
      <w:r>
        <w:rPr>
          <w:rFonts w:ascii="Times New Roman" w:hAnsi="Times New Roman"/>
          <w:sz w:val="28"/>
          <w:szCs w:val="28"/>
          <w:lang w:val="es-MX"/>
        </w:rPr>
        <w:t xml:space="preserve"> s</w:t>
      </w:r>
      <w:r w:rsidRPr="00675D82">
        <w:rPr>
          <w:rFonts w:ascii="Times New Roman" w:hAnsi="Times New Roman"/>
          <w:sz w:val="28"/>
          <w:szCs w:val="28"/>
          <w:lang w:val="es-MX"/>
        </w:rPr>
        <w:t>ố</w:t>
      </w:r>
      <w:r>
        <w:rPr>
          <w:rFonts w:ascii="Times New Roman" w:hAnsi="Times New Roman"/>
          <w:sz w:val="28"/>
          <w:szCs w:val="28"/>
          <w:lang w:val="es-MX"/>
        </w:rPr>
        <w:t xml:space="preserve"> nh</w:t>
      </w:r>
      <w:r w:rsidRPr="00675D82">
        <w:rPr>
          <w:rFonts w:ascii="Times New Roman" w:hAnsi="Times New Roman"/>
          <w:sz w:val="28"/>
          <w:szCs w:val="28"/>
          <w:lang w:val="es-MX"/>
        </w:rPr>
        <w:t>ư</w:t>
      </w:r>
      <w:r>
        <w:rPr>
          <w:rFonts w:ascii="Times New Roman" w:hAnsi="Times New Roman"/>
          <w:sz w:val="28"/>
          <w:szCs w:val="28"/>
          <w:lang w:val="es-MX"/>
        </w:rPr>
        <w:t xml:space="preserve"> sau:</w:t>
      </w:r>
    </w:p>
    <w:p w:rsidR="003609FA" w:rsidRDefault="003609FA" w:rsidP="003609FA">
      <w:pPr>
        <w:widowControl w:val="0"/>
        <w:spacing w:after="120" w:line="240" w:lineRule="auto"/>
        <w:ind w:left="720" w:firstLine="720"/>
        <w:jc w:val="both"/>
        <w:rPr>
          <w:rFonts w:ascii="Times New Roman" w:hAnsi="Times New Roman"/>
          <w:sz w:val="28"/>
          <w:szCs w:val="28"/>
          <w:lang w:val="es-MX"/>
        </w:rPr>
      </w:pPr>
      <w:r>
        <w:rPr>
          <w:rFonts w:ascii="Times New Roman" w:hAnsi="Times New Roman"/>
          <w:sz w:val="28"/>
          <w:szCs w:val="28"/>
          <w:lang w:val="es-MX"/>
        </w:rPr>
        <w:t>Gi</w:t>
      </w:r>
      <w:r w:rsidRPr="00675D82">
        <w:rPr>
          <w:rFonts w:ascii="Times New Roman" w:hAnsi="Times New Roman"/>
          <w:sz w:val="28"/>
          <w:szCs w:val="28"/>
          <w:lang w:val="es-MX"/>
        </w:rPr>
        <w:t>ảng</w:t>
      </w:r>
      <w:r>
        <w:rPr>
          <w:rFonts w:ascii="Times New Roman" w:hAnsi="Times New Roman"/>
          <w:sz w:val="28"/>
          <w:szCs w:val="28"/>
          <w:lang w:val="es-MX"/>
        </w:rPr>
        <w:t xml:space="preserve"> ngo</w:t>
      </w:r>
      <w:r w:rsidRPr="00675D82">
        <w:rPr>
          <w:rFonts w:ascii="Times New Roman" w:hAnsi="Times New Roman"/>
          <w:sz w:val="28"/>
          <w:szCs w:val="28"/>
          <w:lang w:val="es-MX"/>
        </w:rPr>
        <w:t>ài</w:t>
      </w:r>
      <w:r>
        <w:rPr>
          <w:rFonts w:ascii="Times New Roman" w:hAnsi="Times New Roman"/>
          <w:sz w:val="28"/>
          <w:szCs w:val="28"/>
          <w:lang w:val="es-MX"/>
        </w:rPr>
        <w:t xml:space="preserve"> gi</w:t>
      </w:r>
      <w:r w:rsidRPr="00675D82">
        <w:rPr>
          <w:rFonts w:ascii="Times New Roman" w:hAnsi="Times New Roman"/>
          <w:sz w:val="28"/>
          <w:szCs w:val="28"/>
          <w:lang w:val="es-MX"/>
        </w:rPr>
        <w:t>ờ</w:t>
      </w:r>
      <w:r>
        <w:rPr>
          <w:rFonts w:ascii="Times New Roman" w:hAnsi="Times New Roman"/>
          <w:sz w:val="28"/>
          <w:szCs w:val="28"/>
          <w:lang w:val="es-MX"/>
        </w:rPr>
        <w:t xml:space="preserve"> h</w:t>
      </w:r>
      <w:r w:rsidRPr="00675D82">
        <w:rPr>
          <w:rFonts w:ascii="Times New Roman" w:hAnsi="Times New Roman"/>
          <w:sz w:val="28"/>
          <w:szCs w:val="28"/>
          <w:lang w:val="es-MX"/>
        </w:rPr>
        <w:t>ành</w:t>
      </w:r>
      <w:r>
        <w:rPr>
          <w:rFonts w:ascii="Times New Roman" w:hAnsi="Times New Roman"/>
          <w:sz w:val="28"/>
          <w:szCs w:val="28"/>
          <w:lang w:val="es-MX"/>
        </w:rPr>
        <w:t xml:space="preserve"> ch</w:t>
      </w:r>
      <w:r w:rsidRPr="00675D82">
        <w:rPr>
          <w:rFonts w:ascii="Times New Roman" w:hAnsi="Times New Roman"/>
          <w:sz w:val="28"/>
          <w:szCs w:val="28"/>
          <w:lang w:val="es-MX"/>
        </w:rPr>
        <w:t>ính</w:t>
      </w:r>
      <w:r>
        <w:rPr>
          <w:rFonts w:ascii="Times New Roman" w:hAnsi="Times New Roman"/>
          <w:sz w:val="28"/>
          <w:szCs w:val="28"/>
          <w:lang w:val="es-MX"/>
        </w:rPr>
        <w:t>:</w:t>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t>1,2</w:t>
      </w:r>
    </w:p>
    <w:p w:rsidR="003609FA" w:rsidRDefault="003609FA" w:rsidP="003609FA">
      <w:pPr>
        <w:widowControl w:val="0"/>
        <w:spacing w:after="120" w:line="240" w:lineRule="auto"/>
        <w:ind w:left="720" w:firstLine="720"/>
        <w:jc w:val="both"/>
        <w:rPr>
          <w:rFonts w:ascii="Times New Roman" w:hAnsi="Times New Roman"/>
          <w:sz w:val="28"/>
          <w:szCs w:val="28"/>
          <w:lang w:val="es-MX"/>
        </w:rPr>
      </w:pPr>
      <w:r>
        <w:rPr>
          <w:rFonts w:ascii="Times New Roman" w:hAnsi="Times New Roman"/>
          <w:sz w:val="28"/>
          <w:szCs w:val="28"/>
          <w:lang w:val="es-MX"/>
        </w:rPr>
        <w:t>Gi</w:t>
      </w:r>
      <w:r w:rsidRPr="00675D82">
        <w:rPr>
          <w:rFonts w:ascii="Times New Roman" w:hAnsi="Times New Roman"/>
          <w:sz w:val="28"/>
          <w:szCs w:val="28"/>
          <w:lang w:val="es-MX"/>
        </w:rPr>
        <w:t>ảng</w:t>
      </w:r>
      <w:r>
        <w:rPr>
          <w:rFonts w:ascii="Times New Roman" w:hAnsi="Times New Roman"/>
          <w:sz w:val="28"/>
          <w:szCs w:val="28"/>
          <w:lang w:val="es-MX"/>
        </w:rPr>
        <w:t xml:space="preserve"> Ch</w:t>
      </w:r>
      <w:r w:rsidRPr="00675D82">
        <w:rPr>
          <w:rFonts w:ascii="Times New Roman" w:hAnsi="Times New Roman"/>
          <w:sz w:val="28"/>
          <w:szCs w:val="28"/>
          <w:lang w:val="es-MX"/>
        </w:rPr>
        <w:t>ủ</w:t>
      </w:r>
      <w:r>
        <w:rPr>
          <w:rFonts w:ascii="Times New Roman" w:hAnsi="Times New Roman"/>
          <w:sz w:val="28"/>
          <w:szCs w:val="28"/>
          <w:lang w:val="es-MX"/>
        </w:rPr>
        <w:t xml:space="preserve"> nh</w:t>
      </w:r>
      <w:r w:rsidRPr="00675D82">
        <w:rPr>
          <w:rFonts w:ascii="Times New Roman" w:hAnsi="Times New Roman"/>
          <w:sz w:val="28"/>
          <w:szCs w:val="28"/>
          <w:lang w:val="es-MX"/>
        </w:rPr>
        <w:t>ật</w:t>
      </w:r>
      <w:r>
        <w:rPr>
          <w:rFonts w:ascii="Times New Roman" w:hAnsi="Times New Roman"/>
          <w:sz w:val="28"/>
          <w:szCs w:val="28"/>
          <w:lang w:val="es-MX"/>
        </w:rPr>
        <w:t>:</w:t>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t>1,5</w:t>
      </w:r>
    </w:p>
    <w:p w:rsidR="003609FA" w:rsidRDefault="003609FA" w:rsidP="003609FA">
      <w:pPr>
        <w:widowControl w:val="0"/>
        <w:spacing w:after="120" w:line="240" w:lineRule="auto"/>
        <w:jc w:val="both"/>
        <w:rPr>
          <w:rFonts w:ascii="Times New Roman" w:hAnsi="Times New Roman"/>
          <w:sz w:val="28"/>
          <w:szCs w:val="28"/>
          <w:lang w:val="es-MX"/>
        </w:rPr>
      </w:pPr>
      <w:r>
        <w:rPr>
          <w:rFonts w:ascii="Times New Roman" w:hAnsi="Times New Roman"/>
          <w:sz w:val="28"/>
          <w:szCs w:val="28"/>
          <w:lang w:val="es-MX"/>
        </w:rPr>
        <w:tab/>
        <w:t xml:space="preserve">Chuyên gia, giảng viên người nước ngoài được mời giảng thanh toán theo Quyết định của Giám đốc Học viện. </w:t>
      </w:r>
    </w:p>
    <w:p w:rsidR="003609FA" w:rsidRDefault="003609FA" w:rsidP="003609FA">
      <w:pPr>
        <w:widowControl w:val="0"/>
        <w:spacing w:after="120" w:line="240" w:lineRule="auto"/>
        <w:ind w:firstLine="720"/>
        <w:jc w:val="both"/>
        <w:rPr>
          <w:rFonts w:ascii="Times New Roman" w:hAnsi="Times New Roman"/>
          <w:lang w:val="es-MX"/>
        </w:rPr>
      </w:pPr>
      <w:r>
        <w:rPr>
          <w:rFonts w:ascii="Times New Roman" w:hAnsi="Times New Roman"/>
          <w:b/>
          <w:i/>
          <w:sz w:val="28"/>
          <w:szCs w:val="28"/>
          <w:lang w:val="es-MX"/>
        </w:rPr>
        <w:t>13.5. Thù lao giảng dạy đối với cán bộ Học viện kiêm giảng (không mang ngạch giảng viên)</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Đơn giá thanh toán theo học hàm, học vị (đã bao gồm thuế thu nhập cá nhân) như sau:</w:t>
      </w:r>
    </w:p>
    <w:p w:rsidR="003609FA" w:rsidRDefault="003609FA" w:rsidP="003609FA">
      <w:pPr>
        <w:widowControl w:val="0"/>
        <w:spacing w:after="120" w:line="240" w:lineRule="auto"/>
        <w:jc w:val="both"/>
        <w:rPr>
          <w:rFonts w:ascii="Times New Roman" w:hAnsi="Times New Roman"/>
          <w:sz w:val="28"/>
          <w:szCs w:val="28"/>
          <w:lang w:val="es-MX"/>
        </w:rPr>
      </w:pPr>
      <w:r>
        <w:rPr>
          <w:rFonts w:ascii="Times New Roman" w:hAnsi="Times New Roman"/>
          <w:sz w:val="28"/>
          <w:szCs w:val="28"/>
          <w:lang w:val="es-MX"/>
        </w:rPr>
        <w:tab/>
        <w:t xml:space="preserve">+ Học vị thạc sĩ: </w:t>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t xml:space="preserve">60.000đ/1 tiết </w:t>
      </w:r>
    </w:p>
    <w:p w:rsidR="003609FA" w:rsidRDefault="003609FA" w:rsidP="003609FA">
      <w:pPr>
        <w:widowControl w:val="0"/>
        <w:spacing w:after="120" w:line="240" w:lineRule="auto"/>
        <w:jc w:val="both"/>
        <w:rPr>
          <w:rFonts w:ascii="Times New Roman" w:hAnsi="Times New Roman"/>
          <w:sz w:val="28"/>
          <w:szCs w:val="28"/>
          <w:lang w:val="es-MX"/>
        </w:rPr>
      </w:pPr>
      <w:r>
        <w:rPr>
          <w:rFonts w:ascii="Times New Roman" w:hAnsi="Times New Roman"/>
          <w:sz w:val="28"/>
          <w:szCs w:val="28"/>
          <w:lang w:val="es-MX"/>
        </w:rPr>
        <w:tab/>
        <w:t xml:space="preserve">+ Học vị tiến sĩ/CVC hoặc tương đương: </w:t>
      </w:r>
      <w:r>
        <w:rPr>
          <w:rFonts w:ascii="Times New Roman" w:hAnsi="Times New Roman"/>
          <w:sz w:val="28"/>
          <w:szCs w:val="28"/>
          <w:lang w:val="es-MX"/>
        </w:rPr>
        <w:tab/>
      </w:r>
      <w:r>
        <w:rPr>
          <w:rFonts w:ascii="Times New Roman" w:hAnsi="Times New Roman"/>
          <w:sz w:val="28"/>
          <w:szCs w:val="28"/>
          <w:lang w:val="es-MX"/>
        </w:rPr>
        <w:tab/>
        <w:t xml:space="preserve">80.000đ/1 tiết </w:t>
      </w:r>
    </w:p>
    <w:p w:rsidR="003609FA" w:rsidRDefault="003609FA" w:rsidP="003609FA">
      <w:pPr>
        <w:widowControl w:val="0"/>
        <w:spacing w:after="120" w:line="240" w:lineRule="auto"/>
        <w:jc w:val="both"/>
        <w:rPr>
          <w:rFonts w:ascii="Times New Roman" w:hAnsi="Times New Roman"/>
          <w:sz w:val="28"/>
          <w:szCs w:val="28"/>
          <w:lang w:val="es-MX"/>
        </w:rPr>
      </w:pPr>
      <w:r>
        <w:rPr>
          <w:rFonts w:ascii="Times New Roman" w:hAnsi="Times New Roman"/>
          <w:sz w:val="28"/>
          <w:szCs w:val="28"/>
          <w:lang w:val="es-MX"/>
        </w:rPr>
        <w:tab/>
        <w:t xml:space="preserve">+ Học hàm PGS/CVCC hoặc tương đương: </w:t>
      </w:r>
      <w:r>
        <w:rPr>
          <w:rFonts w:ascii="Times New Roman" w:hAnsi="Times New Roman"/>
          <w:sz w:val="28"/>
          <w:szCs w:val="28"/>
          <w:lang w:val="es-MX"/>
        </w:rPr>
        <w:tab/>
      </w:r>
      <w:r>
        <w:rPr>
          <w:rFonts w:ascii="Times New Roman" w:hAnsi="Times New Roman"/>
          <w:sz w:val="28"/>
          <w:szCs w:val="28"/>
          <w:lang w:val="es-MX"/>
        </w:rPr>
        <w:tab/>
        <w:t xml:space="preserve">100.000đ/1 tiết </w:t>
      </w:r>
    </w:p>
    <w:p w:rsidR="003609FA" w:rsidRDefault="003609FA" w:rsidP="003609FA">
      <w:pPr>
        <w:widowControl w:val="0"/>
        <w:spacing w:after="120" w:line="240" w:lineRule="auto"/>
        <w:jc w:val="both"/>
        <w:rPr>
          <w:rFonts w:ascii="Times New Roman" w:hAnsi="Times New Roman"/>
          <w:sz w:val="28"/>
          <w:szCs w:val="28"/>
          <w:lang w:val="es-MX"/>
        </w:rPr>
      </w:pPr>
      <w:r>
        <w:rPr>
          <w:rFonts w:ascii="Times New Roman" w:hAnsi="Times New Roman"/>
          <w:sz w:val="28"/>
          <w:szCs w:val="28"/>
          <w:lang w:val="es-MX"/>
        </w:rPr>
        <w:tab/>
        <w:t>+ Học hàm Giáo sư:</w:t>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t xml:space="preserve">120.000đ/1 tiết </w:t>
      </w:r>
    </w:p>
    <w:p w:rsidR="003609FA" w:rsidRDefault="003609FA" w:rsidP="003609FA">
      <w:pPr>
        <w:widowControl w:val="0"/>
        <w:spacing w:after="120" w:line="240" w:lineRule="auto"/>
        <w:jc w:val="both"/>
        <w:rPr>
          <w:rFonts w:ascii="Times New Roman" w:hAnsi="Times New Roman"/>
          <w:sz w:val="28"/>
          <w:szCs w:val="28"/>
          <w:lang w:val="es-MX"/>
        </w:rPr>
      </w:pPr>
      <w:r>
        <w:rPr>
          <w:rFonts w:ascii="Times New Roman" w:hAnsi="Times New Roman"/>
          <w:sz w:val="28"/>
          <w:szCs w:val="28"/>
          <w:lang w:val="es-MX"/>
        </w:rPr>
        <w:tab/>
        <w:t xml:space="preserve">Giảng ngoài giờ hành chính và thứ Bảy: </w:t>
      </w:r>
      <w:r>
        <w:rPr>
          <w:rFonts w:ascii="Times New Roman" w:hAnsi="Times New Roman"/>
          <w:sz w:val="28"/>
          <w:szCs w:val="28"/>
          <w:lang w:val="es-MX"/>
        </w:rPr>
        <w:tab/>
        <w:t>Nh</w:t>
      </w:r>
      <w:r w:rsidRPr="00675D82">
        <w:rPr>
          <w:rFonts w:ascii="Times New Roman" w:hAnsi="Times New Roman"/>
          <w:sz w:val="28"/>
          <w:szCs w:val="28"/>
          <w:lang w:val="es-MX"/>
        </w:rPr>
        <w:t>â</w:t>
      </w:r>
      <w:r>
        <w:rPr>
          <w:rFonts w:ascii="Times New Roman" w:hAnsi="Times New Roman"/>
          <w:sz w:val="28"/>
          <w:szCs w:val="28"/>
          <w:lang w:val="es-MX"/>
        </w:rPr>
        <w:t>n th</w:t>
      </w:r>
      <w:r w:rsidRPr="00675D82">
        <w:rPr>
          <w:rFonts w:ascii="Times New Roman" w:hAnsi="Times New Roman"/>
          <w:sz w:val="28"/>
          <w:szCs w:val="28"/>
          <w:lang w:val="es-MX"/>
        </w:rPr>
        <w:t>ê</w:t>
      </w:r>
      <w:r>
        <w:rPr>
          <w:rFonts w:ascii="Times New Roman" w:hAnsi="Times New Roman"/>
          <w:sz w:val="28"/>
          <w:szCs w:val="28"/>
          <w:lang w:val="es-MX"/>
        </w:rPr>
        <w:t>m h</w:t>
      </w:r>
      <w:r w:rsidRPr="00675D82">
        <w:rPr>
          <w:rFonts w:ascii="Times New Roman" w:hAnsi="Times New Roman"/>
          <w:sz w:val="28"/>
          <w:szCs w:val="28"/>
          <w:lang w:val="es-MX"/>
        </w:rPr>
        <w:t>ệ</w:t>
      </w:r>
      <w:r>
        <w:rPr>
          <w:rFonts w:ascii="Times New Roman" w:hAnsi="Times New Roman"/>
          <w:sz w:val="28"/>
          <w:szCs w:val="28"/>
          <w:lang w:val="es-MX"/>
        </w:rPr>
        <w:t xml:space="preserve"> s</w:t>
      </w:r>
      <w:r w:rsidRPr="00675D82">
        <w:rPr>
          <w:rFonts w:ascii="Times New Roman" w:hAnsi="Times New Roman"/>
          <w:sz w:val="28"/>
          <w:szCs w:val="28"/>
          <w:lang w:val="es-MX"/>
        </w:rPr>
        <w:t>ố</w:t>
      </w:r>
      <w:r>
        <w:rPr>
          <w:rFonts w:ascii="Times New Roman" w:hAnsi="Times New Roman"/>
          <w:sz w:val="28"/>
          <w:szCs w:val="28"/>
          <w:lang w:val="es-MX"/>
        </w:rPr>
        <w:t xml:space="preserve"> 1,2.</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Gi</w:t>
      </w:r>
      <w:r w:rsidRPr="00675D82">
        <w:rPr>
          <w:rFonts w:ascii="Times New Roman" w:hAnsi="Times New Roman"/>
          <w:sz w:val="28"/>
          <w:szCs w:val="28"/>
          <w:lang w:val="es-MX"/>
        </w:rPr>
        <w:t>ảng</w:t>
      </w:r>
      <w:r>
        <w:rPr>
          <w:rFonts w:ascii="Times New Roman" w:hAnsi="Times New Roman"/>
          <w:sz w:val="28"/>
          <w:szCs w:val="28"/>
          <w:lang w:val="es-MX"/>
        </w:rPr>
        <w:t xml:space="preserve"> Chủ nhật:   </w:t>
      </w:r>
      <w:r>
        <w:rPr>
          <w:rFonts w:ascii="Times New Roman" w:hAnsi="Times New Roman"/>
          <w:sz w:val="28"/>
          <w:szCs w:val="28"/>
          <w:lang w:val="es-MX"/>
        </w:rPr>
        <w:tab/>
      </w:r>
      <w:r>
        <w:rPr>
          <w:rFonts w:ascii="Times New Roman" w:hAnsi="Times New Roman"/>
          <w:sz w:val="28"/>
          <w:szCs w:val="28"/>
          <w:lang w:val="es-MX"/>
        </w:rPr>
        <w:tab/>
      </w:r>
      <w:r>
        <w:rPr>
          <w:rFonts w:ascii="Times New Roman" w:hAnsi="Times New Roman"/>
          <w:sz w:val="28"/>
          <w:szCs w:val="28"/>
          <w:lang w:val="es-MX"/>
        </w:rPr>
        <w:tab/>
        <w:t xml:space="preserve">  </w:t>
      </w:r>
      <w:r>
        <w:rPr>
          <w:rFonts w:ascii="Times New Roman" w:hAnsi="Times New Roman"/>
          <w:sz w:val="28"/>
          <w:szCs w:val="28"/>
          <w:lang w:val="es-MX"/>
        </w:rPr>
        <w:tab/>
      </w:r>
      <w:r>
        <w:rPr>
          <w:rFonts w:ascii="Times New Roman" w:hAnsi="Times New Roman"/>
          <w:sz w:val="28"/>
          <w:szCs w:val="28"/>
          <w:lang w:val="es-MX"/>
        </w:rPr>
        <w:tab/>
        <w:t>Nh</w:t>
      </w:r>
      <w:r w:rsidRPr="00675D82">
        <w:rPr>
          <w:rFonts w:ascii="Times New Roman" w:hAnsi="Times New Roman"/>
          <w:sz w:val="28"/>
          <w:szCs w:val="28"/>
          <w:lang w:val="es-MX"/>
        </w:rPr>
        <w:t>â</w:t>
      </w:r>
      <w:r>
        <w:rPr>
          <w:rFonts w:ascii="Times New Roman" w:hAnsi="Times New Roman"/>
          <w:sz w:val="28"/>
          <w:szCs w:val="28"/>
          <w:lang w:val="es-MX"/>
        </w:rPr>
        <w:t>n th</w:t>
      </w:r>
      <w:r w:rsidRPr="00675D82">
        <w:rPr>
          <w:rFonts w:ascii="Times New Roman" w:hAnsi="Times New Roman"/>
          <w:sz w:val="28"/>
          <w:szCs w:val="28"/>
          <w:lang w:val="es-MX"/>
        </w:rPr>
        <w:t>ê</w:t>
      </w:r>
      <w:r>
        <w:rPr>
          <w:rFonts w:ascii="Times New Roman" w:hAnsi="Times New Roman"/>
          <w:sz w:val="28"/>
          <w:szCs w:val="28"/>
          <w:lang w:val="es-MX"/>
        </w:rPr>
        <w:t>m h</w:t>
      </w:r>
      <w:r w:rsidRPr="00675D82">
        <w:rPr>
          <w:rFonts w:ascii="Times New Roman" w:hAnsi="Times New Roman"/>
          <w:sz w:val="28"/>
          <w:szCs w:val="28"/>
          <w:lang w:val="es-MX"/>
        </w:rPr>
        <w:t>ệ</w:t>
      </w:r>
      <w:r>
        <w:rPr>
          <w:rFonts w:ascii="Times New Roman" w:hAnsi="Times New Roman"/>
          <w:sz w:val="28"/>
          <w:szCs w:val="28"/>
          <w:lang w:val="es-MX"/>
        </w:rPr>
        <w:t xml:space="preserve"> s</w:t>
      </w:r>
      <w:r w:rsidRPr="00675D82">
        <w:rPr>
          <w:rFonts w:ascii="Times New Roman" w:hAnsi="Times New Roman"/>
          <w:sz w:val="28"/>
          <w:szCs w:val="28"/>
          <w:lang w:val="es-MX"/>
        </w:rPr>
        <w:t>ố</w:t>
      </w:r>
      <w:r>
        <w:rPr>
          <w:rFonts w:ascii="Times New Roman" w:hAnsi="Times New Roman"/>
          <w:sz w:val="28"/>
          <w:szCs w:val="28"/>
          <w:lang w:val="es-MX"/>
        </w:rPr>
        <w:t xml:space="preserve"> 1,5.</w:t>
      </w:r>
    </w:p>
    <w:p w:rsidR="00F81E03" w:rsidRDefault="00F81E03" w:rsidP="003609FA">
      <w:pPr>
        <w:pStyle w:val="BodyTextIndent"/>
        <w:spacing w:after="120" w:line="240" w:lineRule="auto"/>
        <w:ind w:left="567" w:firstLine="0"/>
        <w:rPr>
          <w:rFonts w:ascii="Times New Roman" w:hAnsi="Times New Roman"/>
          <w:b/>
          <w:i/>
          <w:lang w:val="es-MX"/>
        </w:rPr>
      </w:pPr>
    </w:p>
    <w:p w:rsidR="003609FA" w:rsidRDefault="003609FA" w:rsidP="003609FA">
      <w:pPr>
        <w:pStyle w:val="BodyTextIndent"/>
        <w:spacing w:after="120" w:line="240" w:lineRule="auto"/>
        <w:ind w:left="567" w:firstLine="0"/>
        <w:rPr>
          <w:rFonts w:ascii="Times New Roman" w:hAnsi="Times New Roman"/>
          <w:b/>
          <w:i/>
          <w:lang w:val="es-MX"/>
        </w:rPr>
      </w:pPr>
      <w:r>
        <w:rPr>
          <w:rFonts w:ascii="Times New Roman" w:hAnsi="Times New Roman"/>
          <w:b/>
          <w:i/>
          <w:lang w:val="es-MX"/>
        </w:rPr>
        <w:t>13.6. Thù lao mời chuyên gia nói chuyện chuyên đề</w:t>
      </w:r>
    </w:p>
    <w:p w:rsidR="003609FA" w:rsidRDefault="003609FA" w:rsidP="003609FA">
      <w:pPr>
        <w:pStyle w:val="BodyTextIndent"/>
        <w:spacing w:after="120" w:line="240" w:lineRule="auto"/>
        <w:ind w:left="567" w:firstLine="0"/>
        <w:rPr>
          <w:rFonts w:ascii="Times New Roman" w:hAnsi="Times New Roman"/>
          <w:b/>
          <w:i/>
          <w:lang w:val="es-MX"/>
        </w:rPr>
      </w:pPr>
      <w:r>
        <w:rPr>
          <w:rFonts w:ascii="Times New Roman" w:hAnsi="Times New Roman"/>
          <w:b/>
          <w:i/>
          <w:lang w:val="es-MX"/>
        </w:rPr>
        <w:t>- N</w:t>
      </w:r>
      <w:r w:rsidRPr="00805402">
        <w:rPr>
          <w:rFonts w:ascii="Times New Roman" w:hAnsi="Times New Roman"/>
          <w:b/>
          <w:i/>
          <w:lang w:val="es-MX"/>
        </w:rPr>
        <w:t>ói</w:t>
      </w:r>
      <w:r>
        <w:rPr>
          <w:rFonts w:ascii="Times New Roman" w:hAnsi="Times New Roman"/>
          <w:b/>
          <w:i/>
          <w:lang w:val="es-MX"/>
        </w:rPr>
        <w:t xml:space="preserve"> chuy</w:t>
      </w:r>
      <w:r w:rsidRPr="00805402">
        <w:rPr>
          <w:rFonts w:ascii="Times New Roman" w:hAnsi="Times New Roman"/>
          <w:b/>
          <w:i/>
          <w:lang w:val="es-MX"/>
        </w:rPr>
        <w:t>ện</w:t>
      </w:r>
      <w:r>
        <w:rPr>
          <w:rFonts w:ascii="Times New Roman" w:hAnsi="Times New Roman"/>
          <w:b/>
          <w:i/>
          <w:lang w:val="es-MX"/>
        </w:rPr>
        <w:t xml:space="preserve"> chuy</w:t>
      </w:r>
      <w:r w:rsidRPr="00805402">
        <w:rPr>
          <w:rFonts w:ascii="Times New Roman" w:hAnsi="Times New Roman"/>
          <w:b/>
          <w:i/>
          <w:lang w:val="es-MX"/>
        </w:rPr>
        <w:t>ê</w:t>
      </w:r>
      <w:r>
        <w:rPr>
          <w:rFonts w:ascii="Times New Roman" w:hAnsi="Times New Roman"/>
          <w:b/>
          <w:i/>
          <w:lang w:val="es-MX"/>
        </w:rPr>
        <w:t>n đ</w:t>
      </w:r>
      <w:r w:rsidRPr="00805402">
        <w:rPr>
          <w:rFonts w:ascii="Times New Roman" w:hAnsi="Times New Roman"/>
          <w:b/>
          <w:i/>
          <w:lang w:val="es-MX"/>
        </w:rPr>
        <w:t>ề</w:t>
      </w:r>
      <w:r>
        <w:rPr>
          <w:rFonts w:ascii="Times New Roman" w:hAnsi="Times New Roman"/>
          <w:b/>
          <w:i/>
          <w:lang w:val="es-MX"/>
        </w:rPr>
        <w:t xml:space="preserve"> b</w:t>
      </w:r>
      <w:r w:rsidRPr="00805402">
        <w:rPr>
          <w:rFonts w:ascii="Times New Roman" w:hAnsi="Times New Roman"/>
          <w:b/>
          <w:i/>
          <w:lang w:val="es-MX"/>
        </w:rPr>
        <w:t>ằng</w:t>
      </w:r>
      <w:r>
        <w:rPr>
          <w:rFonts w:ascii="Times New Roman" w:hAnsi="Times New Roman"/>
          <w:b/>
          <w:i/>
          <w:lang w:val="es-MX"/>
        </w:rPr>
        <w:t xml:space="preserve"> ti</w:t>
      </w:r>
      <w:r w:rsidRPr="00805402">
        <w:rPr>
          <w:rFonts w:ascii="Times New Roman" w:hAnsi="Times New Roman"/>
          <w:b/>
          <w:i/>
          <w:lang w:val="es-MX"/>
        </w:rPr>
        <w:t>ếng</w:t>
      </w:r>
      <w:r>
        <w:rPr>
          <w:rFonts w:ascii="Times New Roman" w:hAnsi="Times New Roman"/>
          <w:b/>
          <w:i/>
          <w:lang w:val="es-MX"/>
        </w:rPr>
        <w:t xml:space="preserve"> Vi</w:t>
      </w:r>
      <w:r w:rsidRPr="00805402">
        <w:rPr>
          <w:rFonts w:ascii="Times New Roman" w:hAnsi="Times New Roman"/>
          <w:b/>
          <w:i/>
          <w:lang w:val="es-MX"/>
        </w:rPr>
        <w:t>ệt</w:t>
      </w:r>
      <w:r>
        <w:rPr>
          <w:rFonts w:ascii="Times New Roman" w:hAnsi="Times New Roman"/>
          <w:b/>
          <w:i/>
          <w:lang w:val="es-MX"/>
        </w:rPr>
        <w:t>:</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Đơn giá thanh toán theo học hàm, học vị và cấp bậc (đã bao gồm thuế thu nhập cá nhân) như sau:</w:t>
      </w:r>
    </w:p>
    <w:p w:rsidR="003609FA" w:rsidRDefault="003609FA" w:rsidP="003609FA">
      <w:pPr>
        <w:widowControl w:val="0"/>
        <w:spacing w:after="120" w:line="240" w:lineRule="auto"/>
        <w:ind w:left="567" w:firstLine="153"/>
        <w:jc w:val="both"/>
        <w:rPr>
          <w:rFonts w:ascii="Times New Roman" w:hAnsi="Times New Roman"/>
          <w:sz w:val="28"/>
          <w:szCs w:val="28"/>
          <w:lang w:val="es-MX"/>
        </w:rPr>
      </w:pPr>
      <w:r>
        <w:rPr>
          <w:rFonts w:ascii="Times New Roman" w:hAnsi="Times New Roman"/>
          <w:sz w:val="28"/>
          <w:szCs w:val="28"/>
          <w:lang w:val="es-MX"/>
        </w:rPr>
        <w:t>+ Học vị Thạc sỹ/Chuyên viên/Phó Chánh án tòa án nhân dân cấp huyện: 1.000.000 đồng/buổi.</w:t>
      </w:r>
    </w:p>
    <w:p w:rsidR="003609FA" w:rsidRDefault="003609FA" w:rsidP="003609FA">
      <w:pPr>
        <w:widowControl w:val="0"/>
        <w:spacing w:after="120" w:line="240" w:lineRule="auto"/>
        <w:ind w:left="567"/>
        <w:jc w:val="both"/>
        <w:rPr>
          <w:rFonts w:ascii="Times New Roman" w:hAnsi="Times New Roman"/>
          <w:sz w:val="28"/>
          <w:szCs w:val="28"/>
          <w:lang w:val="es-MX"/>
        </w:rPr>
      </w:pPr>
      <w:r>
        <w:rPr>
          <w:rFonts w:ascii="Times New Roman" w:hAnsi="Times New Roman"/>
          <w:sz w:val="28"/>
          <w:szCs w:val="28"/>
          <w:lang w:val="es-MX"/>
        </w:rPr>
        <w:t>+ Học vị tiến sĩ/Chánh án tòa án nhân dân cấp huyện/Giảng viên chính/Chuyên viên chính/Phó chánh án Tòa án nhân dân cấp tỉnh/: 1.200.000 đồng/buổi.</w:t>
      </w:r>
    </w:p>
    <w:p w:rsidR="003609FA" w:rsidRDefault="003609FA" w:rsidP="003609FA">
      <w:pPr>
        <w:widowControl w:val="0"/>
        <w:spacing w:after="120" w:line="240" w:lineRule="auto"/>
        <w:ind w:left="567"/>
        <w:jc w:val="both"/>
        <w:rPr>
          <w:rFonts w:ascii="Times New Roman" w:hAnsi="Times New Roman"/>
          <w:sz w:val="28"/>
          <w:szCs w:val="28"/>
          <w:lang w:val="es-MX"/>
        </w:rPr>
      </w:pPr>
      <w:r>
        <w:rPr>
          <w:rFonts w:ascii="Times New Roman" w:hAnsi="Times New Roman"/>
          <w:sz w:val="28"/>
          <w:szCs w:val="28"/>
          <w:lang w:val="es-MX"/>
        </w:rPr>
        <w:tab/>
        <w:t>+ Học hàm Phó giáo sư/Phó Vụ trưởng/</w:t>
      </w:r>
      <w:r>
        <w:rPr>
          <w:rFonts w:ascii="Times New Roman" w:hAnsi="Times New Roman"/>
          <w:sz w:val="28"/>
          <w:szCs w:val="28"/>
          <w:highlight w:val="yellow"/>
          <w:lang w:val="es-MX"/>
        </w:rPr>
        <w:t>Phó gi</w:t>
      </w:r>
      <w:r>
        <w:rPr>
          <w:rFonts w:ascii="Times New Roman" w:hAnsi="Times New Roman"/>
          <w:sz w:val="28"/>
          <w:szCs w:val="28"/>
          <w:lang w:val="es-MX"/>
        </w:rPr>
        <w:t>ám đốc</w:t>
      </w:r>
      <w:r>
        <w:rPr>
          <w:rFonts w:ascii="Times New Roman" w:hAnsi="Times New Roman"/>
          <w:sz w:val="28"/>
          <w:szCs w:val="28"/>
          <w:highlight w:val="yellow"/>
          <w:lang w:val="es-MX"/>
        </w:rPr>
        <w:t xml:space="preserve"> doanh nghiệp/</w:t>
      </w:r>
      <w:r>
        <w:rPr>
          <w:rFonts w:ascii="Times New Roman" w:hAnsi="Times New Roman"/>
          <w:sz w:val="28"/>
          <w:szCs w:val="28"/>
          <w:lang w:val="es-MX"/>
        </w:rPr>
        <w:t>Phó Chánh án tòa án nhân dân tối cao/Chánh án tòa án nhân dân cấp tỉnh: 1.500.000 đồng/1 buổi.</w:t>
      </w:r>
    </w:p>
    <w:p w:rsidR="003609FA" w:rsidRDefault="003609FA" w:rsidP="003609FA">
      <w:pPr>
        <w:widowControl w:val="0"/>
        <w:spacing w:after="120" w:line="240" w:lineRule="auto"/>
        <w:ind w:left="567"/>
        <w:jc w:val="both"/>
        <w:rPr>
          <w:rFonts w:ascii="Times New Roman" w:hAnsi="Times New Roman"/>
          <w:sz w:val="28"/>
          <w:szCs w:val="28"/>
          <w:lang w:val="es-MX"/>
        </w:rPr>
      </w:pPr>
      <w:r>
        <w:rPr>
          <w:rFonts w:ascii="Times New Roman" w:hAnsi="Times New Roman"/>
          <w:sz w:val="28"/>
          <w:szCs w:val="28"/>
          <w:lang w:val="es-MX"/>
        </w:rPr>
        <w:tab/>
        <w:t>+ Học hàm Giáo sư/Giảng viên cao cấp/Chuyên viên cao cấp/Vụ trưởng/</w:t>
      </w:r>
      <w:r>
        <w:rPr>
          <w:rFonts w:ascii="Times New Roman" w:hAnsi="Times New Roman"/>
          <w:sz w:val="28"/>
          <w:szCs w:val="28"/>
          <w:highlight w:val="yellow"/>
          <w:lang w:val="es-MX"/>
        </w:rPr>
        <w:t>Gi</w:t>
      </w:r>
      <w:r>
        <w:rPr>
          <w:rFonts w:ascii="Times New Roman" w:hAnsi="Times New Roman"/>
          <w:sz w:val="28"/>
          <w:szCs w:val="28"/>
          <w:lang w:val="es-MX"/>
        </w:rPr>
        <w:t>ám đốc</w:t>
      </w:r>
      <w:r>
        <w:rPr>
          <w:rFonts w:ascii="Times New Roman" w:hAnsi="Times New Roman"/>
          <w:sz w:val="28"/>
          <w:szCs w:val="28"/>
          <w:highlight w:val="yellow"/>
          <w:lang w:val="es-MX"/>
        </w:rPr>
        <w:t xml:space="preserve"> doanh nghiệp</w:t>
      </w:r>
      <w:r>
        <w:rPr>
          <w:rFonts w:ascii="Times New Roman" w:hAnsi="Times New Roman"/>
          <w:sz w:val="28"/>
          <w:szCs w:val="28"/>
          <w:lang w:val="es-MX"/>
        </w:rPr>
        <w:t>/Chánh án Tòa án nhân dân tối cao: 1.800.000 đồng/buổi.</w:t>
      </w:r>
    </w:p>
    <w:p w:rsidR="003609FA" w:rsidRPr="00805402" w:rsidRDefault="003609FA" w:rsidP="003609FA">
      <w:pPr>
        <w:pStyle w:val="BodyTextIndent"/>
        <w:numPr>
          <w:ilvl w:val="0"/>
          <w:numId w:val="3"/>
        </w:numPr>
        <w:spacing w:after="120" w:line="240" w:lineRule="auto"/>
        <w:rPr>
          <w:rFonts w:ascii="Times New Roman Bold" w:hAnsi="Times New Roman Bold" w:hint="eastAsia"/>
          <w:b/>
          <w:i/>
          <w:spacing w:val="-6"/>
          <w:lang w:val="es-MX"/>
        </w:rPr>
      </w:pPr>
      <w:r w:rsidRPr="00805402">
        <w:rPr>
          <w:rFonts w:ascii="Times New Roman Bold" w:hAnsi="Times New Roman Bold"/>
          <w:b/>
          <w:i/>
          <w:spacing w:val="-6"/>
          <w:lang w:val="es-MX"/>
        </w:rPr>
        <w:t>Nói chuyện chuyên đề bằng tiếng Anh: Định mức như trên nhân với hệ số 1,5.</w:t>
      </w:r>
    </w:p>
    <w:p w:rsidR="003609FA" w:rsidRDefault="003609FA" w:rsidP="003609FA">
      <w:pPr>
        <w:widowControl w:val="0"/>
        <w:numPr>
          <w:ilvl w:val="0"/>
          <w:numId w:val="3"/>
        </w:numPr>
        <w:spacing w:after="120" w:line="240" w:lineRule="auto"/>
        <w:jc w:val="both"/>
        <w:rPr>
          <w:rFonts w:ascii="Times New Roman" w:hAnsi="Times New Roman"/>
          <w:sz w:val="28"/>
          <w:szCs w:val="28"/>
          <w:lang w:val="es-MX"/>
        </w:rPr>
      </w:pPr>
      <w:r>
        <w:rPr>
          <w:rFonts w:ascii="Times New Roman" w:hAnsi="Times New Roman"/>
          <w:sz w:val="28"/>
          <w:szCs w:val="28"/>
          <w:lang w:val="es-MX"/>
        </w:rPr>
        <w:t>Hỗ trợ tiền đi lại cho chuyên gia: 300.000 đồng/buổi.</w:t>
      </w:r>
    </w:p>
    <w:p w:rsidR="003609FA" w:rsidRDefault="003609FA" w:rsidP="003609FA">
      <w:pPr>
        <w:widowControl w:val="0"/>
        <w:spacing w:after="120" w:line="240" w:lineRule="auto"/>
        <w:ind w:left="567"/>
        <w:jc w:val="both"/>
        <w:rPr>
          <w:rFonts w:ascii="Times New Roman" w:hAnsi="Times New Roman"/>
          <w:i/>
          <w:sz w:val="24"/>
          <w:lang w:val="es-MX"/>
        </w:rPr>
      </w:pPr>
      <w:r>
        <w:rPr>
          <w:rFonts w:ascii="Times New Roman" w:hAnsi="Times New Roman"/>
          <w:sz w:val="28"/>
          <w:szCs w:val="28"/>
          <w:lang w:val="es-MX"/>
        </w:rPr>
        <w:t>Trường hợp đặc biệt do Giám đốc Học viện Quyết định.</w:t>
      </w:r>
    </w:p>
    <w:p w:rsidR="003609FA" w:rsidRDefault="003609FA" w:rsidP="003609FA">
      <w:pPr>
        <w:widowControl w:val="0"/>
        <w:spacing w:after="120" w:line="240" w:lineRule="auto"/>
        <w:jc w:val="both"/>
        <w:rPr>
          <w:rFonts w:ascii="Times New Roman" w:hAnsi="Times New Roman"/>
          <w:i/>
          <w:iCs/>
          <w:sz w:val="28"/>
          <w:szCs w:val="28"/>
          <w:lang w:val="es-MX"/>
        </w:rPr>
      </w:pPr>
      <w:r>
        <w:rPr>
          <w:rFonts w:ascii="Times New Roman" w:hAnsi="Times New Roman"/>
          <w:sz w:val="28"/>
          <w:szCs w:val="28"/>
          <w:lang w:val="es-MX"/>
        </w:rPr>
        <w:tab/>
      </w:r>
      <w:r>
        <w:rPr>
          <w:rFonts w:ascii="Times New Roman" w:hAnsi="Times New Roman"/>
          <w:i/>
          <w:iCs/>
          <w:sz w:val="28"/>
          <w:szCs w:val="28"/>
          <w:lang w:val="es-MX"/>
        </w:rPr>
        <w:t>*. Phòng Quản lý Đào tạo chịu trách nhiệm hướng dẫn các Khoa, Bộ môn về thủ tục ký hợp đồng đối với chuyên gia, giảng viên mời giảng.</w:t>
      </w:r>
    </w:p>
    <w:p w:rsidR="003609FA" w:rsidRDefault="003609FA" w:rsidP="003609FA">
      <w:pPr>
        <w:widowControl w:val="0"/>
        <w:spacing w:after="240" w:line="240" w:lineRule="auto"/>
        <w:jc w:val="both"/>
        <w:rPr>
          <w:rFonts w:ascii="Times New Roman" w:hAnsi="Times New Roman"/>
          <w:b/>
          <w:sz w:val="28"/>
          <w:szCs w:val="28"/>
          <w:lang w:val="es-MX"/>
        </w:rPr>
      </w:pPr>
      <w:r>
        <w:rPr>
          <w:rFonts w:ascii="Times New Roman" w:hAnsi="Times New Roman"/>
          <w:i/>
          <w:iCs/>
          <w:sz w:val="28"/>
          <w:szCs w:val="28"/>
          <w:lang w:val="es-MX"/>
        </w:rPr>
        <w:tab/>
        <w:t>*. Phòng KH-TC chịu trách nhiệm hướng dẫn các đơn vị, cá nhân có liên quan trong việc thực hiện Luật Thuế thu nhập cá nhân khi thanh toán thù lao giảng dạy cho chuyên gia, giảng viên mời giảng.</w:t>
      </w:r>
      <w:r>
        <w:rPr>
          <w:rFonts w:ascii="Times New Roman" w:hAnsi="Times New Roman"/>
          <w:b/>
          <w:sz w:val="28"/>
          <w:szCs w:val="28"/>
          <w:lang w:val="es-MX"/>
        </w:rPr>
        <w:tab/>
        <w:t xml:space="preserve"> </w:t>
      </w:r>
    </w:p>
    <w:p w:rsidR="003609FA" w:rsidRDefault="003609FA" w:rsidP="003609FA">
      <w:pPr>
        <w:widowControl w:val="0"/>
        <w:spacing w:after="120" w:line="240" w:lineRule="auto"/>
        <w:jc w:val="center"/>
        <w:rPr>
          <w:rFonts w:ascii="Times New Roman" w:hAnsi="Times New Roman"/>
          <w:b/>
          <w:sz w:val="28"/>
          <w:szCs w:val="28"/>
          <w:lang w:val="es-MX"/>
        </w:rPr>
      </w:pPr>
      <w:r>
        <w:rPr>
          <w:rFonts w:ascii="Times New Roman" w:hAnsi="Times New Roman"/>
          <w:b/>
          <w:sz w:val="28"/>
          <w:szCs w:val="28"/>
          <w:lang w:val="es-MX"/>
        </w:rPr>
        <w:t>Mục 3</w:t>
      </w:r>
    </w:p>
    <w:p w:rsidR="003609FA" w:rsidRDefault="003609FA" w:rsidP="003609FA">
      <w:pPr>
        <w:widowControl w:val="0"/>
        <w:spacing w:after="120" w:line="240" w:lineRule="auto"/>
        <w:jc w:val="center"/>
        <w:rPr>
          <w:rFonts w:ascii="Times New Roman" w:hAnsi="Times New Roman"/>
          <w:b/>
          <w:sz w:val="28"/>
          <w:szCs w:val="28"/>
          <w:lang w:val="es-MX"/>
        </w:rPr>
      </w:pPr>
      <w:r>
        <w:rPr>
          <w:rFonts w:ascii="Times New Roman" w:hAnsi="Times New Roman"/>
          <w:b/>
          <w:sz w:val="28"/>
          <w:szCs w:val="28"/>
          <w:lang w:val="es-MX"/>
        </w:rPr>
        <w:t>HOẠT ĐỘNG ĐÀO TẠO VÀ NGHIÊN CỨU KHOA HỌC</w:t>
      </w:r>
    </w:p>
    <w:p w:rsidR="003609FA" w:rsidRDefault="003609FA" w:rsidP="003609FA">
      <w:pPr>
        <w:widowControl w:val="0"/>
        <w:spacing w:after="120" w:line="240" w:lineRule="auto"/>
        <w:ind w:firstLine="720"/>
        <w:jc w:val="both"/>
        <w:rPr>
          <w:rFonts w:ascii="Times New Roman" w:hAnsi="Times New Roman"/>
          <w:b/>
          <w:bCs/>
          <w:sz w:val="28"/>
          <w:szCs w:val="28"/>
          <w:lang w:val="es-MX"/>
        </w:rPr>
      </w:pPr>
      <w:r>
        <w:rPr>
          <w:rFonts w:ascii="Times New Roman" w:hAnsi="Times New Roman"/>
          <w:b/>
          <w:bCs/>
          <w:sz w:val="28"/>
          <w:szCs w:val="28"/>
          <w:lang w:val="es-MX"/>
        </w:rPr>
        <w:t>Điều 14. Chi tổ chức tuyển sinh đại học và cao học</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Thực hiện theo quyết định của Giám đốc Học viện.</w:t>
      </w:r>
    </w:p>
    <w:p w:rsidR="003609FA" w:rsidRDefault="003609FA" w:rsidP="003609FA">
      <w:pPr>
        <w:spacing w:after="120" w:line="240" w:lineRule="auto"/>
        <w:ind w:firstLine="720"/>
        <w:jc w:val="both"/>
        <w:rPr>
          <w:rFonts w:ascii="Times New Roman" w:hAnsi="Times New Roman"/>
          <w:b/>
          <w:sz w:val="28"/>
          <w:szCs w:val="28"/>
          <w:lang w:val="pt-BR"/>
        </w:rPr>
      </w:pPr>
      <w:r>
        <w:rPr>
          <w:rFonts w:ascii="Times New Roman" w:hAnsi="Times New Roman"/>
          <w:b/>
          <w:sz w:val="28"/>
          <w:szCs w:val="28"/>
          <w:highlight w:val="yellow"/>
        </w:rPr>
        <w:t>Điều</w:t>
      </w:r>
      <w:r w:rsidRPr="0051178C">
        <w:rPr>
          <w:rFonts w:ascii="Times New Roman" w:hAnsi="Times New Roman"/>
          <w:b/>
          <w:sz w:val="28"/>
          <w:szCs w:val="28"/>
          <w:highlight w:val="yellow"/>
          <w:lang w:val="pt-BR"/>
        </w:rPr>
        <w:t xml:space="preserve"> </w:t>
      </w:r>
      <w:r>
        <w:rPr>
          <w:rFonts w:ascii="Times New Roman" w:hAnsi="Times New Roman"/>
          <w:b/>
          <w:sz w:val="28"/>
          <w:szCs w:val="28"/>
          <w:highlight w:val="yellow"/>
        </w:rPr>
        <w:t>15</w:t>
      </w:r>
      <w:r>
        <w:rPr>
          <w:rFonts w:ascii="Times New Roman" w:hAnsi="Times New Roman"/>
          <w:b/>
          <w:sz w:val="28"/>
          <w:szCs w:val="28"/>
          <w:highlight w:val="yellow"/>
          <w:lang w:val="pt-BR"/>
        </w:rPr>
        <w:t>. Xây dựng</w:t>
      </w:r>
      <w:r>
        <w:rPr>
          <w:rFonts w:ascii="Times New Roman" w:hAnsi="Times New Roman"/>
          <w:b/>
          <w:sz w:val="28"/>
          <w:szCs w:val="28"/>
          <w:highlight w:val="yellow"/>
        </w:rPr>
        <w:t xml:space="preserve"> chương trình</w:t>
      </w:r>
      <w:r>
        <w:rPr>
          <w:rFonts w:ascii="Times New Roman" w:hAnsi="Times New Roman"/>
          <w:b/>
          <w:sz w:val="28"/>
          <w:szCs w:val="28"/>
          <w:highlight w:val="yellow"/>
          <w:lang w:val="pt-BR"/>
        </w:rPr>
        <w:t xml:space="preserve"> khung, chương trình môn học</w:t>
      </w:r>
      <w:r>
        <w:rPr>
          <w:rFonts w:ascii="Times New Roman" w:hAnsi="Times New Roman"/>
          <w:b/>
          <w:sz w:val="28"/>
          <w:szCs w:val="28"/>
          <w:highlight w:val="yellow"/>
        </w:rPr>
        <w:t xml:space="preserve">, giáo trình, </w:t>
      </w:r>
    </w:p>
    <w:p w:rsidR="003609FA" w:rsidRDefault="003609FA" w:rsidP="003609FA">
      <w:pPr>
        <w:spacing w:before="120"/>
        <w:ind w:firstLine="720"/>
        <w:jc w:val="both"/>
        <w:rPr>
          <w:rFonts w:ascii="Times New Roman" w:hAnsi="Times New Roman"/>
          <w:b/>
          <w:sz w:val="28"/>
          <w:szCs w:val="28"/>
          <w:lang w:val="pt-BR"/>
        </w:rPr>
      </w:pPr>
      <w:r>
        <w:rPr>
          <w:rFonts w:ascii="Times New Roman" w:hAnsi="Times New Roman"/>
          <w:sz w:val="28"/>
          <w:szCs w:val="28"/>
          <w:lang w:val="pt-BR"/>
        </w:rPr>
        <w:t xml:space="preserve">Mức chi xây dựng chương trình khung, chương trình môn học, giáo trình áp dụng các quy định tại Thông tư số 123/2009/TT-BTC ngày 17/6/2009 của Bộ Tài chính </w:t>
      </w:r>
      <w:r>
        <w:rPr>
          <w:rFonts w:ascii="Times New Roman" w:hAnsi="Times New Roman"/>
          <w:sz w:val="28"/>
          <w:szCs w:val="28"/>
          <w:lang w:val="nl-NL"/>
        </w:rPr>
        <w:t>Quy định nội dung chi, mức chi xây dựng chương trình khung và biên soạn chương trình, giáo trình các môn học đối với các ngành đào tạo Đại học, Cao đẳng, Trung cấp chuyên nghiệp</w:t>
      </w:r>
      <w:r>
        <w:rPr>
          <w:rFonts w:ascii="Times New Roman" w:hAnsi="Times New Roman"/>
          <w:sz w:val="28"/>
          <w:szCs w:val="28"/>
          <w:lang w:val="pt-BR"/>
        </w:rPr>
        <w:t xml:space="preserve">, cụ thể như sau: </w:t>
      </w:r>
    </w:p>
    <w:p w:rsidR="003609FA" w:rsidRDefault="003609FA" w:rsidP="003609FA">
      <w:pPr>
        <w:spacing w:after="120" w:line="240" w:lineRule="auto"/>
        <w:ind w:firstLine="720"/>
        <w:jc w:val="both"/>
        <w:rPr>
          <w:rFonts w:ascii="Times New Roman" w:hAnsi="Times New Roman"/>
          <w:b/>
          <w:sz w:val="28"/>
          <w:szCs w:val="28"/>
        </w:rPr>
      </w:pPr>
      <w:r>
        <w:rPr>
          <w:rFonts w:ascii="Times New Roman" w:hAnsi="Times New Roman"/>
          <w:b/>
          <w:i/>
          <w:sz w:val="28"/>
          <w:szCs w:val="28"/>
        </w:rPr>
        <w:t>15.1</w:t>
      </w:r>
      <w:r>
        <w:rPr>
          <w:rFonts w:ascii="Times New Roman" w:hAnsi="Times New Roman"/>
          <w:b/>
          <w:sz w:val="28"/>
          <w:szCs w:val="28"/>
        </w:rPr>
        <w:t xml:space="preserve">. </w:t>
      </w:r>
      <w:r>
        <w:rPr>
          <w:rFonts w:ascii="Times New Roman" w:hAnsi="Times New Roman"/>
          <w:b/>
          <w:i/>
          <w:sz w:val="28"/>
          <w:szCs w:val="28"/>
        </w:rPr>
        <w:t xml:space="preserve"> Chi xây dựng chương trình khung</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a/ Chi xây dựng chương trình khung:</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Chi biên soạn chương trình: 25.000 đồng/tiết.</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Chi sửa chữa và biên tập tổng thể: 15.000 đồng/tiết.</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Chi thẩm định nhận xét: 10.000 đồng/tiết  .</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b/ Chi xây dựng chương trình môn học:</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Chi biên soạn chương trình: 75.000 đồng/tiết.</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Chi sửa chữa và biên tập tổng thể: 30.000 đồng/tiết.</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Chi thẩm định nhận xét : 20.000 đồng/tiết.</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c/ Chi biên soạn giáo trình:</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 Viết giáo trình: 70.000 đồng/trang chuẩn </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Sửa chữa và biên tập tổng thể: 25.000 đồng/trang chuẩn.</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Chi thẩm định nhận xét: Theo Quyết định của Giám đốc Học viện.</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d/ Chi chỉnh sửa, bổ sung chương trình khung, chương trình môn học,</w:t>
      </w:r>
      <w:r>
        <w:rPr>
          <w:rFonts w:ascii="Times New Roman" w:hAnsi="Times New Roman"/>
          <w:iCs/>
          <w:sz w:val="28"/>
          <w:szCs w:val="28"/>
          <w:lang w:val="pt-BR"/>
        </w:rPr>
        <w:t xml:space="preserve"> giáo trình</w:t>
      </w:r>
      <w:r>
        <w:rPr>
          <w:rFonts w:ascii="Times New Roman" w:hAnsi="Times New Roman"/>
          <w:sz w:val="28"/>
          <w:szCs w:val="28"/>
          <w:lang w:val="pt-BR"/>
        </w:rPr>
        <w:t xml:space="preserve">: mức tối đa không quá 30% mức chi xây dựng mới trên đây. </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i/>
          <w:sz w:val="28"/>
          <w:szCs w:val="28"/>
          <w:lang w:val="pt-BR"/>
        </w:rPr>
        <w:t>* Trang chuẩn là trang giấy khổ A4, cỡ chữ 14, font Times New Roman, lề trái 3cm, lề phải 1,5cm - 2cm, lề trên và lề dưới 2cm, dãn dòng Multiple 1,2.</w:t>
      </w:r>
    </w:p>
    <w:p w:rsidR="003609FA" w:rsidRDefault="003609FA" w:rsidP="003609FA">
      <w:pPr>
        <w:spacing w:after="120" w:line="240" w:lineRule="auto"/>
        <w:ind w:firstLine="720"/>
        <w:rPr>
          <w:rFonts w:ascii="Times New Roman" w:hAnsi="Times New Roman"/>
          <w:b/>
          <w:i/>
          <w:sz w:val="28"/>
          <w:szCs w:val="28"/>
          <w:lang w:val="pt-BR"/>
        </w:rPr>
      </w:pPr>
      <w:r>
        <w:rPr>
          <w:rFonts w:ascii="Times New Roman" w:hAnsi="Times New Roman"/>
          <w:b/>
          <w:i/>
          <w:sz w:val="28"/>
          <w:szCs w:val="28"/>
          <w:lang w:val="pt-BR"/>
        </w:rPr>
        <w:t xml:space="preserve">15.2. Giáo trình nội bộ </w:t>
      </w:r>
    </w:p>
    <w:p w:rsidR="003609FA" w:rsidRDefault="003609FA" w:rsidP="003609FA">
      <w:pPr>
        <w:spacing w:after="120" w:line="240" w:lineRule="auto"/>
        <w:ind w:firstLine="720"/>
        <w:rPr>
          <w:rFonts w:ascii="Times New Roman" w:hAnsi="Times New Roman"/>
          <w:sz w:val="28"/>
          <w:szCs w:val="28"/>
          <w:lang w:val="pt-BR"/>
        </w:rPr>
      </w:pPr>
      <w:r>
        <w:rPr>
          <w:rFonts w:ascii="Times New Roman" w:hAnsi="Times New Roman"/>
          <w:sz w:val="28"/>
          <w:szCs w:val="28"/>
          <w:lang w:val="pt-BR"/>
        </w:rPr>
        <w:t>Mức chi do Giám đốc quyết định, không quá mức trần của Giáo trình xuất bản, cụ thể như sau:</w:t>
      </w:r>
    </w:p>
    <w:p w:rsidR="003609FA" w:rsidRDefault="003609FA" w:rsidP="003609FA">
      <w:pPr>
        <w:spacing w:after="120" w:line="240" w:lineRule="auto"/>
        <w:rPr>
          <w:rFonts w:ascii="Times New Roman" w:hAnsi="Times New Roman"/>
          <w:sz w:val="28"/>
          <w:szCs w:val="28"/>
          <w:lang w:val="pt-BR"/>
        </w:rPr>
      </w:pPr>
      <w:r>
        <w:rPr>
          <w:rFonts w:ascii="Times New Roman" w:hAnsi="Times New Roman"/>
          <w:sz w:val="28"/>
          <w:szCs w:val="28"/>
          <w:lang w:val="pt-BR"/>
        </w:rPr>
        <w:tab/>
        <w:t xml:space="preserve">- Chi biên soạn: </w:t>
      </w:r>
      <w:r>
        <w:rPr>
          <w:rFonts w:ascii="Times New Roman" w:hAnsi="Times New Roman"/>
          <w:sz w:val="28"/>
          <w:szCs w:val="28"/>
          <w:lang w:val="pt-BR"/>
        </w:rPr>
        <w:tab/>
        <w:t>45.000 đ/trang chuẩn</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p>
    <w:p w:rsidR="003609FA" w:rsidRDefault="003609FA" w:rsidP="003609FA">
      <w:pPr>
        <w:spacing w:after="120" w:line="240" w:lineRule="auto"/>
        <w:ind w:firstLine="720"/>
        <w:rPr>
          <w:rFonts w:ascii="Times New Roman" w:hAnsi="Times New Roman"/>
          <w:sz w:val="28"/>
          <w:szCs w:val="28"/>
          <w:lang w:val="pt-BR"/>
        </w:rPr>
      </w:pPr>
      <w:r>
        <w:rPr>
          <w:rFonts w:ascii="Times New Roman" w:hAnsi="Times New Roman"/>
          <w:sz w:val="28"/>
          <w:szCs w:val="28"/>
          <w:lang w:val="pt-BR"/>
        </w:rPr>
        <w:t xml:space="preserve">- Chi biên tập: </w:t>
      </w:r>
      <w:r>
        <w:rPr>
          <w:rFonts w:ascii="Times New Roman" w:hAnsi="Times New Roman"/>
          <w:sz w:val="28"/>
          <w:szCs w:val="28"/>
          <w:lang w:val="pt-BR"/>
        </w:rPr>
        <w:tab/>
        <w:t>15.000 đ/trang chuẩn</w:t>
      </w:r>
    </w:p>
    <w:p w:rsidR="003609FA" w:rsidRDefault="003609FA" w:rsidP="003609FA">
      <w:pPr>
        <w:spacing w:after="120" w:line="240" w:lineRule="auto"/>
        <w:jc w:val="both"/>
        <w:rPr>
          <w:rFonts w:ascii="Times New Roman" w:hAnsi="Times New Roman"/>
          <w:color w:val="FF0000"/>
          <w:spacing w:val="-6"/>
          <w:sz w:val="28"/>
          <w:szCs w:val="28"/>
          <w:lang w:val="pt-BR"/>
        </w:rPr>
      </w:pPr>
      <w:r>
        <w:rPr>
          <w:rFonts w:ascii="Times New Roman" w:hAnsi="Times New Roman"/>
          <w:spacing w:val="-6"/>
          <w:sz w:val="28"/>
          <w:szCs w:val="28"/>
          <w:lang w:val="pt-BR"/>
        </w:rPr>
        <w:tab/>
      </w:r>
      <w:r>
        <w:rPr>
          <w:rFonts w:ascii="Times New Roman" w:hAnsi="Times New Roman"/>
          <w:spacing w:val="-6"/>
          <w:sz w:val="28"/>
          <w:szCs w:val="28"/>
        </w:rPr>
        <w:t xml:space="preserve">- Chi thẩm định: </w:t>
      </w:r>
      <w:r>
        <w:rPr>
          <w:rFonts w:ascii="Times New Roman" w:hAnsi="Times New Roman"/>
          <w:spacing w:val="-6"/>
          <w:sz w:val="28"/>
          <w:szCs w:val="28"/>
          <w:lang w:val="pt-BR"/>
        </w:rPr>
        <w:tab/>
      </w:r>
      <w:r>
        <w:rPr>
          <w:rFonts w:ascii="Times New Roman" w:hAnsi="Times New Roman"/>
          <w:spacing w:val="-6"/>
          <w:sz w:val="28"/>
          <w:szCs w:val="28"/>
        </w:rPr>
        <w:t>35.000 đ/trang chuẩn</w:t>
      </w:r>
      <w:r>
        <w:rPr>
          <w:rFonts w:ascii="Times New Roman" w:hAnsi="Times New Roman"/>
          <w:spacing w:val="-6"/>
          <w:sz w:val="28"/>
          <w:szCs w:val="28"/>
          <w:lang w:val="pt-BR"/>
        </w:rPr>
        <w:t xml:space="preserve"> (không thấp hơn 5.000.000 đồng).</w:t>
      </w:r>
    </w:p>
    <w:p w:rsidR="003609FA" w:rsidRDefault="003609FA" w:rsidP="003609FA">
      <w:pPr>
        <w:spacing w:after="120" w:line="240" w:lineRule="auto"/>
        <w:ind w:firstLine="720"/>
        <w:jc w:val="both"/>
        <w:rPr>
          <w:rFonts w:ascii="Times New Roman" w:hAnsi="Times New Roman"/>
          <w:b/>
          <w:i/>
          <w:sz w:val="28"/>
          <w:szCs w:val="28"/>
          <w:lang w:val="pt-BR"/>
        </w:rPr>
      </w:pPr>
      <w:r>
        <w:rPr>
          <w:rFonts w:ascii="Times New Roman" w:hAnsi="Times New Roman"/>
          <w:sz w:val="28"/>
          <w:szCs w:val="28"/>
          <w:lang w:val="pt-BR"/>
        </w:rPr>
        <w:t>Chi chỉnh sửa, bổ sung giáo trình nội bộ: Mức tối đa không quá 30% mức chi xây dựng mới trên đây.</w:t>
      </w:r>
      <w:r>
        <w:rPr>
          <w:rFonts w:ascii="Times New Roman" w:hAnsi="Times New Roman"/>
          <w:b/>
          <w:i/>
          <w:sz w:val="28"/>
          <w:szCs w:val="28"/>
        </w:rPr>
        <w:tab/>
      </w:r>
    </w:p>
    <w:p w:rsidR="003609FA" w:rsidRDefault="003609FA" w:rsidP="003609FA">
      <w:pPr>
        <w:spacing w:after="120" w:line="240" w:lineRule="auto"/>
        <w:ind w:firstLine="720"/>
        <w:jc w:val="both"/>
        <w:rPr>
          <w:rFonts w:ascii="Times New Roman" w:hAnsi="Times New Roman"/>
          <w:b/>
          <w:i/>
          <w:sz w:val="28"/>
          <w:szCs w:val="28"/>
          <w:lang w:val="pt-BR"/>
        </w:rPr>
      </w:pPr>
      <w:r>
        <w:rPr>
          <w:rFonts w:ascii="Times New Roman" w:hAnsi="Times New Roman"/>
          <w:b/>
          <w:i/>
          <w:sz w:val="28"/>
          <w:szCs w:val="28"/>
          <w:lang w:val="pt-BR"/>
        </w:rPr>
        <w:t>15.3. Quy trình tổ chức biên soạn và thẩm định nội dung giáo trình</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Thực hiện theo quy định tại Thông tư số 04/2011/TT-BGDĐT ngày 28/01/2011 của Bộ Giáo dục và Đào tạo Ban hành quy định việc biên soạn, lựa chọn, thẩm định, duyệt và sử dụng giáo trình đại học.</w:t>
      </w:r>
    </w:p>
    <w:p w:rsidR="003609FA" w:rsidRDefault="003609FA" w:rsidP="003609FA">
      <w:pPr>
        <w:spacing w:after="120" w:line="240" w:lineRule="auto"/>
        <w:ind w:firstLine="567"/>
        <w:rPr>
          <w:rFonts w:ascii="Times New Roman" w:hAnsi="Times New Roman"/>
          <w:sz w:val="28"/>
          <w:szCs w:val="28"/>
          <w:lang w:val="nl-NL" w:eastAsia="vi-VN"/>
        </w:rPr>
      </w:pPr>
      <w:r>
        <w:rPr>
          <w:rFonts w:ascii="Times New Roman" w:hAnsi="Times New Roman"/>
          <w:b/>
          <w:i/>
          <w:sz w:val="28"/>
          <w:szCs w:val="28"/>
          <w:lang w:val="nl-NL" w:eastAsia="vi-VN"/>
        </w:rPr>
        <w:t xml:space="preserve">15.4. Sách tham khảo, sách chuyên khảo, sách hướng dẫn </w:t>
      </w:r>
    </w:p>
    <w:p w:rsidR="003609FA" w:rsidRDefault="003609FA" w:rsidP="003609FA">
      <w:pPr>
        <w:spacing w:after="120" w:line="240" w:lineRule="auto"/>
        <w:ind w:firstLine="567"/>
        <w:rPr>
          <w:rFonts w:ascii="Times New Roman" w:hAnsi="Times New Roman"/>
          <w:sz w:val="28"/>
          <w:szCs w:val="28"/>
          <w:lang w:val="nl-NL" w:eastAsia="vi-VN"/>
        </w:rPr>
      </w:pPr>
      <w:r>
        <w:rPr>
          <w:rFonts w:ascii="Times New Roman" w:hAnsi="Times New Roman"/>
          <w:sz w:val="28"/>
          <w:szCs w:val="28"/>
          <w:lang w:val="nl-NL" w:eastAsia="vi-VN"/>
        </w:rPr>
        <w:t>a) Đối với sách tham khảo, sách chuyên khảo, sách hướng dẫn do Học viện là chủ sở hữu quyền tác giả:</w:t>
      </w:r>
    </w:p>
    <w:p w:rsidR="003609FA" w:rsidRDefault="003609FA" w:rsidP="003609FA">
      <w:pPr>
        <w:spacing w:after="120" w:line="240" w:lineRule="auto"/>
        <w:ind w:firstLine="567"/>
        <w:jc w:val="both"/>
        <w:rPr>
          <w:rFonts w:ascii="Times New Roman" w:hAnsi="Times New Roman"/>
          <w:sz w:val="28"/>
          <w:szCs w:val="28"/>
          <w:lang w:val="nl-NL" w:eastAsia="vi-VN"/>
        </w:rPr>
      </w:pPr>
      <w:r>
        <w:rPr>
          <w:rFonts w:ascii="Times New Roman" w:hAnsi="Times New Roman"/>
          <w:sz w:val="28"/>
          <w:szCs w:val="28"/>
          <w:lang w:val="nl-NL" w:eastAsia="vi-VN"/>
        </w:rPr>
        <w:t>- Sách chuyên khảo: Áp dụng theo quy định như biên soạn giáo trình.</w:t>
      </w:r>
    </w:p>
    <w:p w:rsidR="003609FA" w:rsidRDefault="003609FA" w:rsidP="003609FA">
      <w:pPr>
        <w:spacing w:after="120" w:line="240" w:lineRule="auto"/>
        <w:ind w:firstLine="567"/>
        <w:jc w:val="both"/>
        <w:rPr>
          <w:rFonts w:ascii="Times New Roman" w:hAnsi="Times New Roman"/>
          <w:sz w:val="28"/>
          <w:szCs w:val="28"/>
          <w:lang w:val="nl-NL" w:eastAsia="vi-VN"/>
        </w:rPr>
      </w:pPr>
      <w:r>
        <w:rPr>
          <w:rFonts w:ascii="Times New Roman" w:hAnsi="Times New Roman"/>
          <w:sz w:val="28"/>
          <w:szCs w:val="28"/>
          <w:lang w:val="nl-NL" w:eastAsia="vi-VN"/>
        </w:rPr>
        <w:t>- Sách tham khảo, hướng dẫn: Áp dụng theo quy định như biên soạn giáo trình nội bộ.</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Đối với sách chuyên khảo, sách tham khảo, sách hướng dẫn là kết quả của các đề tài/đề án do Học viện thực hiện, mức chi được tính theo mức chi cho chỉnh sửa, bổ sung giáo trình nội bộ. </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Đối với sách tham khảo, sách chuyên khảo, sách hướng dẫn do Học viện mua bản quyền tác giả, mức chi cho bản quyền tác giả theo thoả thuận nhưng không vượt quá mức chi cho biên soạn mới </w:t>
      </w:r>
      <w:r>
        <w:rPr>
          <w:rFonts w:ascii="Times New Roman" w:hAnsi="Times New Roman"/>
          <w:sz w:val="28"/>
          <w:szCs w:val="28"/>
          <w:highlight w:val="yellow"/>
          <w:lang w:val="pt-BR"/>
        </w:rPr>
        <w:t>giáo trình nội bộ</w:t>
      </w:r>
      <w:r>
        <w:rPr>
          <w:rFonts w:ascii="Times New Roman" w:hAnsi="Times New Roman"/>
          <w:sz w:val="28"/>
          <w:szCs w:val="28"/>
          <w:lang w:val="pt-BR"/>
        </w:rPr>
        <w:t xml:space="preserve"> trên đây.</w:t>
      </w:r>
    </w:p>
    <w:p w:rsidR="003609FA" w:rsidRDefault="003609FA" w:rsidP="003609FA">
      <w:pPr>
        <w:spacing w:after="120" w:line="240" w:lineRule="auto"/>
        <w:ind w:firstLine="567"/>
        <w:jc w:val="both"/>
        <w:rPr>
          <w:rFonts w:ascii="Times New Roman" w:hAnsi="Times New Roman"/>
          <w:sz w:val="28"/>
          <w:szCs w:val="28"/>
          <w:lang w:val="nl-NL" w:eastAsia="vi-VN"/>
        </w:rPr>
      </w:pPr>
      <w:r>
        <w:rPr>
          <w:rFonts w:ascii="Times New Roman" w:hAnsi="Times New Roman"/>
          <w:sz w:val="28"/>
          <w:szCs w:val="28"/>
          <w:lang w:val="nl-NL" w:eastAsia="vi-VN"/>
        </w:rPr>
        <w:t>b) Đối với sách tham khảo, sách chuyên khảo, sách hướng dẫn do chủ biên/tập thể tác giả thuộc Học viện là chủ sở hữu quyền tác giả:</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Học viện hỗ trợ chi phí thẩm định là 3.000.000 đồng/đầu sách.</w:t>
      </w:r>
    </w:p>
    <w:p w:rsidR="003609FA" w:rsidRDefault="003609FA" w:rsidP="003609FA">
      <w:pPr>
        <w:widowControl w:val="0"/>
        <w:spacing w:after="120" w:line="240" w:lineRule="auto"/>
        <w:ind w:firstLine="720"/>
        <w:jc w:val="both"/>
        <w:rPr>
          <w:rFonts w:ascii="Times New Roman" w:hAnsi="Times New Roman"/>
          <w:i/>
          <w:sz w:val="28"/>
          <w:szCs w:val="28"/>
          <w:lang w:val="pt-BR"/>
        </w:rPr>
      </w:pPr>
      <w:r>
        <w:rPr>
          <w:rFonts w:ascii="Times New Roman" w:hAnsi="Times New Roman"/>
          <w:i/>
          <w:sz w:val="28"/>
          <w:szCs w:val="28"/>
          <w:lang w:val="pt-BR"/>
        </w:rPr>
        <w:t>* Chế độ thanh toán tại các khoản 15.1, 15.2, 15.3, 15.4 chỉ được áp dụng khi các Khoa/Bộ môn đã đăng ký và được Giám đốc Học viện phê duyệt theo khung chương trình đã xây dựng cho các khối kiến thức và cho các chuyên ngành.</w:t>
      </w:r>
    </w:p>
    <w:p w:rsidR="003609FA" w:rsidRDefault="003609FA" w:rsidP="003609FA">
      <w:pPr>
        <w:tabs>
          <w:tab w:val="left" w:pos="6663"/>
        </w:tabs>
        <w:spacing w:after="120" w:line="240" w:lineRule="auto"/>
        <w:ind w:firstLine="720"/>
        <w:jc w:val="both"/>
        <w:rPr>
          <w:rFonts w:ascii="Times New Roman" w:hAnsi="Times New Roman"/>
          <w:sz w:val="28"/>
          <w:szCs w:val="28"/>
          <w:lang w:val="pt-BR"/>
        </w:rPr>
      </w:pPr>
      <w:r>
        <w:rPr>
          <w:rFonts w:ascii="Times New Roman" w:hAnsi="Times New Roman"/>
          <w:b/>
          <w:i/>
          <w:sz w:val="28"/>
          <w:szCs w:val="28"/>
          <w:lang w:val="pt-BR"/>
        </w:rPr>
        <w:t>15.5. Chi biên dịch tài liệu từ tiếng nước ngoài sang tiếng Việt,</w:t>
      </w:r>
      <w:r>
        <w:rPr>
          <w:rFonts w:ascii="Times New Roman" w:hAnsi="Times New Roman"/>
          <w:sz w:val="28"/>
          <w:szCs w:val="28"/>
          <w:lang w:val="pt-BR"/>
        </w:rPr>
        <w:t xml:space="preserve"> bao gồm hiệu đính: 80.000đ/1 trang đã dịch (khổ A4, cỡ chữ 14, font Times New Roman, tối thiểu 300 từ).</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b/>
          <w:i/>
          <w:sz w:val="28"/>
          <w:szCs w:val="28"/>
          <w:lang w:val="pt-BR"/>
        </w:rPr>
        <w:t>15.6. Chi biên dịch tài liệu từ tiếng tiếng Việt sang tiếng nước ngoài,</w:t>
      </w:r>
      <w:r>
        <w:rPr>
          <w:rFonts w:ascii="Times New Roman" w:hAnsi="Times New Roman"/>
          <w:sz w:val="28"/>
          <w:szCs w:val="28"/>
          <w:lang w:val="pt-BR"/>
        </w:rPr>
        <w:t xml:space="preserve"> bao gồm hiệu đính: 100.000đ/1 trang đã dịch (khổ A4, cỡ chữ 14, font Times New Roman, tối thiểu 300 từ).  </w:t>
      </w:r>
    </w:p>
    <w:p w:rsidR="003609FA" w:rsidRDefault="003609FA" w:rsidP="003609FA">
      <w:pPr>
        <w:spacing w:after="120" w:line="240" w:lineRule="auto"/>
        <w:ind w:firstLine="720"/>
        <w:jc w:val="both"/>
        <w:rPr>
          <w:rFonts w:ascii="Times New Roman" w:hAnsi="Times New Roman"/>
          <w:b/>
          <w:i/>
          <w:sz w:val="28"/>
          <w:szCs w:val="28"/>
          <w:lang w:val="pt-BR"/>
        </w:rPr>
      </w:pPr>
      <w:r>
        <w:rPr>
          <w:rFonts w:ascii="Times New Roman" w:hAnsi="Times New Roman"/>
          <w:b/>
          <w:i/>
          <w:sz w:val="28"/>
          <w:szCs w:val="28"/>
          <w:lang w:val="pt-BR"/>
        </w:rPr>
        <w:t>15.7. Chi dịch thuật</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Đối với trường hợp thuê ngoài</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Dịch nói thông thường: </w:t>
      </w:r>
      <w:r>
        <w:rPr>
          <w:rFonts w:ascii="Times New Roman" w:hAnsi="Times New Roman"/>
          <w:sz w:val="28"/>
          <w:szCs w:val="28"/>
          <w:lang w:val="pt-BR"/>
        </w:rPr>
        <w:tab/>
        <w:t>500.000 đồng/buổi/người.</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Dịch đuổi: </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1.500.000 đồng/buổi/người.</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Đối với trường hợp sử dụng cán bộ/giảng viên của Học viện: áp dụng mức chi bằng 50% mức thuê ngoài.</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Dịch nói thông thường: </w:t>
      </w:r>
      <w:r>
        <w:rPr>
          <w:rFonts w:ascii="Times New Roman" w:hAnsi="Times New Roman"/>
          <w:sz w:val="28"/>
          <w:szCs w:val="28"/>
          <w:lang w:val="pt-BR"/>
        </w:rPr>
        <w:tab/>
        <w:t>250.000 đồng/buổi/người.</w:t>
      </w:r>
    </w:p>
    <w:p w:rsidR="003609FA" w:rsidRDefault="003609FA" w:rsidP="003609FA">
      <w:pPr>
        <w:spacing w:after="120" w:line="240" w:lineRule="auto"/>
        <w:ind w:firstLine="720"/>
        <w:jc w:val="both"/>
        <w:rPr>
          <w:rFonts w:ascii="Times New Roman" w:hAnsi="Times New Roman"/>
          <w:sz w:val="28"/>
          <w:szCs w:val="28"/>
          <w:lang w:val="es-MX"/>
        </w:rPr>
      </w:pPr>
      <w:r>
        <w:rPr>
          <w:rFonts w:ascii="Times New Roman" w:hAnsi="Times New Roman"/>
          <w:sz w:val="28"/>
          <w:szCs w:val="28"/>
          <w:lang w:val="pt-BR"/>
        </w:rPr>
        <w:t xml:space="preserve">Dịch đuổi: </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 xml:space="preserve">750.000 đồng/buổi/người. </w:t>
      </w:r>
    </w:p>
    <w:p w:rsidR="003609FA" w:rsidRDefault="003609FA" w:rsidP="003609FA">
      <w:pPr>
        <w:pStyle w:val="BodyTextIndent2"/>
        <w:spacing w:before="0" w:after="120" w:line="240" w:lineRule="auto"/>
        <w:ind w:firstLine="720"/>
        <w:rPr>
          <w:rFonts w:ascii="Times New Roman" w:hAnsi="Times New Roman"/>
          <w:b/>
          <w:sz w:val="28"/>
        </w:rPr>
      </w:pPr>
      <w:r>
        <w:rPr>
          <w:rFonts w:ascii="Times New Roman" w:hAnsi="Times New Roman"/>
          <w:b/>
          <w:sz w:val="28"/>
        </w:rPr>
        <w:t>Điều 16. Chi công tác ra đề, coi thi, chấm thi, thanh tra, khảo thí (Bậc đào tạo đại học)</w:t>
      </w:r>
    </w:p>
    <w:p w:rsidR="003609FA" w:rsidRDefault="003609FA" w:rsidP="003609FA">
      <w:pPr>
        <w:widowControl w:val="0"/>
        <w:spacing w:after="120" w:line="240" w:lineRule="auto"/>
        <w:ind w:firstLine="560"/>
        <w:jc w:val="both"/>
        <w:rPr>
          <w:rFonts w:ascii="Times New Roman" w:hAnsi="Times New Roman"/>
          <w:b/>
          <w:bCs/>
          <w:i/>
          <w:sz w:val="28"/>
          <w:szCs w:val="28"/>
          <w:lang w:val="pt-BR"/>
        </w:rPr>
      </w:pPr>
      <w:r>
        <w:rPr>
          <w:rFonts w:ascii="Times New Roman" w:hAnsi="Times New Roman"/>
          <w:b/>
          <w:bCs/>
          <w:i/>
          <w:sz w:val="28"/>
          <w:szCs w:val="28"/>
          <w:lang w:val="pt-BR"/>
        </w:rPr>
        <w:t>16.1. Ra đ</w:t>
      </w:r>
      <w:r w:rsidRPr="0077193D">
        <w:rPr>
          <w:rFonts w:ascii="Times New Roman" w:hAnsi="Times New Roman"/>
          <w:b/>
          <w:bCs/>
          <w:i/>
          <w:sz w:val="28"/>
          <w:szCs w:val="28"/>
          <w:lang w:val="pt-BR"/>
        </w:rPr>
        <w:t>ề</w:t>
      </w:r>
      <w:r>
        <w:rPr>
          <w:rFonts w:ascii="Times New Roman" w:hAnsi="Times New Roman"/>
          <w:b/>
          <w:bCs/>
          <w:i/>
          <w:sz w:val="28"/>
          <w:szCs w:val="28"/>
          <w:lang w:val="pt-BR"/>
        </w:rPr>
        <w:t xml:space="preserve"> thi</w:t>
      </w:r>
    </w:p>
    <w:p w:rsidR="003609FA" w:rsidRDefault="003609FA" w:rsidP="003609FA">
      <w:pPr>
        <w:widowControl w:val="0"/>
        <w:spacing w:after="120" w:line="240" w:lineRule="auto"/>
        <w:ind w:firstLine="560"/>
        <w:jc w:val="both"/>
        <w:rPr>
          <w:rFonts w:ascii="Times New Roman" w:hAnsi="Times New Roman"/>
          <w:b/>
          <w:bCs/>
          <w:i/>
          <w:sz w:val="28"/>
          <w:szCs w:val="28"/>
          <w:lang w:val="es-MX"/>
        </w:rPr>
      </w:pPr>
      <w:r>
        <w:rPr>
          <w:rFonts w:ascii="Times New Roman" w:hAnsi="Times New Roman"/>
          <w:b/>
          <w:bCs/>
          <w:i/>
          <w:sz w:val="28"/>
          <w:szCs w:val="28"/>
          <w:lang w:val="pt-BR"/>
        </w:rPr>
        <w:t>16.1.1. Ra đ</w:t>
      </w:r>
      <w:r>
        <w:rPr>
          <w:rFonts w:ascii="Times New Roman" w:hAnsi="Times New Roman"/>
          <w:b/>
          <w:bCs/>
          <w:i/>
          <w:sz w:val="28"/>
          <w:szCs w:val="28"/>
          <w:lang w:val="es-MX"/>
        </w:rPr>
        <w:t>ề thi hết học phần/hết môn và tốt nghiệp l</w:t>
      </w:r>
      <w:r w:rsidRPr="0027689A">
        <w:rPr>
          <w:rFonts w:ascii="Times New Roman" w:hAnsi="Times New Roman"/>
          <w:b/>
          <w:bCs/>
          <w:i/>
          <w:sz w:val="28"/>
          <w:szCs w:val="28"/>
          <w:lang w:val="es-MX"/>
        </w:rPr>
        <w:t>ớp</w:t>
      </w:r>
      <w:r>
        <w:rPr>
          <w:rFonts w:ascii="Times New Roman" w:hAnsi="Times New Roman"/>
          <w:b/>
          <w:bCs/>
          <w:i/>
          <w:sz w:val="28"/>
          <w:szCs w:val="28"/>
          <w:lang w:val="es-MX"/>
        </w:rPr>
        <w:t xml:space="preserve"> </w:t>
      </w:r>
      <w:r w:rsidRPr="0027689A">
        <w:rPr>
          <w:rFonts w:ascii="Times New Roman" w:hAnsi="Times New Roman"/>
          <w:b/>
          <w:bCs/>
          <w:i/>
          <w:sz w:val="28"/>
          <w:szCs w:val="28"/>
          <w:lang w:val="es-MX"/>
        </w:rPr>
        <w:t>đại</w:t>
      </w:r>
      <w:r>
        <w:rPr>
          <w:rFonts w:ascii="Times New Roman" w:hAnsi="Times New Roman"/>
          <w:b/>
          <w:bCs/>
          <w:i/>
          <w:sz w:val="28"/>
          <w:szCs w:val="28"/>
          <w:lang w:val="es-MX"/>
        </w:rPr>
        <w:t xml:space="preserve"> tr</w:t>
      </w:r>
      <w:r w:rsidRPr="0027689A">
        <w:rPr>
          <w:rFonts w:ascii="Times New Roman" w:hAnsi="Times New Roman"/>
          <w:b/>
          <w:bCs/>
          <w:i/>
          <w:sz w:val="28"/>
          <w:szCs w:val="28"/>
          <w:lang w:val="es-MX"/>
        </w:rPr>
        <w:t>à</w:t>
      </w:r>
      <w:r>
        <w:rPr>
          <w:rFonts w:ascii="Times New Roman" w:hAnsi="Times New Roman"/>
          <w:b/>
          <w:bCs/>
          <w:i/>
          <w:sz w:val="28"/>
          <w:szCs w:val="28"/>
          <w:lang w:val="es-MX"/>
        </w:rPr>
        <w:t xml:space="preserve"> (Bao gồm cả đề và đáp án)</w:t>
      </w:r>
    </w:p>
    <w:p w:rsidR="003609FA" w:rsidRDefault="003609FA" w:rsidP="003609FA">
      <w:pPr>
        <w:widowControl w:val="0"/>
        <w:spacing w:after="0" w:line="240" w:lineRule="auto"/>
        <w:ind w:firstLine="561"/>
        <w:jc w:val="center"/>
        <w:rPr>
          <w:rFonts w:ascii="Times New Roman" w:hAnsi="Times New Roman"/>
          <w:b/>
          <w:bCs/>
          <w:sz w:val="28"/>
          <w:szCs w:val="28"/>
          <w:lang w:val="es-MX"/>
        </w:rPr>
      </w:pPr>
      <w:r>
        <w:rPr>
          <w:rFonts w:ascii="Times New Roman" w:hAnsi="Times New Roman"/>
          <w:b/>
          <w:bCs/>
          <w:sz w:val="28"/>
          <w:szCs w:val="28"/>
          <w:lang w:val="es-MX"/>
        </w:rPr>
        <w:t>Bảng 3. Định mức chi cho công tác ra đề thi</w:t>
      </w:r>
    </w:p>
    <w:p w:rsidR="003609FA" w:rsidRDefault="003609FA" w:rsidP="003609FA">
      <w:pPr>
        <w:widowControl w:val="0"/>
        <w:spacing w:after="0" w:line="240" w:lineRule="auto"/>
        <w:ind w:firstLine="561"/>
        <w:jc w:val="center"/>
        <w:rPr>
          <w:rFonts w:ascii="Times New Roman" w:hAnsi="Times New Roman"/>
          <w:b/>
          <w:bCs/>
          <w:sz w:val="28"/>
          <w:szCs w:val="28"/>
          <w:lang w:val="es-MX"/>
        </w:rPr>
      </w:pPr>
      <w:r>
        <w:rPr>
          <w:rFonts w:ascii="Times New Roman" w:hAnsi="Times New Roman"/>
          <w:b/>
          <w:bCs/>
          <w:sz w:val="28"/>
          <w:szCs w:val="28"/>
          <w:lang w:val="es-MX"/>
        </w:rPr>
        <w:t>hết học phần/hết môn và tốt nghiệp (L</w:t>
      </w:r>
      <w:r w:rsidRPr="0027689A">
        <w:rPr>
          <w:rFonts w:ascii="Times New Roman" w:hAnsi="Times New Roman"/>
          <w:b/>
          <w:bCs/>
          <w:sz w:val="28"/>
          <w:szCs w:val="28"/>
          <w:lang w:val="es-MX"/>
        </w:rPr>
        <w:t>ớp</w:t>
      </w:r>
      <w:r>
        <w:rPr>
          <w:rFonts w:ascii="Times New Roman" w:hAnsi="Times New Roman"/>
          <w:b/>
          <w:bCs/>
          <w:sz w:val="28"/>
          <w:szCs w:val="28"/>
          <w:lang w:val="es-MX"/>
        </w:rPr>
        <w:t xml:space="preserve"> </w:t>
      </w:r>
      <w:r w:rsidRPr="0027689A">
        <w:rPr>
          <w:rFonts w:ascii="Times New Roman" w:hAnsi="Times New Roman"/>
          <w:b/>
          <w:bCs/>
          <w:sz w:val="28"/>
          <w:szCs w:val="28"/>
          <w:lang w:val="es-MX"/>
        </w:rPr>
        <w:t>đại</w:t>
      </w:r>
      <w:r>
        <w:rPr>
          <w:rFonts w:ascii="Times New Roman" w:hAnsi="Times New Roman"/>
          <w:b/>
          <w:bCs/>
          <w:sz w:val="28"/>
          <w:szCs w:val="28"/>
          <w:lang w:val="es-MX"/>
        </w:rPr>
        <w:t xml:space="preserve"> tr</w:t>
      </w:r>
      <w:r w:rsidRPr="0027689A">
        <w:rPr>
          <w:rFonts w:ascii="Times New Roman" w:hAnsi="Times New Roman"/>
          <w:b/>
          <w:bCs/>
          <w:sz w:val="28"/>
          <w:szCs w:val="28"/>
          <w:lang w:val="es-MX"/>
        </w:rPr>
        <w:t>à</w:t>
      </w:r>
      <w:r>
        <w:rPr>
          <w:rFonts w:ascii="Times New Roman" w:hAnsi="Times New Roman"/>
          <w:b/>
          <w:bCs/>
          <w:sz w:val="28"/>
          <w:szCs w:val="28"/>
          <w:lang w:val="es-MX"/>
        </w:rPr>
        <w:t>)</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1560"/>
        <w:gridCol w:w="1843"/>
        <w:gridCol w:w="1559"/>
      </w:tblGrid>
      <w:tr w:rsidR="003609FA" w:rsidRPr="0027689A" w:rsidTr="00E20DC7">
        <w:tc>
          <w:tcPr>
            <w:tcW w:w="709" w:type="dxa"/>
            <w:vMerge w:val="restart"/>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0" w:line="240" w:lineRule="auto"/>
              <w:jc w:val="center"/>
              <w:rPr>
                <w:rFonts w:ascii="Times New Roman" w:hAnsi="Times New Roman"/>
                <w:b/>
                <w:sz w:val="26"/>
                <w:szCs w:val="26"/>
                <w:lang w:val="es-MX"/>
              </w:rPr>
            </w:pPr>
            <w:r w:rsidRPr="0027689A">
              <w:rPr>
                <w:rFonts w:ascii="Times New Roman" w:hAnsi="Times New Roman"/>
                <w:b/>
                <w:sz w:val="26"/>
                <w:szCs w:val="26"/>
                <w:lang w:val="es-MX"/>
              </w:rPr>
              <w:t>Số TT</w:t>
            </w:r>
          </w:p>
        </w:tc>
        <w:tc>
          <w:tcPr>
            <w:tcW w:w="5671" w:type="dxa"/>
            <w:gridSpan w:val="2"/>
            <w:vMerge w:val="restart"/>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0" w:line="240" w:lineRule="auto"/>
              <w:jc w:val="center"/>
              <w:rPr>
                <w:rFonts w:ascii="Times New Roman" w:hAnsi="Times New Roman"/>
                <w:b/>
                <w:sz w:val="26"/>
                <w:szCs w:val="26"/>
                <w:lang w:val="es-MX"/>
              </w:rPr>
            </w:pPr>
            <w:r w:rsidRPr="0027689A">
              <w:rPr>
                <w:rFonts w:ascii="Times New Roman" w:hAnsi="Times New Roman"/>
                <w:b/>
                <w:sz w:val="26"/>
                <w:szCs w:val="26"/>
                <w:lang w:val="es-MX"/>
              </w:rPr>
              <w:t>Nội dung</w:t>
            </w:r>
          </w:p>
        </w:tc>
        <w:tc>
          <w:tcPr>
            <w:tcW w:w="3402" w:type="dxa"/>
            <w:gridSpan w:val="2"/>
            <w:tcBorders>
              <w:top w:val="single" w:sz="4" w:space="0" w:color="auto"/>
              <w:left w:val="single" w:sz="4" w:space="0" w:color="auto"/>
              <w:bottom w:val="single" w:sz="4" w:space="0" w:color="auto"/>
              <w:right w:val="single" w:sz="4" w:space="0" w:color="auto"/>
            </w:tcBorders>
          </w:tcPr>
          <w:p w:rsidR="003609FA" w:rsidRPr="0027689A" w:rsidRDefault="003609FA" w:rsidP="00E20DC7">
            <w:pPr>
              <w:widowControl w:val="0"/>
              <w:tabs>
                <w:tab w:val="left" w:pos="840"/>
                <w:tab w:val="left" w:pos="4200"/>
              </w:tabs>
              <w:spacing w:after="0" w:line="240" w:lineRule="auto"/>
              <w:jc w:val="center"/>
              <w:rPr>
                <w:rFonts w:ascii="Times New Roman" w:hAnsi="Times New Roman"/>
                <w:b/>
                <w:sz w:val="26"/>
                <w:szCs w:val="26"/>
                <w:lang w:val="es-MX"/>
              </w:rPr>
            </w:pPr>
          </w:p>
          <w:p w:rsidR="003609FA" w:rsidRPr="0027689A" w:rsidRDefault="003609FA" w:rsidP="00E20DC7">
            <w:pPr>
              <w:widowControl w:val="0"/>
              <w:tabs>
                <w:tab w:val="left" w:pos="840"/>
                <w:tab w:val="left" w:pos="4200"/>
              </w:tabs>
              <w:spacing w:after="0" w:line="240" w:lineRule="auto"/>
              <w:jc w:val="center"/>
              <w:rPr>
                <w:rFonts w:ascii="Times New Roman" w:hAnsi="Times New Roman"/>
                <w:b/>
                <w:sz w:val="26"/>
                <w:szCs w:val="26"/>
                <w:lang w:val="es-MX"/>
              </w:rPr>
            </w:pPr>
            <w:r w:rsidRPr="0027689A">
              <w:rPr>
                <w:rFonts w:ascii="Times New Roman" w:hAnsi="Times New Roman"/>
                <w:b/>
                <w:sz w:val="26"/>
                <w:szCs w:val="26"/>
                <w:lang w:val="es-MX"/>
              </w:rPr>
              <w:t>Định mức chi/quy đổi</w:t>
            </w:r>
          </w:p>
        </w:tc>
      </w:tr>
      <w:tr w:rsidR="003609FA" w:rsidRPr="0027689A" w:rsidTr="00E20DC7">
        <w:tc>
          <w:tcPr>
            <w:tcW w:w="709" w:type="dxa"/>
            <w:vMerge/>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spacing w:after="0" w:line="240" w:lineRule="auto"/>
              <w:rPr>
                <w:rFonts w:ascii="Times New Roman" w:hAnsi="Times New Roman"/>
                <w:b/>
                <w:sz w:val="26"/>
                <w:szCs w:val="26"/>
                <w:lang w:val="es-MX"/>
              </w:rPr>
            </w:pPr>
          </w:p>
        </w:tc>
        <w:tc>
          <w:tcPr>
            <w:tcW w:w="5671" w:type="dxa"/>
            <w:gridSpan w:val="2"/>
            <w:vMerge/>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spacing w:after="0" w:line="240" w:lineRule="auto"/>
              <w:rPr>
                <w:rFonts w:ascii="Times New Roman" w:hAnsi="Times New Roman"/>
                <w:b/>
                <w:sz w:val="26"/>
                <w:szCs w:val="26"/>
                <w:lang w:val="es-MX"/>
              </w:rPr>
            </w:pPr>
          </w:p>
        </w:tc>
        <w:tc>
          <w:tcPr>
            <w:tcW w:w="1843"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0" w:line="240" w:lineRule="auto"/>
              <w:jc w:val="center"/>
              <w:rPr>
                <w:rFonts w:ascii="Times New Roman" w:hAnsi="Times New Roman"/>
                <w:b/>
                <w:sz w:val="26"/>
                <w:szCs w:val="26"/>
                <w:lang w:val="es-MX"/>
              </w:rPr>
            </w:pPr>
            <w:r w:rsidRPr="0027689A">
              <w:rPr>
                <w:rFonts w:ascii="Times New Roman" w:hAnsi="Times New Roman"/>
                <w:b/>
                <w:sz w:val="26"/>
                <w:szCs w:val="26"/>
                <w:lang w:val="es-MX"/>
              </w:rPr>
              <w:t>Giảng viên</w:t>
            </w:r>
          </w:p>
        </w:tc>
        <w:tc>
          <w:tcPr>
            <w:tcW w:w="1559"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0" w:line="240" w:lineRule="auto"/>
              <w:jc w:val="center"/>
              <w:rPr>
                <w:rFonts w:ascii="Times New Roman" w:hAnsi="Times New Roman"/>
                <w:b/>
                <w:sz w:val="26"/>
                <w:szCs w:val="26"/>
                <w:lang w:val="es-MX"/>
              </w:rPr>
            </w:pPr>
            <w:r w:rsidRPr="0027689A">
              <w:rPr>
                <w:rFonts w:ascii="Times New Roman" w:hAnsi="Times New Roman"/>
                <w:b/>
                <w:sz w:val="26"/>
                <w:szCs w:val="26"/>
                <w:lang w:val="es-MX"/>
              </w:rPr>
              <w:t>Cán bộ</w:t>
            </w:r>
          </w:p>
        </w:tc>
      </w:tr>
      <w:tr w:rsidR="003609FA" w:rsidRPr="0027689A" w:rsidTr="00E20DC7">
        <w:trPr>
          <w:trHeight w:val="185"/>
        </w:trPr>
        <w:tc>
          <w:tcPr>
            <w:tcW w:w="709" w:type="dxa"/>
            <w:vMerge w:val="restart"/>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center"/>
              <w:rPr>
                <w:rFonts w:ascii="Times New Roman" w:hAnsi="Times New Roman"/>
                <w:sz w:val="26"/>
                <w:szCs w:val="26"/>
                <w:lang w:val="es-MX"/>
              </w:rPr>
            </w:pPr>
            <w:r w:rsidRPr="0027689A">
              <w:rPr>
                <w:rFonts w:ascii="Times New Roman" w:hAnsi="Times New Roman"/>
                <w:sz w:val="26"/>
                <w:szCs w:val="26"/>
                <w:lang w:val="es-MX"/>
              </w:rPr>
              <w:t>1</w:t>
            </w:r>
          </w:p>
        </w:tc>
        <w:tc>
          <w:tcPr>
            <w:tcW w:w="4111" w:type="dxa"/>
            <w:vMerge w:val="restart"/>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27689A">
              <w:rPr>
                <w:rFonts w:ascii="Times New Roman" w:hAnsi="Times New Roman"/>
                <w:sz w:val="26"/>
                <w:szCs w:val="26"/>
                <w:lang w:val="es-MX"/>
              </w:rPr>
              <w:t>Tự luận hoàn toàn</w:t>
            </w:r>
          </w:p>
        </w:tc>
        <w:tc>
          <w:tcPr>
            <w:tcW w:w="1560"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27689A">
              <w:rPr>
                <w:rFonts w:ascii="Times New Roman" w:hAnsi="Times New Roman"/>
                <w:sz w:val="26"/>
                <w:szCs w:val="26"/>
                <w:lang w:val="es-MX"/>
              </w:rPr>
              <w:t>Thi 60 phút</w:t>
            </w:r>
          </w:p>
        </w:tc>
        <w:tc>
          <w:tcPr>
            <w:tcW w:w="1843"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27689A">
              <w:rPr>
                <w:rFonts w:ascii="Times New Roman" w:hAnsi="Times New Roman"/>
                <w:sz w:val="26"/>
                <w:szCs w:val="26"/>
                <w:lang w:val="es-MX"/>
              </w:rPr>
              <w:t xml:space="preserve">01 </w:t>
            </w:r>
            <w:r>
              <w:rPr>
                <w:rFonts w:ascii="Times New Roman" w:hAnsi="Times New Roman"/>
                <w:sz w:val="26"/>
                <w:szCs w:val="26"/>
                <w:lang w:val="es-MX"/>
              </w:rPr>
              <w:t>GC</w:t>
            </w:r>
            <w:r w:rsidRPr="0027689A">
              <w:rPr>
                <w:rFonts w:ascii="Times New Roman" w:hAnsi="Times New Roman"/>
                <w:sz w:val="26"/>
                <w:szCs w:val="26"/>
                <w:lang w:val="es-MX"/>
              </w:rPr>
              <w:t>/đề thi</w:t>
            </w:r>
          </w:p>
        </w:tc>
        <w:tc>
          <w:tcPr>
            <w:tcW w:w="1559"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27689A">
              <w:rPr>
                <w:rFonts w:ascii="Times New Roman" w:hAnsi="Times New Roman"/>
                <w:sz w:val="26"/>
                <w:szCs w:val="26"/>
                <w:lang w:val="es-MX"/>
              </w:rPr>
              <w:t>40.000 đ/đề</w:t>
            </w:r>
          </w:p>
        </w:tc>
      </w:tr>
      <w:tr w:rsidR="003609FA" w:rsidRPr="0027689A" w:rsidTr="00E20DC7">
        <w:trPr>
          <w:trHeight w:val="18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spacing w:after="0" w:line="240" w:lineRule="auto"/>
              <w:rPr>
                <w:rFonts w:ascii="Times New Roman" w:hAnsi="Times New Roman"/>
                <w:sz w:val="26"/>
                <w:szCs w:val="26"/>
                <w:lang w:val="es-MX"/>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spacing w:after="0" w:line="240" w:lineRule="auto"/>
              <w:rPr>
                <w:rFonts w:ascii="Times New Roman" w:hAnsi="Times New Roman"/>
                <w:sz w:val="26"/>
                <w:szCs w:val="26"/>
                <w:lang w:val="es-MX"/>
              </w:rPr>
            </w:pPr>
          </w:p>
        </w:tc>
        <w:tc>
          <w:tcPr>
            <w:tcW w:w="1560"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27689A">
              <w:rPr>
                <w:rFonts w:ascii="Times New Roman" w:hAnsi="Times New Roman"/>
                <w:sz w:val="26"/>
                <w:szCs w:val="26"/>
                <w:lang w:val="es-MX"/>
              </w:rPr>
              <w:t>Thi 90 phút</w:t>
            </w:r>
          </w:p>
        </w:tc>
        <w:tc>
          <w:tcPr>
            <w:tcW w:w="1843"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27689A">
              <w:rPr>
                <w:rFonts w:ascii="Times New Roman" w:hAnsi="Times New Roman"/>
                <w:sz w:val="26"/>
                <w:szCs w:val="26"/>
                <w:lang w:val="es-MX"/>
              </w:rPr>
              <w:t xml:space="preserve">1,2 </w:t>
            </w:r>
            <w:r>
              <w:rPr>
                <w:rFonts w:ascii="Times New Roman" w:hAnsi="Times New Roman"/>
                <w:sz w:val="26"/>
                <w:szCs w:val="26"/>
                <w:lang w:val="es-MX"/>
              </w:rPr>
              <w:t>GC</w:t>
            </w:r>
            <w:r w:rsidRPr="0027689A">
              <w:rPr>
                <w:rFonts w:ascii="Times New Roman" w:hAnsi="Times New Roman"/>
                <w:sz w:val="26"/>
                <w:szCs w:val="26"/>
                <w:lang w:val="es-MX"/>
              </w:rPr>
              <w:t>/đề thi</w:t>
            </w:r>
          </w:p>
        </w:tc>
        <w:tc>
          <w:tcPr>
            <w:tcW w:w="1559"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27689A">
              <w:rPr>
                <w:rFonts w:ascii="Times New Roman" w:hAnsi="Times New Roman"/>
                <w:sz w:val="26"/>
                <w:szCs w:val="26"/>
                <w:lang w:val="es-MX"/>
              </w:rPr>
              <w:t>50.000 đ/đề</w:t>
            </w:r>
          </w:p>
        </w:tc>
      </w:tr>
      <w:tr w:rsidR="003609FA" w:rsidRPr="0027689A" w:rsidTr="00E20DC7">
        <w:trPr>
          <w:trHeight w:val="18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spacing w:after="0" w:line="240" w:lineRule="auto"/>
              <w:rPr>
                <w:rFonts w:ascii="Times New Roman" w:hAnsi="Times New Roman"/>
                <w:sz w:val="26"/>
                <w:szCs w:val="26"/>
                <w:lang w:val="es-MX"/>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spacing w:after="0" w:line="240" w:lineRule="auto"/>
              <w:rPr>
                <w:rFonts w:ascii="Times New Roman" w:hAnsi="Times New Roman"/>
                <w:sz w:val="26"/>
                <w:szCs w:val="26"/>
                <w:lang w:val="es-MX"/>
              </w:rPr>
            </w:pPr>
          </w:p>
        </w:tc>
        <w:tc>
          <w:tcPr>
            <w:tcW w:w="1560"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27689A">
              <w:rPr>
                <w:rFonts w:ascii="Times New Roman" w:hAnsi="Times New Roman"/>
                <w:sz w:val="26"/>
                <w:szCs w:val="26"/>
                <w:lang w:val="es-MX"/>
              </w:rPr>
              <w:t>Thi 120 phút</w:t>
            </w:r>
          </w:p>
        </w:tc>
        <w:tc>
          <w:tcPr>
            <w:tcW w:w="1843"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27689A">
              <w:rPr>
                <w:rFonts w:ascii="Times New Roman" w:hAnsi="Times New Roman"/>
                <w:sz w:val="26"/>
                <w:szCs w:val="26"/>
                <w:lang w:val="es-MX"/>
              </w:rPr>
              <w:t xml:space="preserve">1,5 </w:t>
            </w:r>
            <w:r>
              <w:rPr>
                <w:rFonts w:ascii="Times New Roman" w:hAnsi="Times New Roman"/>
                <w:sz w:val="26"/>
                <w:szCs w:val="26"/>
                <w:lang w:val="es-MX"/>
              </w:rPr>
              <w:t>GC</w:t>
            </w:r>
            <w:r w:rsidRPr="0027689A">
              <w:rPr>
                <w:rFonts w:ascii="Times New Roman" w:hAnsi="Times New Roman"/>
                <w:sz w:val="26"/>
                <w:szCs w:val="26"/>
                <w:lang w:val="es-MX"/>
              </w:rPr>
              <w:t>/đề thi</w:t>
            </w:r>
          </w:p>
        </w:tc>
        <w:tc>
          <w:tcPr>
            <w:tcW w:w="1559"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27689A">
              <w:rPr>
                <w:rFonts w:ascii="Times New Roman" w:hAnsi="Times New Roman"/>
                <w:sz w:val="26"/>
                <w:szCs w:val="26"/>
                <w:lang w:val="es-MX"/>
              </w:rPr>
              <w:t>60.000 đ/đề</w:t>
            </w:r>
          </w:p>
        </w:tc>
      </w:tr>
      <w:tr w:rsidR="003609FA" w:rsidRPr="0027689A" w:rsidTr="00E20DC7">
        <w:trPr>
          <w:trHeight w:val="80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widowControl w:val="0"/>
              <w:tabs>
                <w:tab w:val="left" w:pos="851"/>
                <w:tab w:val="left" w:pos="4200"/>
              </w:tabs>
              <w:spacing w:after="120" w:line="288" w:lineRule="auto"/>
              <w:jc w:val="center"/>
              <w:rPr>
                <w:rFonts w:ascii="Times New Roman" w:hAnsi="Times New Roman"/>
                <w:sz w:val="26"/>
                <w:szCs w:val="26"/>
                <w:lang w:val="es-MX"/>
              </w:rPr>
            </w:pPr>
            <w:r w:rsidRPr="0027689A">
              <w:rPr>
                <w:rFonts w:ascii="Times New Roman" w:hAnsi="Times New Roman"/>
                <w:sz w:val="26"/>
                <w:szCs w:val="26"/>
                <w:lang w:val="es-MX"/>
              </w:rPr>
              <w:t>2</w:t>
            </w:r>
          </w:p>
        </w:tc>
        <w:tc>
          <w:tcPr>
            <w:tcW w:w="4111" w:type="dxa"/>
            <w:vMerge w:val="restart"/>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27689A">
              <w:rPr>
                <w:rFonts w:ascii="Times New Roman" w:hAnsi="Times New Roman"/>
                <w:sz w:val="26"/>
                <w:szCs w:val="26"/>
                <w:lang w:val="es-MX"/>
              </w:rPr>
              <w:t>Tự luận + trắc nghiệm (trong đó phần trắc nghiệm chiếm khối lượng 60% trở lên tính theo điểm số).</w:t>
            </w:r>
          </w:p>
          <w:p w:rsidR="003609FA" w:rsidRPr="0027689A"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27689A">
              <w:rPr>
                <w:rFonts w:ascii="Times New Roman" w:hAnsi="Times New Roman"/>
                <w:i/>
                <w:sz w:val="26"/>
                <w:szCs w:val="26"/>
                <w:lang w:val="es-MX"/>
              </w:rPr>
              <w:t xml:space="preserve">Nếu phần trắc nghiệm có khối lượng dưới 60% tính theo điểm số thì coi như đề thi có hình thức tự luận hoàn toàn. </w:t>
            </w:r>
          </w:p>
        </w:tc>
        <w:tc>
          <w:tcPr>
            <w:tcW w:w="1560"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27689A">
              <w:rPr>
                <w:rFonts w:ascii="Times New Roman" w:hAnsi="Times New Roman"/>
                <w:sz w:val="26"/>
                <w:szCs w:val="26"/>
                <w:lang w:val="es-MX"/>
              </w:rPr>
              <w:t>Thi 60 phút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27689A">
              <w:rPr>
                <w:rFonts w:ascii="Times New Roman" w:hAnsi="Times New Roman"/>
                <w:sz w:val="26"/>
                <w:szCs w:val="26"/>
                <w:lang w:val="es-MX"/>
              </w:rPr>
              <w:t xml:space="preserve">1,2 </w:t>
            </w:r>
            <w:r>
              <w:rPr>
                <w:rFonts w:ascii="Times New Roman" w:hAnsi="Times New Roman"/>
                <w:sz w:val="26"/>
                <w:szCs w:val="26"/>
                <w:lang w:val="es-MX"/>
              </w:rPr>
              <w:t>GC</w:t>
            </w:r>
            <w:r w:rsidRPr="0027689A">
              <w:rPr>
                <w:rFonts w:ascii="Times New Roman" w:hAnsi="Times New Roman"/>
                <w:sz w:val="26"/>
                <w:szCs w:val="26"/>
                <w:lang w:val="es-MX"/>
              </w:rPr>
              <w:t>/đề thi</w:t>
            </w:r>
          </w:p>
        </w:tc>
        <w:tc>
          <w:tcPr>
            <w:tcW w:w="1559"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27689A">
              <w:rPr>
                <w:rFonts w:ascii="Times New Roman" w:hAnsi="Times New Roman"/>
                <w:sz w:val="26"/>
                <w:szCs w:val="26"/>
                <w:lang w:val="es-MX"/>
              </w:rPr>
              <w:t>50.000 đ/đề</w:t>
            </w:r>
          </w:p>
        </w:tc>
      </w:tr>
      <w:tr w:rsidR="003609FA" w:rsidRPr="0027689A" w:rsidTr="00E20DC7">
        <w:trPr>
          <w:trHeight w:val="8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spacing w:after="0" w:line="240" w:lineRule="auto"/>
              <w:rPr>
                <w:rFonts w:ascii="Times New Roman" w:hAnsi="Times New Roman"/>
                <w:sz w:val="26"/>
                <w:szCs w:val="26"/>
                <w:lang w:val="es-MX"/>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spacing w:after="0" w:line="240" w:lineRule="auto"/>
              <w:rPr>
                <w:rFonts w:ascii="Times New Roman" w:hAnsi="Times New Roman"/>
                <w:sz w:val="26"/>
                <w:szCs w:val="26"/>
                <w:lang w:val="es-MX"/>
              </w:rPr>
            </w:pPr>
          </w:p>
        </w:tc>
        <w:tc>
          <w:tcPr>
            <w:tcW w:w="1560"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27689A">
              <w:rPr>
                <w:rFonts w:ascii="Times New Roman" w:hAnsi="Times New Roman"/>
                <w:sz w:val="26"/>
                <w:szCs w:val="26"/>
                <w:lang w:val="es-MX"/>
              </w:rPr>
              <w:t>Thi 90 phút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27689A">
              <w:rPr>
                <w:rFonts w:ascii="Times New Roman" w:hAnsi="Times New Roman"/>
                <w:sz w:val="26"/>
                <w:szCs w:val="26"/>
                <w:lang w:val="es-MX"/>
              </w:rPr>
              <w:t xml:space="preserve">1,5 </w:t>
            </w:r>
            <w:r>
              <w:rPr>
                <w:rFonts w:ascii="Times New Roman" w:hAnsi="Times New Roman"/>
                <w:sz w:val="26"/>
                <w:szCs w:val="26"/>
                <w:lang w:val="es-MX"/>
              </w:rPr>
              <w:t>GC</w:t>
            </w:r>
            <w:r w:rsidRPr="0027689A">
              <w:rPr>
                <w:rFonts w:ascii="Times New Roman" w:hAnsi="Times New Roman"/>
                <w:sz w:val="26"/>
                <w:szCs w:val="26"/>
                <w:lang w:val="es-MX"/>
              </w:rPr>
              <w:t>/đề thi</w:t>
            </w:r>
          </w:p>
        </w:tc>
        <w:tc>
          <w:tcPr>
            <w:tcW w:w="1559"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27689A">
              <w:rPr>
                <w:rFonts w:ascii="Times New Roman" w:hAnsi="Times New Roman"/>
                <w:sz w:val="26"/>
                <w:szCs w:val="26"/>
                <w:lang w:val="es-MX"/>
              </w:rPr>
              <w:t>60.000 đ/đề</w:t>
            </w:r>
          </w:p>
        </w:tc>
      </w:tr>
      <w:tr w:rsidR="003609FA" w:rsidRPr="0027689A" w:rsidTr="00E20DC7">
        <w:trPr>
          <w:trHeight w:val="8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spacing w:after="0" w:line="240" w:lineRule="auto"/>
              <w:rPr>
                <w:rFonts w:ascii="Times New Roman" w:hAnsi="Times New Roman"/>
                <w:sz w:val="26"/>
                <w:szCs w:val="26"/>
                <w:lang w:val="es-MX"/>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spacing w:after="0" w:line="240" w:lineRule="auto"/>
              <w:rPr>
                <w:rFonts w:ascii="Times New Roman" w:hAnsi="Times New Roman"/>
                <w:sz w:val="26"/>
                <w:szCs w:val="26"/>
                <w:lang w:val="es-MX"/>
              </w:rPr>
            </w:pPr>
          </w:p>
        </w:tc>
        <w:tc>
          <w:tcPr>
            <w:tcW w:w="1560"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27689A">
              <w:rPr>
                <w:rFonts w:ascii="Times New Roman" w:hAnsi="Times New Roman"/>
                <w:sz w:val="26"/>
                <w:szCs w:val="26"/>
                <w:lang w:val="es-MX"/>
              </w:rPr>
              <w:t>Thi 120 phút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27689A">
              <w:rPr>
                <w:rFonts w:ascii="Times New Roman" w:hAnsi="Times New Roman"/>
                <w:sz w:val="26"/>
                <w:szCs w:val="26"/>
                <w:lang w:val="es-MX"/>
              </w:rPr>
              <w:t xml:space="preserve">2,0 </w:t>
            </w:r>
            <w:r>
              <w:rPr>
                <w:rFonts w:ascii="Times New Roman" w:hAnsi="Times New Roman"/>
                <w:sz w:val="26"/>
                <w:szCs w:val="26"/>
                <w:lang w:val="es-MX"/>
              </w:rPr>
              <w:t>GC</w:t>
            </w:r>
            <w:r w:rsidRPr="0027689A">
              <w:rPr>
                <w:rFonts w:ascii="Times New Roman" w:hAnsi="Times New Roman"/>
                <w:sz w:val="26"/>
                <w:szCs w:val="26"/>
                <w:lang w:val="es-MX"/>
              </w:rPr>
              <w:t>/đề thi</w:t>
            </w:r>
          </w:p>
        </w:tc>
        <w:tc>
          <w:tcPr>
            <w:tcW w:w="1559"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27689A">
              <w:rPr>
                <w:rFonts w:ascii="Times New Roman" w:hAnsi="Times New Roman"/>
                <w:sz w:val="26"/>
                <w:szCs w:val="26"/>
                <w:lang w:val="es-MX"/>
              </w:rPr>
              <w:t>70.000 đ/đề</w:t>
            </w:r>
          </w:p>
        </w:tc>
      </w:tr>
      <w:tr w:rsidR="003609FA" w:rsidRPr="0027689A" w:rsidTr="00E20DC7">
        <w:trPr>
          <w:trHeight w:val="16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widowControl w:val="0"/>
              <w:tabs>
                <w:tab w:val="left" w:pos="840"/>
                <w:tab w:val="left" w:pos="4200"/>
              </w:tabs>
              <w:spacing w:after="120" w:line="288" w:lineRule="auto"/>
              <w:jc w:val="center"/>
              <w:rPr>
                <w:rFonts w:ascii="Times New Roman" w:hAnsi="Times New Roman"/>
                <w:sz w:val="26"/>
                <w:szCs w:val="26"/>
                <w:lang w:val="es-MX"/>
              </w:rPr>
            </w:pPr>
            <w:r w:rsidRPr="0027689A">
              <w:rPr>
                <w:rFonts w:ascii="Times New Roman" w:hAnsi="Times New Roman"/>
                <w:sz w:val="26"/>
                <w:szCs w:val="26"/>
                <w:lang w:val="es-MX"/>
              </w:rPr>
              <w:t>3</w:t>
            </w:r>
          </w:p>
        </w:tc>
        <w:tc>
          <w:tcPr>
            <w:tcW w:w="4111" w:type="dxa"/>
            <w:vMerge w:val="restart"/>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27689A">
              <w:rPr>
                <w:rFonts w:ascii="Times New Roman" w:hAnsi="Times New Roman"/>
                <w:sz w:val="26"/>
                <w:szCs w:val="26"/>
                <w:lang w:val="es-MX"/>
              </w:rPr>
              <w:t>Trắc nghiệm hoàn toàn</w:t>
            </w:r>
          </w:p>
        </w:tc>
        <w:tc>
          <w:tcPr>
            <w:tcW w:w="1560"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27689A">
              <w:rPr>
                <w:rFonts w:ascii="Times New Roman" w:hAnsi="Times New Roman"/>
                <w:sz w:val="26"/>
                <w:szCs w:val="26"/>
                <w:lang w:val="es-MX"/>
              </w:rPr>
              <w:t>Thi 60 phút</w:t>
            </w:r>
          </w:p>
        </w:tc>
        <w:tc>
          <w:tcPr>
            <w:tcW w:w="1843"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27689A">
              <w:rPr>
                <w:rFonts w:ascii="Times New Roman" w:hAnsi="Times New Roman"/>
                <w:sz w:val="26"/>
                <w:szCs w:val="26"/>
                <w:lang w:val="es-MX"/>
              </w:rPr>
              <w:t xml:space="preserve">1,5 </w:t>
            </w:r>
            <w:r>
              <w:rPr>
                <w:rFonts w:ascii="Times New Roman" w:hAnsi="Times New Roman"/>
                <w:sz w:val="26"/>
                <w:szCs w:val="26"/>
                <w:lang w:val="es-MX"/>
              </w:rPr>
              <w:t>GC</w:t>
            </w:r>
            <w:r w:rsidRPr="0027689A">
              <w:rPr>
                <w:rFonts w:ascii="Times New Roman" w:hAnsi="Times New Roman"/>
                <w:sz w:val="26"/>
                <w:szCs w:val="26"/>
                <w:lang w:val="es-MX"/>
              </w:rPr>
              <w:t>/đề thi</w:t>
            </w:r>
          </w:p>
        </w:tc>
        <w:tc>
          <w:tcPr>
            <w:tcW w:w="1559"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27689A">
              <w:rPr>
                <w:rFonts w:ascii="Times New Roman" w:hAnsi="Times New Roman"/>
                <w:sz w:val="26"/>
                <w:szCs w:val="26"/>
                <w:lang w:val="es-MX"/>
              </w:rPr>
              <w:t>70.000 đ/đề</w:t>
            </w:r>
          </w:p>
        </w:tc>
      </w:tr>
      <w:tr w:rsidR="003609FA" w:rsidRPr="0027689A" w:rsidTr="00E20DC7">
        <w:trPr>
          <w:trHeight w:val="16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spacing w:after="0" w:line="240" w:lineRule="auto"/>
              <w:rPr>
                <w:rFonts w:ascii="Times New Roman" w:hAnsi="Times New Roman"/>
                <w:sz w:val="26"/>
                <w:szCs w:val="26"/>
                <w:lang w:val="es-MX"/>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spacing w:after="0" w:line="240" w:lineRule="auto"/>
              <w:rPr>
                <w:rFonts w:ascii="Times New Roman" w:hAnsi="Times New Roman"/>
                <w:sz w:val="26"/>
                <w:szCs w:val="26"/>
                <w:lang w:val="es-MX"/>
              </w:rPr>
            </w:pPr>
          </w:p>
        </w:tc>
        <w:tc>
          <w:tcPr>
            <w:tcW w:w="1560"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27689A">
              <w:rPr>
                <w:rFonts w:ascii="Times New Roman" w:hAnsi="Times New Roman"/>
                <w:sz w:val="26"/>
                <w:szCs w:val="26"/>
                <w:lang w:val="es-MX"/>
              </w:rPr>
              <w:t>Thi 90 phút</w:t>
            </w:r>
          </w:p>
        </w:tc>
        <w:tc>
          <w:tcPr>
            <w:tcW w:w="1843"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27689A">
              <w:rPr>
                <w:rFonts w:ascii="Times New Roman" w:hAnsi="Times New Roman"/>
                <w:sz w:val="26"/>
                <w:szCs w:val="26"/>
                <w:lang w:val="es-MX"/>
              </w:rPr>
              <w:t xml:space="preserve">2,0 </w:t>
            </w:r>
            <w:r>
              <w:rPr>
                <w:rFonts w:ascii="Times New Roman" w:hAnsi="Times New Roman"/>
                <w:sz w:val="26"/>
                <w:szCs w:val="26"/>
                <w:lang w:val="es-MX"/>
              </w:rPr>
              <w:t>GC</w:t>
            </w:r>
            <w:r w:rsidRPr="0027689A">
              <w:rPr>
                <w:rFonts w:ascii="Times New Roman" w:hAnsi="Times New Roman"/>
                <w:sz w:val="26"/>
                <w:szCs w:val="26"/>
                <w:lang w:val="es-MX"/>
              </w:rPr>
              <w:t>/đề thi</w:t>
            </w:r>
          </w:p>
        </w:tc>
        <w:tc>
          <w:tcPr>
            <w:tcW w:w="1559"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27689A">
              <w:rPr>
                <w:rFonts w:ascii="Times New Roman" w:hAnsi="Times New Roman"/>
                <w:sz w:val="26"/>
                <w:szCs w:val="26"/>
                <w:lang w:val="es-MX"/>
              </w:rPr>
              <w:t>80.000 đ/đề</w:t>
            </w:r>
          </w:p>
        </w:tc>
      </w:tr>
      <w:tr w:rsidR="003609FA" w:rsidRPr="0027689A" w:rsidTr="00E20DC7">
        <w:trPr>
          <w:trHeight w:val="4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spacing w:after="0" w:line="240" w:lineRule="auto"/>
              <w:rPr>
                <w:rFonts w:ascii="Times New Roman" w:hAnsi="Times New Roman"/>
                <w:sz w:val="26"/>
                <w:szCs w:val="26"/>
                <w:lang w:val="es-MX"/>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spacing w:after="0" w:line="240" w:lineRule="auto"/>
              <w:rPr>
                <w:rFonts w:ascii="Times New Roman" w:hAnsi="Times New Roman"/>
                <w:sz w:val="26"/>
                <w:szCs w:val="26"/>
                <w:lang w:val="es-MX"/>
              </w:rPr>
            </w:pPr>
          </w:p>
        </w:tc>
        <w:tc>
          <w:tcPr>
            <w:tcW w:w="1560"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27689A">
              <w:rPr>
                <w:rFonts w:ascii="Times New Roman" w:hAnsi="Times New Roman"/>
                <w:sz w:val="26"/>
                <w:szCs w:val="26"/>
                <w:lang w:val="es-MX"/>
              </w:rPr>
              <w:t>Thi 120 phút</w:t>
            </w:r>
          </w:p>
        </w:tc>
        <w:tc>
          <w:tcPr>
            <w:tcW w:w="1843"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27689A">
              <w:rPr>
                <w:rFonts w:ascii="Times New Roman" w:hAnsi="Times New Roman"/>
                <w:sz w:val="26"/>
                <w:szCs w:val="26"/>
                <w:lang w:val="es-MX"/>
              </w:rPr>
              <w:t xml:space="preserve">2,5 </w:t>
            </w:r>
            <w:r>
              <w:rPr>
                <w:rFonts w:ascii="Times New Roman" w:hAnsi="Times New Roman"/>
                <w:sz w:val="26"/>
                <w:szCs w:val="26"/>
                <w:lang w:val="es-MX"/>
              </w:rPr>
              <w:t>GC</w:t>
            </w:r>
            <w:r w:rsidRPr="0027689A">
              <w:rPr>
                <w:rFonts w:ascii="Times New Roman" w:hAnsi="Times New Roman"/>
                <w:sz w:val="26"/>
                <w:szCs w:val="26"/>
                <w:lang w:val="es-MX"/>
              </w:rPr>
              <w:t>/đề thi</w:t>
            </w:r>
          </w:p>
        </w:tc>
        <w:tc>
          <w:tcPr>
            <w:tcW w:w="1559"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27689A">
              <w:rPr>
                <w:rFonts w:ascii="Times New Roman" w:hAnsi="Times New Roman"/>
                <w:sz w:val="26"/>
                <w:szCs w:val="26"/>
                <w:lang w:val="es-MX"/>
              </w:rPr>
              <w:t>90.000 đ/đề</w:t>
            </w:r>
          </w:p>
        </w:tc>
      </w:tr>
      <w:tr w:rsidR="003609FA" w:rsidRPr="0027689A" w:rsidTr="00E20DC7">
        <w:trPr>
          <w:trHeight w:val="42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widowControl w:val="0"/>
              <w:tabs>
                <w:tab w:val="left" w:pos="840"/>
                <w:tab w:val="left" w:pos="4200"/>
              </w:tabs>
              <w:spacing w:after="120" w:line="288" w:lineRule="auto"/>
              <w:jc w:val="center"/>
              <w:rPr>
                <w:rFonts w:ascii="Times New Roman" w:hAnsi="Times New Roman"/>
                <w:sz w:val="26"/>
                <w:szCs w:val="26"/>
                <w:lang w:val="es-MX"/>
              </w:rPr>
            </w:pPr>
            <w:r w:rsidRPr="0027689A">
              <w:rPr>
                <w:rFonts w:ascii="Times New Roman" w:hAnsi="Times New Roman"/>
                <w:sz w:val="26"/>
                <w:szCs w:val="26"/>
                <w:lang w:val="es-MX"/>
              </w:rPr>
              <w:t>4</w:t>
            </w:r>
          </w:p>
        </w:tc>
        <w:tc>
          <w:tcPr>
            <w:tcW w:w="4111" w:type="dxa"/>
            <w:vMerge w:val="restart"/>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27689A">
              <w:rPr>
                <w:rFonts w:ascii="Times New Roman" w:hAnsi="Times New Roman"/>
                <w:sz w:val="26"/>
                <w:szCs w:val="26"/>
                <w:lang w:val="es-MX"/>
              </w:rPr>
              <w:t xml:space="preserve">Đề thi môn ngoại ngữ </w:t>
            </w:r>
          </w:p>
        </w:tc>
        <w:tc>
          <w:tcPr>
            <w:tcW w:w="1560"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27689A">
              <w:rPr>
                <w:rFonts w:ascii="Times New Roman" w:hAnsi="Times New Roman"/>
                <w:sz w:val="26"/>
                <w:szCs w:val="26"/>
                <w:lang w:val="es-MX"/>
              </w:rPr>
              <w:t>Gồm 3 kỹ năng: nghe, đọc, viết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27689A">
              <w:rPr>
                <w:rFonts w:ascii="Times New Roman" w:hAnsi="Times New Roman"/>
                <w:sz w:val="26"/>
                <w:szCs w:val="26"/>
                <w:lang w:val="es-MX"/>
              </w:rPr>
              <w:t xml:space="preserve">2,5 </w:t>
            </w:r>
            <w:r>
              <w:rPr>
                <w:rFonts w:ascii="Times New Roman" w:hAnsi="Times New Roman"/>
                <w:sz w:val="26"/>
                <w:szCs w:val="26"/>
                <w:lang w:val="es-MX"/>
              </w:rPr>
              <w:t>GC</w:t>
            </w:r>
            <w:r w:rsidRPr="0027689A">
              <w:rPr>
                <w:rFonts w:ascii="Times New Roman" w:hAnsi="Times New Roman"/>
                <w:sz w:val="26"/>
                <w:szCs w:val="26"/>
                <w:lang w:val="es-MX"/>
              </w:rPr>
              <w:t>/đề thi</w:t>
            </w:r>
          </w:p>
        </w:tc>
        <w:tc>
          <w:tcPr>
            <w:tcW w:w="1559" w:type="dxa"/>
            <w:tcBorders>
              <w:top w:val="single" w:sz="4" w:space="0" w:color="auto"/>
              <w:left w:val="single" w:sz="4" w:space="0" w:color="auto"/>
              <w:bottom w:val="single" w:sz="4" w:space="0" w:color="auto"/>
              <w:right w:val="single" w:sz="4" w:space="0" w:color="auto"/>
            </w:tcBorders>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Pr>
                <w:rFonts w:ascii="Times New Roman" w:hAnsi="Times New Roman"/>
                <w:sz w:val="26"/>
                <w:szCs w:val="26"/>
                <w:lang w:val="es-MX"/>
              </w:rPr>
              <w:t xml:space="preserve">90.000 </w:t>
            </w:r>
            <w:r w:rsidRPr="0027689A">
              <w:rPr>
                <w:rFonts w:ascii="Times New Roman" w:hAnsi="Times New Roman"/>
                <w:sz w:val="26"/>
                <w:szCs w:val="26"/>
                <w:lang w:val="es-MX"/>
              </w:rPr>
              <w:t>đ</w:t>
            </w:r>
            <w:r>
              <w:rPr>
                <w:rFonts w:ascii="Times New Roman" w:hAnsi="Times New Roman"/>
                <w:sz w:val="26"/>
                <w:szCs w:val="26"/>
                <w:lang w:val="es-MX"/>
              </w:rPr>
              <w:t>/</w:t>
            </w:r>
            <w:r w:rsidRPr="0027689A">
              <w:rPr>
                <w:rFonts w:ascii="Times New Roman" w:hAnsi="Times New Roman"/>
                <w:sz w:val="26"/>
                <w:szCs w:val="26"/>
                <w:lang w:val="es-MX"/>
              </w:rPr>
              <w:t>đề</w:t>
            </w:r>
          </w:p>
        </w:tc>
      </w:tr>
      <w:tr w:rsidR="003609FA" w:rsidRPr="0051178C" w:rsidTr="00E20DC7">
        <w:trPr>
          <w:trHeight w:val="4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spacing w:after="0" w:line="240" w:lineRule="auto"/>
              <w:rPr>
                <w:rFonts w:ascii="Times New Roman" w:hAnsi="Times New Roman"/>
                <w:sz w:val="26"/>
                <w:szCs w:val="26"/>
                <w:lang w:val="es-MX"/>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spacing w:after="0" w:line="240" w:lineRule="auto"/>
              <w:rPr>
                <w:rFonts w:ascii="Times New Roman" w:hAnsi="Times New Roman"/>
                <w:sz w:val="26"/>
                <w:szCs w:val="26"/>
                <w:lang w:val="es-MX"/>
              </w:rPr>
            </w:pPr>
          </w:p>
        </w:tc>
        <w:tc>
          <w:tcPr>
            <w:tcW w:w="1560" w:type="dxa"/>
            <w:tcBorders>
              <w:top w:val="single" w:sz="4" w:space="0" w:color="auto"/>
              <w:left w:val="single" w:sz="4" w:space="0" w:color="auto"/>
              <w:bottom w:val="single" w:sz="4" w:space="0" w:color="auto"/>
              <w:right w:val="single" w:sz="4" w:space="0" w:color="auto"/>
            </w:tcBorders>
            <w:hideMark/>
          </w:tcPr>
          <w:p w:rsidR="003609FA" w:rsidRPr="0027689A"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27689A">
              <w:rPr>
                <w:rFonts w:ascii="Times New Roman" w:hAnsi="Times New Roman"/>
                <w:sz w:val="26"/>
                <w:szCs w:val="26"/>
                <w:lang w:val="es-MX"/>
              </w:rPr>
              <w:t>kỹ năng nói</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27689A">
              <w:rPr>
                <w:rFonts w:ascii="Times New Roman" w:hAnsi="Times New Roman"/>
                <w:sz w:val="24"/>
                <w:szCs w:val="24"/>
                <w:lang w:val="es-MX"/>
              </w:rPr>
              <w:t>1,</w:t>
            </w:r>
            <w:r w:rsidRPr="0027689A">
              <w:rPr>
                <w:rFonts w:ascii="Times New Roman" w:hAnsi="Times New Roman"/>
                <w:sz w:val="26"/>
                <w:szCs w:val="26"/>
                <w:lang w:val="es-MX"/>
              </w:rPr>
              <w:t>0 GC/đề thi</w:t>
            </w:r>
          </w:p>
        </w:tc>
        <w:tc>
          <w:tcPr>
            <w:tcW w:w="1559" w:type="dxa"/>
            <w:tcBorders>
              <w:top w:val="single" w:sz="4" w:space="0" w:color="auto"/>
              <w:left w:val="single" w:sz="4" w:space="0" w:color="auto"/>
              <w:bottom w:val="single" w:sz="4" w:space="0" w:color="auto"/>
              <w:right w:val="single" w:sz="4" w:space="0" w:color="auto"/>
            </w:tcBorders>
          </w:tcPr>
          <w:p w:rsidR="003609FA" w:rsidRPr="0027689A"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27689A">
              <w:rPr>
                <w:rFonts w:ascii="Times New Roman" w:hAnsi="Times New Roman"/>
                <w:sz w:val="26"/>
                <w:szCs w:val="26"/>
                <w:lang w:val="es-MX"/>
              </w:rPr>
              <w:t>40.000 đ/đề</w:t>
            </w:r>
          </w:p>
        </w:tc>
      </w:tr>
    </w:tbl>
    <w:p w:rsidR="003609FA" w:rsidRDefault="003609FA" w:rsidP="003609FA">
      <w:pPr>
        <w:widowControl w:val="0"/>
        <w:spacing w:after="0" w:line="240" w:lineRule="auto"/>
        <w:ind w:firstLine="561"/>
        <w:rPr>
          <w:rFonts w:ascii="Times New Roman" w:hAnsi="Times New Roman"/>
          <w:b/>
          <w:bCs/>
          <w:sz w:val="28"/>
          <w:szCs w:val="28"/>
          <w:lang w:val="es-MX"/>
        </w:rPr>
      </w:pPr>
    </w:p>
    <w:p w:rsidR="003609FA" w:rsidRPr="0027689A" w:rsidRDefault="003609FA" w:rsidP="003609FA">
      <w:pPr>
        <w:widowControl w:val="0"/>
        <w:spacing w:after="120" w:line="240" w:lineRule="auto"/>
        <w:ind w:firstLine="560"/>
        <w:jc w:val="both"/>
        <w:rPr>
          <w:rFonts w:ascii="Times New Roman" w:hAnsi="Times New Roman"/>
          <w:bCs/>
          <w:sz w:val="28"/>
          <w:szCs w:val="28"/>
          <w:lang w:val="es-MX"/>
        </w:rPr>
      </w:pPr>
      <w:r w:rsidRPr="0077193D">
        <w:rPr>
          <w:rFonts w:ascii="Times New Roman" w:hAnsi="Times New Roman"/>
          <w:b/>
          <w:bCs/>
          <w:i/>
          <w:sz w:val="28"/>
          <w:szCs w:val="28"/>
          <w:lang w:val="es-MX"/>
        </w:rPr>
        <w:t>16.1.2.</w:t>
      </w:r>
      <w:r>
        <w:rPr>
          <w:rFonts w:ascii="Times New Roman" w:hAnsi="Times New Roman"/>
          <w:b/>
          <w:bCs/>
          <w:sz w:val="28"/>
          <w:szCs w:val="28"/>
          <w:lang w:val="es-MX"/>
        </w:rPr>
        <w:t xml:space="preserve"> </w:t>
      </w:r>
      <w:r>
        <w:rPr>
          <w:rFonts w:ascii="Times New Roman" w:hAnsi="Times New Roman"/>
          <w:b/>
          <w:bCs/>
          <w:i/>
          <w:sz w:val="28"/>
          <w:szCs w:val="28"/>
          <w:lang w:val="pt-BR"/>
        </w:rPr>
        <w:t>Ra đ</w:t>
      </w:r>
      <w:r>
        <w:rPr>
          <w:rFonts w:ascii="Times New Roman" w:hAnsi="Times New Roman"/>
          <w:b/>
          <w:bCs/>
          <w:i/>
          <w:sz w:val="28"/>
          <w:szCs w:val="28"/>
          <w:lang w:val="es-MX"/>
        </w:rPr>
        <w:t>ề thi hết học phần/hết môn và tốt nghiệp l</w:t>
      </w:r>
      <w:r w:rsidRPr="0027689A">
        <w:rPr>
          <w:rFonts w:ascii="Times New Roman" w:hAnsi="Times New Roman"/>
          <w:b/>
          <w:bCs/>
          <w:i/>
          <w:sz w:val="28"/>
          <w:szCs w:val="28"/>
          <w:lang w:val="es-MX"/>
        </w:rPr>
        <w:t>ớp</w:t>
      </w:r>
      <w:r>
        <w:rPr>
          <w:rFonts w:ascii="Times New Roman" w:hAnsi="Times New Roman"/>
          <w:b/>
          <w:bCs/>
          <w:i/>
          <w:sz w:val="28"/>
          <w:szCs w:val="28"/>
          <w:lang w:val="es-MX"/>
        </w:rPr>
        <w:t xml:space="preserve"> Ch</w:t>
      </w:r>
      <w:r w:rsidRPr="0027689A">
        <w:rPr>
          <w:rFonts w:ascii="Times New Roman" w:hAnsi="Times New Roman"/>
          <w:b/>
          <w:bCs/>
          <w:i/>
          <w:sz w:val="28"/>
          <w:szCs w:val="28"/>
          <w:lang w:val="es-MX"/>
        </w:rPr>
        <w:t>ất</w:t>
      </w:r>
      <w:r>
        <w:rPr>
          <w:rFonts w:ascii="Times New Roman" w:hAnsi="Times New Roman"/>
          <w:b/>
          <w:bCs/>
          <w:i/>
          <w:sz w:val="28"/>
          <w:szCs w:val="28"/>
          <w:lang w:val="es-MX"/>
        </w:rPr>
        <w:t xml:space="preserve"> lư</w:t>
      </w:r>
      <w:r w:rsidRPr="0027689A">
        <w:rPr>
          <w:rFonts w:ascii="Times New Roman" w:hAnsi="Times New Roman"/>
          <w:b/>
          <w:bCs/>
          <w:i/>
          <w:sz w:val="28"/>
          <w:szCs w:val="28"/>
          <w:lang w:val="es-MX"/>
        </w:rPr>
        <w:t>ợng</w:t>
      </w:r>
      <w:r>
        <w:rPr>
          <w:rFonts w:ascii="Times New Roman" w:hAnsi="Times New Roman"/>
          <w:b/>
          <w:bCs/>
          <w:i/>
          <w:sz w:val="28"/>
          <w:szCs w:val="28"/>
          <w:lang w:val="es-MX"/>
        </w:rPr>
        <w:t xml:space="preserve"> cao (Bao gồm cả đề và đáp án)</w:t>
      </w:r>
    </w:p>
    <w:p w:rsidR="003609FA" w:rsidRDefault="003609FA" w:rsidP="003609FA">
      <w:pPr>
        <w:widowControl w:val="0"/>
        <w:spacing w:after="120" w:line="240" w:lineRule="auto"/>
        <w:ind w:firstLine="560"/>
        <w:jc w:val="both"/>
        <w:rPr>
          <w:rFonts w:ascii="Times New Roman" w:hAnsi="Times New Roman"/>
          <w:bCs/>
          <w:sz w:val="28"/>
          <w:szCs w:val="28"/>
          <w:lang w:val="es-MX"/>
        </w:rPr>
      </w:pPr>
      <w:r w:rsidRPr="00F71825">
        <w:rPr>
          <w:rFonts w:ascii="Times New Roman" w:hAnsi="Times New Roman"/>
          <w:bCs/>
          <w:sz w:val="28"/>
          <w:szCs w:val="28"/>
          <w:lang w:val="es-MX"/>
        </w:rPr>
        <w:t>Đơ</w:t>
      </w:r>
      <w:r>
        <w:rPr>
          <w:rFonts w:ascii="Times New Roman" w:hAnsi="Times New Roman"/>
          <w:bCs/>
          <w:sz w:val="28"/>
          <w:szCs w:val="28"/>
          <w:lang w:val="es-MX"/>
        </w:rPr>
        <w:t>n gi</w:t>
      </w:r>
      <w:r w:rsidRPr="00F71825">
        <w:rPr>
          <w:rFonts w:ascii="Times New Roman" w:hAnsi="Times New Roman"/>
          <w:bCs/>
          <w:sz w:val="28"/>
          <w:szCs w:val="28"/>
          <w:lang w:val="es-MX"/>
        </w:rPr>
        <w:t>á</w:t>
      </w:r>
      <w:r>
        <w:rPr>
          <w:rFonts w:ascii="Times New Roman" w:hAnsi="Times New Roman"/>
          <w:bCs/>
          <w:sz w:val="28"/>
          <w:szCs w:val="28"/>
          <w:lang w:val="es-MX"/>
        </w:rPr>
        <w:t xml:space="preserve"> thanh to</w:t>
      </w:r>
      <w:r w:rsidRPr="00F71825">
        <w:rPr>
          <w:rFonts w:ascii="Times New Roman" w:hAnsi="Times New Roman"/>
          <w:bCs/>
          <w:sz w:val="28"/>
          <w:szCs w:val="28"/>
          <w:lang w:val="es-MX"/>
        </w:rPr>
        <w:t>án</w:t>
      </w:r>
      <w:r>
        <w:rPr>
          <w:rFonts w:ascii="Times New Roman" w:hAnsi="Times New Roman"/>
          <w:bCs/>
          <w:sz w:val="28"/>
          <w:szCs w:val="28"/>
          <w:lang w:val="es-MX"/>
        </w:rPr>
        <w:t xml:space="preserve">: </w:t>
      </w:r>
      <w:r>
        <w:rPr>
          <w:rFonts w:ascii="Times New Roman" w:hAnsi="Times New Roman"/>
          <w:bCs/>
          <w:sz w:val="28"/>
          <w:szCs w:val="28"/>
          <w:lang w:val="es-MX"/>
        </w:rPr>
        <w:tab/>
      </w:r>
      <w:r>
        <w:rPr>
          <w:rFonts w:ascii="Times New Roman" w:hAnsi="Times New Roman"/>
          <w:bCs/>
          <w:sz w:val="28"/>
          <w:szCs w:val="28"/>
          <w:lang w:val="es-MX"/>
        </w:rPr>
        <w:tab/>
      </w:r>
      <w:r>
        <w:rPr>
          <w:rFonts w:ascii="Times New Roman" w:hAnsi="Times New Roman"/>
          <w:bCs/>
          <w:sz w:val="28"/>
          <w:szCs w:val="28"/>
          <w:lang w:val="es-MX"/>
        </w:rPr>
        <w:tab/>
        <w:t>40.000 đ</w:t>
      </w:r>
      <w:r w:rsidRPr="00F71825">
        <w:rPr>
          <w:rFonts w:ascii="Times New Roman" w:hAnsi="Times New Roman"/>
          <w:bCs/>
          <w:sz w:val="28"/>
          <w:szCs w:val="28"/>
          <w:lang w:val="es-MX"/>
        </w:rPr>
        <w:t>ồng</w:t>
      </w:r>
      <w:r>
        <w:rPr>
          <w:rFonts w:ascii="Times New Roman" w:hAnsi="Times New Roman"/>
          <w:bCs/>
          <w:sz w:val="28"/>
          <w:szCs w:val="28"/>
          <w:lang w:val="es-MX"/>
        </w:rPr>
        <w:t>/gi</w:t>
      </w:r>
      <w:r w:rsidRPr="00F71825">
        <w:rPr>
          <w:rFonts w:ascii="Times New Roman" w:hAnsi="Times New Roman"/>
          <w:bCs/>
          <w:sz w:val="28"/>
          <w:szCs w:val="28"/>
          <w:lang w:val="es-MX"/>
        </w:rPr>
        <w:t>ờ</w:t>
      </w:r>
      <w:r>
        <w:rPr>
          <w:rFonts w:ascii="Times New Roman" w:hAnsi="Times New Roman"/>
          <w:bCs/>
          <w:sz w:val="28"/>
          <w:szCs w:val="28"/>
          <w:lang w:val="es-MX"/>
        </w:rPr>
        <w:t xml:space="preserve"> chu</w:t>
      </w:r>
      <w:r w:rsidRPr="00F71825">
        <w:rPr>
          <w:rFonts w:ascii="Times New Roman" w:hAnsi="Times New Roman"/>
          <w:bCs/>
          <w:sz w:val="28"/>
          <w:szCs w:val="28"/>
          <w:lang w:val="es-MX"/>
        </w:rPr>
        <w:t>ẩn</w:t>
      </w:r>
      <w:r>
        <w:rPr>
          <w:rFonts w:ascii="Times New Roman" w:hAnsi="Times New Roman"/>
          <w:bCs/>
          <w:sz w:val="28"/>
          <w:szCs w:val="28"/>
          <w:lang w:val="es-MX"/>
        </w:rPr>
        <w:t>.</w:t>
      </w:r>
    </w:p>
    <w:p w:rsidR="003609FA" w:rsidRDefault="003609FA" w:rsidP="003609FA">
      <w:pPr>
        <w:widowControl w:val="0"/>
        <w:spacing w:after="120" w:line="240" w:lineRule="auto"/>
        <w:ind w:firstLine="560"/>
        <w:jc w:val="both"/>
        <w:rPr>
          <w:rFonts w:ascii="Times New Roman" w:hAnsi="Times New Roman"/>
          <w:bCs/>
          <w:sz w:val="28"/>
          <w:szCs w:val="28"/>
          <w:lang w:val="es-MX"/>
        </w:rPr>
      </w:pPr>
      <w:r>
        <w:rPr>
          <w:rFonts w:ascii="Times New Roman" w:hAnsi="Times New Roman"/>
          <w:bCs/>
          <w:sz w:val="28"/>
          <w:szCs w:val="28"/>
          <w:lang w:val="es-MX"/>
        </w:rPr>
        <w:t>- Đ</w:t>
      </w:r>
      <w:r w:rsidRPr="0027689A">
        <w:rPr>
          <w:rFonts w:ascii="Times New Roman" w:hAnsi="Times New Roman"/>
          <w:bCs/>
          <w:sz w:val="28"/>
          <w:szCs w:val="28"/>
          <w:lang w:val="es-MX"/>
        </w:rPr>
        <w:t>ề</w:t>
      </w:r>
      <w:r>
        <w:rPr>
          <w:rFonts w:ascii="Times New Roman" w:hAnsi="Times New Roman"/>
          <w:bCs/>
          <w:sz w:val="28"/>
          <w:szCs w:val="28"/>
          <w:lang w:val="es-MX"/>
        </w:rPr>
        <w:t xml:space="preserve"> thi b</w:t>
      </w:r>
      <w:r w:rsidRPr="0027689A">
        <w:rPr>
          <w:rFonts w:ascii="Times New Roman" w:hAnsi="Times New Roman"/>
          <w:bCs/>
          <w:sz w:val="28"/>
          <w:szCs w:val="28"/>
          <w:lang w:val="es-MX"/>
        </w:rPr>
        <w:t>ằng</w:t>
      </w:r>
      <w:r>
        <w:rPr>
          <w:rFonts w:ascii="Times New Roman" w:hAnsi="Times New Roman"/>
          <w:bCs/>
          <w:sz w:val="28"/>
          <w:szCs w:val="28"/>
          <w:lang w:val="es-MX"/>
        </w:rPr>
        <w:t xml:space="preserve"> ti</w:t>
      </w:r>
      <w:r w:rsidRPr="0027689A">
        <w:rPr>
          <w:rFonts w:ascii="Times New Roman" w:hAnsi="Times New Roman"/>
          <w:bCs/>
          <w:sz w:val="28"/>
          <w:szCs w:val="28"/>
          <w:lang w:val="es-MX"/>
        </w:rPr>
        <w:t>ếng</w:t>
      </w:r>
      <w:r>
        <w:rPr>
          <w:rFonts w:ascii="Times New Roman" w:hAnsi="Times New Roman"/>
          <w:bCs/>
          <w:sz w:val="28"/>
          <w:szCs w:val="28"/>
          <w:lang w:val="es-MX"/>
        </w:rPr>
        <w:t xml:space="preserve"> Vi</w:t>
      </w:r>
      <w:r w:rsidRPr="0027689A">
        <w:rPr>
          <w:rFonts w:ascii="Times New Roman" w:hAnsi="Times New Roman"/>
          <w:bCs/>
          <w:sz w:val="28"/>
          <w:szCs w:val="28"/>
          <w:lang w:val="es-MX"/>
        </w:rPr>
        <w:t>ệt</w:t>
      </w:r>
      <w:r>
        <w:rPr>
          <w:rFonts w:ascii="Times New Roman" w:hAnsi="Times New Roman"/>
          <w:bCs/>
          <w:sz w:val="28"/>
          <w:szCs w:val="28"/>
          <w:lang w:val="es-MX"/>
        </w:rPr>
        <w:t xml:space="preserve">: </w:t>
      </w:r>
      <w:r>
        <w:rPr>
          <w:rFonts w:ascii="Times New Roman" w:hAnsi="Times New Roman"/>
          <w:bCs/>
          <w:sz w:val="28"/>
          <w:szCs w:val="28"/>
          <w:lang w:val="es-MX"/>
        </w:rPr>
        <w:tab/>
      </w:r>
      <w:r>
        <w:rPr>
          <w:rFonts w:ascii="Times New Roman" w:hAnsi="Times New Roman"/>
          <w:bCs/>
          <w:sz w:val="28"/>
          <w:szCs w:val="28"/>
          <w:lang w:val="es-MX"/>
        </w:rPr>
        <w:tab/>
        <w:t>2,2 l</w:t>
      </w:r>
      <w:r w:rsidRPr="0027689A">
        <w:rPr>
          <w:rFonts w:ascii="Times New Roman" w:hAnsi="Times New Roman"/>
          <w:bCs/>
          <w:sz w:val="28"/>
          <w:szCs w:val="28"/>
          <w:lang w:val="es-MX"/>
        </w:rPr>
        <w:t>ần</w:t>
      </w:r>
      <w:r>
        <w:rPr>
          <w:rFonts w:ascii="Times New Roman" w:hAnsi="Times New Roman"/>
          <w:bCs/>
          <w:sz w:val="28"/>
          <w:szCs w:val="28"/>
          <w:lang w:val="es-MX"/>
        </w:rPr>
        <w:t xml:space="preserve"> so v</w:t>
      </w:r>
      <w:r w:rsidRPr="0027689A">
        <w:rPr>
          <w:rFonts w:ascii="Times New Roman" w:hAnsi="Times New Roman"/>
          <w:bCs/>
          <w:sz w:val="28"/>
          <w:szCs w:val="28"/>
          <w:lang w:val="es-MX"/>
        </w:rPr>
        <w:t>ới</w:t>
      </w:r>
      <w:r>
        <w:rPr>
          <w:rFonts w:ascii="Times New Roman" w:hAnsi="Times New Roman"/>
          <w:bCs/>
          <w:sz w:val="28"/>
          <w:szCs w:val="28"/>
          <w:lang w:val="es-MX"/>
        </w:rPr>
        <w:t xml:space="preserve"> l</w:t>
      </w:r>
      <w:r w:rsidRPr="0027689A">
        <w:rPr>
          <w:rFonts w:ascii="Times New Roman" w:hAnsi="Times New Roman"/>
          <w:bCs/>
          <w:sz w:val="28"/>
          <w:szCs w:val="28"/>
          <w:lang w:val="es-MX"/>
        </w:rPr>
        <w:t>ớp</w:t>
      </w:r>
      <w:r>
        <w:rPr>
          <w:rFonts w:ascii="Times New Roman" w:hAnsi="Times New Roman"/>
          <w:bCs/>
          <w:sz w:val="28"/>
          <w:szCs w:val="28"/>
          <w:lang w:val="es-MX"/>
        </w:rPr>
        <w:t xml:space="preserve"> </w:t>
      </w:r>
      <w:r w:rsidRPr="0027689A">
        <w:rPr>
          <w:rFonts w:ascii="Times New Roman" w:hAnsi="Times New Roman"/>
          <w:bCs/>
          <w:sz w:val="28"/>
          <w:szCs w:val="28"/>
          <w:lang w:val="es-MX"/>
        </w:rPr>
        <w:t>đại</w:t>
      </w:r>
      <w:r>
        <w:rPr>
          <w:rFonts w:ascii="Times New Roman" w:hAnsi="Times New Roman"/>
          <w:bCs/>
          <w:sz w:val="28"/>
          <w:szCs w:val="28"/>
          <w:lang w:val="es-MX"/>
        </w:rPr>
        <w:t xml:space="preserve"> tr</w:t>
      </w:r>
      <w:r w:rsidRPr="0027689A">
        <w:rPr>
          <w:rFonts w:ascii="Times New Roman" w:hAnsi="Times New Roman"/>
          <w:bCs/>
          <w:sz w:val="28"/>
          <w:szCs w:val="28"/>
          <w:lang w:val="es-MX"/>
        </w:rPr>
        <w:t>à</w:t>
      </w:r>
      <w:r>
        <w:rPr>
          <w:rFonts w:ascii="Times New Roman" w:hAnsi="Times New Roman"/>
          <w:bCs/>
          <w:sz w:val="28"/>
          <w:szCs w:val="28"/>
          <w:lang w:val="es-MX"/>
        </w:rPr>
        <w:t>.</w:t>
      </w:r>
    </w:p>
    <w:p w:rsidR="003609FA" w:rsidRDefault="003609FA" w:rsidP="003609FA">
      <w:pPr>
        <w:widowControl w:val="0"/>
        <w:spacing w:after="120" w:line="240" w:lineRule="auto"/>
        <w:ind w:firstLine="560"/>
        <w:jc w:val="both"/>
        <w:rPr>
          <w:rFonts w:ascii="Times New Roman" w:hAnsi="Times New Roman"/>
          <w:bCs/>
          <w:sz w:val="28"/>
          <w:szCs w:val="28"/>
          <w:lang w:val="es-MX"/>
        </w:rPr>
      </w:pPr>
      <w:r>
        <w:rPr>
          <w:rFonts w:ascii="Times New Roman" w:hAnsi="Times New Roman"/>
          <w:bCs/>
          <w:sz w:val="28"/>
          <w:szCs w:val="28"/>
          <w:lang w:val="es-MX"/>
        </w:rPr>
        <w:t>- Đ</w:t>
      </w:r>
      <w:r w:rsidRPr="0027689A">
        <w:rPr>
          <w:rFonts w:ascii="Times New Roman" w:hAnsi="Times New Roman"/>
          <w:bCs/>
          <w:sz w:val="28"/>
          <w:szCs w:val="28"/>
          <w:lang w:val="es-MX"/>
        </w:rPr>
        <w:t>ề</w:t>
      </w:r>
      <w:r>
        <w:rPr>
          <w:rFonts w:ascii="Times New Roman" w:hAnsi="Times New Roman"/>
          <w:bCs/>
          <w:sz w:val="28"/>
          <w:szCs w:val="28"/>
          <w:lang w:val="es-MX"/>
        </w:rPr>
        <w:t xml:space="preserve"> thi b</w:t>
      </w:r>
      <w:r w:rsidRPr="0027689A">
        <w:rPr>
          <w:rFonts w:ascii="Times New Roman" w:hAnsi="Times New Roman"/>
          <w:bCs/>
          <w:sz w:val="28"/>
          <w:szCs w:val="28"/>
          <w:lang w:val="es-MX"/>
        </w:rPr>
        <w:t>ằng</w:t>
      </w:r>
      <w:r>
        <w:rPr>
          <w:rFonts w:ascii="Times New Roman" w:hAnsi="Times New Roman"/>
          <w:bCs/>
          <w:sz w:val="28"/>
          <w:szCs w:val="28"/>
          <w:lang w:val="es-MX"/>
        </w:rPr>
        <w:t xml:space="preserve"> ti</w:t>
      </w:r>
      <w:r w:rsidRPr="0027689A">
        <w:rPr>
          <w:rFonts w:ascii="Times New Roman" w:hAnsi="Times New Roman"/>
          <w:bCs/>
          <w:sz w:val="28"/>
          <w:szCs w:val="28"/>
          <w:lang w:val="es-MX"/>
        </w:rPr>
        <w:t>ếng</w:t>
      </w:r>
      <w:r>
        <w:rPr>
          <w:rFonts w:ascii="Times New Roman" w:hAnsi="Times New Roman"/>
          <w:bCs/>
          <w:sz w:val="28"/>
          <w:szCs w:val="28"/>
          <w:lang w:val="es-MX"/>
        </w:rPr>
        <w:t xml:space="preserve"> Anh:  </w:t>
      </w:r>
      <w:r>
        <w:rPr>
          <w:rFonts w:ascii="Times New Roman" w:hAnsi="Times New Roman"/>
          <w:bCs/>
          <w:sz w:val="28"/>
          <w:szCs w:val="28"/>
          <w:lang w:val="es-MX"/>
        </w:rPr>
        <w:tab/>
      </w:r>
      <w:r>
        <w:rPr>
          <w:rFonts w:ascii="Times New Roman" w:hAnsi="Times New Roman"/>
          <w:bCs/>
          <w:sz w:val="28"/>
          <w:szCs w:val="28"/>
          <w:lang w:val="es-MX"/>
        </w:rPr>
        <w:tab/>
        <w:t>3,3 l</w:t>
      </w:r>
      <w:r w:rsidRPr="0027689A">
        <w:rPr>
          <w:rFonts w:ascii="Times New Roman" w:hAnsi="Times New Roman"/>
          <w:bCs/>
          <w:sz w:val="28"/>
          <w:szCs w:val="28"/>
          <w:lang w:val="es-MX"/>
        </w:rPr>
        <w:t>ần</w:t>
      </w:r>
      <w:r>
        <w:rPr>
          <w:rFonts w:ascii="Times New Roman" w:hAnsi="Times New Roman"/>
          <w:bCs/>
          <w:sz w:val="28"/>
          <w:szCs w:val="28"/>
          <w:lang w:val="es-MX"/>
        </w:rPr>
        <w:t xml:space="preserve"> so v</w:t>
      </w:r>
      <w:r w:rsidRPr="0027689A">
        <w:rPr>
          <w:rFonts w:ascii="Times New Roman" w:hAnsi="Times New Roman"/>
          <w:bCs/>
          <w:sz w:val="28"/>
          <w:szCs w:val="28"/>
          <w:lang w:val="es-MX"/>
        </w:rPr>
        <w:t>ới</w:t>
      </w:r>
      <w:r>
        <w:rPr>
          <w:rFonts w:ascii="Times New Roman" w:hAnsi="Times New Roman"/>
          <w:bCs/>
          <w:sz w:val="28"/>
          <w:szCs w:val="28"/>
          <w:lang w:val="es-MX"/>
        </w:rPr>
        <w:t xml:space="preserve"> l</w:t>
      </w:r>
      <w:r w:rsidRPr="0027689A">
        <w:rPr>
          <w:rFonts w:ascii="Times New Roman" w:hAnsi="Times New Roman"/>
          <w:bCs/>
          <w:sz w:val="28"/>
          <w:szCs w:val="28"/>
          <w:lang w:val="es-MX"/>
        </w:rPr>
        <w:t>ớp</w:t>
      </w:r>
      <w:r>
        <w:rPr>
          <w:rFonts w:ascii="Times New Roman" w:hAnsi="Times New Roman"/>
          <w:bCs/>
          <w:sz w:val="28"/>
          <w:szCs w:val="28"/>
          <w:lang w:val="es-MX"/>
        </w:rPr>
        <w:t xml:space="preserve"> </w:t>
      </w:r>
      <w:r w:rsidRPr="0027689A">
        <w:rPr>
          <w:rFonts w:ascii="Times New Roman" w:hAnsi="Times New Roman"/>
          <w:bCs/>
          <w:sz w:val="28"/>
          <w:szCs w:val="28"/>
          <w:lang w:val="es-MX"/>
        </w:rPr>
        <w:t>đại</w:t>
      </w:r>
      <w:r>
        <w:rPr>
          <w:rFonts w:ascii="Times New Roman" w:hAnsi="Times New Roman"/>
          <w:bCs/>
          <w:sz w:val="28"/>
          <w:szCs w:val="28"/>
          <w:lang w:val="es-MX"/>
        </w:rPr>
        <w:t xml:space="preserve"> tr</w:t>
      </w:r>
      <w:r w:rsidRPr="0027689A">
        <w:rPr>
          <w:rFonts w:ascii="Times New Roman" w:hAnsi="Times New Roman"/>
          <w:bCs/>
          <w:sz w:val="28"/>
          <w:szCs w:val="28"/>
          <w:lang w:val="es-MX"/>
        </w:rPr>
        <w:t>à</w:t>
      </w:r>
      <w:r>
        <w:rPr>
          <w:rFonts w:ascii="Times New Roman" w:hAnsi="Times New Roman"/>
          <w:bCs/>
          <w:sz w:val="28"/>
          <w:szCs w:val="28"/>
          <w:lang w:val="es-MX"/>
        </w:rPr>
        <w:t>.</w:t>
      </w:r>
    </w:p>
    <w:p w:rsidR="003609FA" w:rsidRDefault="003609FA" w:rsidP="003609FA">
      <w:pPr>
        <w:widowControl w:val="0"/>
        <w:spacing w:after="120" w:line="240" w:lineRule="auto"/>
        <w:ind w:firstLine="560"/>
        <w:jc w:val="both"/>
        <w:rPr>
          <w:rFonts w:ascii="Times New Roman" w:hAnsi="Times New Roman"/>
          <w:b/>
          <w:bCs/>
          <w:sz w:val="28"/>
          <w:szCs w:val="28"/>
          <w:lang w:val="es-MX"/>
        </w:rPr>
      </w:pPr>
      <w:r>
        <w:rPr>
          <w:rFonts w:ascii="Times New Roman" w:hAnsi="Times New Roman"/>
          <w:bCs/>
          <w:sz w:val="28"/>
          <w:szCs w:val="28"/>
          <w:lang w:val="es-MX"/>
        </w:rPr>
        <w:t>- Đ</w:t>
      </w:r>
      <w:r w:rsidRPr="0027689A">
        <w:rPr>
          <w:rFonts w:ascii="Times New Roman" w:hAnsi="Times New Roman"/>
          <w:bCs/>
          <w:sz w:val="28"/>
          <w:szCs w:val="28"/>
          <w:lang w:val="es-MX"/>
        </w:rPr>
        <w:t>ề</w:t>
      </w:r>
      <w:r>
        <w:rPr>
          <w:rFonts w:ascii="Times New Roman" w:hAnsi="Times New Roman"/>
          <w:bCs/>
          <w:sz w:val="28"/>
          <w:szCs w:val="28"/>
          <w:lang w:val="es-MX"/>
        </w:rPr>
        <w:t xml:space="preserve"> thi m</w:t>
      </w:r>
      <w:r w:rsidRPr="0027689A">
        <w:rPr>
          <w:rFonts w:ascii="Times New Roman" w:hAnsi="Times New Roman"/>
          <w:bCs/>
          <w:sz w:val="28"/>
          <w:szCs w:val="28"/>
          <w:lang w:val="es-MX"/>
        </w:rPr>
        <w:t>ô</w:t>
      </w:r>
      <w:r>
        <w:rPr>
          <w:rFonts w:ascii="Times New Roman" w:hAnsi="Times New Roman"/>
          <w:bCs/>
          <w:sz w:val="28"/>
          <w:szCs w:val="28"/>
          <w:lang w:val="es-MX"/>
        </w:rPr>
        <w:t>n Ti</w:t>
      </w:r>
      <w:r w:rsidRPr="0027689A">
        <w:rPr>
          <w:rFonts w:ascii="Times New Roman" w:hAnsi="Times New Roman"/>
          <w:bCs/>
          <w:sz w:val="28"/>
          <w:szCs w:val="28"/>
          <w:lang w:val="es-MX"/>
        </w:rPr>
        <w:t>ếng</w:t>
      </w:r>
      <w:r>
        <w:rPr>
          <w:rFonts w:ascii="Times New Roman" w:hAnsi="Times New Roman"/>
          <w:bCs/>
          <w:sz w:val="28"/>
          <w:szCs w:val="28"/>
          <w:lang w:val="es-MX"/>
        </w:rPr>
        <w:t xml:space="preserve"> Anh: </w:t>
      </w:r>
      <w:r>
        <w:rPr>
          <w:rFonts w:ascii="Times New Roman" w:hAnsi="Times New Roman"/>
          <w:bCs/>
          <w:sz w:val="28"/>
          <w:szCs w:val="28"/>
          <w:lang w:val="es-MX"/>
        </w:rPr>
        <w:tab/>
      </w:r>
      <w:r>
        <w:rPr>
          <w:rFonts w:ascii="Times New Roman" w:hAnsi="Times New Roman"/>
          <w:bCs/>
          <w:sz w:val="28"/>
          <w:szCs w:val="28"/>
          <w:lang w:val="es-MX"/>
        </w:rPr>
        <w:tab/>
        <w:t>2,7 l</w:t>
      </w:r>
      <w:r w:rsidRPr="0027689A">
        <w:rPr>
          <w:rFonts w:ascii="Times New Roman" w:hAnsi="Times New Roman"/>
          <w:bCs/>
          <w:sz w:val="28"/>
          <w:szCs w:val="28"/>
          <w:lang w:val="es-MX"/>
        </w:rPr>
        <w:t>ần</w:t>
      </w:r>
      <w:r>
        <w:rPr>
          <w:rFonts w:ascii="Times New Roman" w:hAnsi="Times New Roman"/>
          <w:bCs/>
          <w:sz w:val="28"/>
          <w:szCs w:val="28"/>
          <w:lang w:val="es-MX"/>
        </w:rPr>
        <w:t xml:space="preserve"> so v</w:t>
      </w:r>
      <w:r w:rsidRPr="0027689A">
        <w:rPr>
          <w:rFonts w:ascii="Times New Roman" w:hAnsi="Times New Roman"/>
          <w:bCs/>
          <w:sz w:val="28"/>
          <w:szCs w:val="28"/>
          <w:lang w:val="es-MX"/>
        </w:rPr>
        <w:t>ới</w:t>
      </w:r>
      <w:r>
        <w:rPr>
          <w:rFonts w:ascii="Times New Roman" w:hAnsi="Times New Roman"/>
          <w:bCs/>
          <w:sz w:val="28"/>
          <w:szCs w:val="28"/>
          <w:lang w:val="es-MX"/>
        </w:rPr>
        <w:t xml:space="preserve"> l</w:t>
      </w:r>
      <w:r w:rsidRPr="0027689A">
        <w:rPr>
          <w:rFonts w:ascii="Times New Roman" w:hAnsi="Times New Roman"/>
          <w:bCs/>
          <w:sz w:val="28"/>
          <w:szCs w:val="28"/>
          <w:lang w:val="es-MX"/>
        </w:rPr>
        <w:t>ớp</w:t>
      </w:r>
      <w:r>
        <w:rPr>
          <w:rFonts w:ascii="Times New Roman" w:hAnsi="Times New Roman"/>
          <w:bCs/>
          <w:sz w:val="28"/>
          <w:szCs w:val="28"/>
          <w:lang w:val="es-MX"/>
        </w:rPr>
        <w:t xml:space="preserve"> </w:t>
      </w:r>
      <w:r w:rsidRPr="0027689A">
        <w:rPr>
          <w:rFonts w:ascii="Times New Roman" w:hAnsi="Times New Roman"/>
          <w:bCs/>
          <w:sz w:val="28"/>
          <w:szCs w:val="28"/>
          <w:lang w:val="es-MX"/>
        </w:rPr>
        <w:t>đại</w:t>
      </w:r>
      <w:r>
        <w:rPr>
          <w:rFonts w:ascii="Times New Roman" w:hAnsi="Times New Roman"/>
          <w:bCs/>
          <w:sz w:val="28"/>
          <w:szCs w:val="28"/>
          <w:lang w:val="es-MX"/>
        </w:rPr>
        <w:t xml:space="preserve"> tr</w:t>
      </w:r>
      <w:r w:rsidRPr="0027689A">
        <w:rPr>
          <w:rFonts w:ascii="Times New Roman" w:hAnsi="Times New Roman"/>
          <w:bCs/>
          <w:sz w:val="28"/>
          <w:szCs w:val="28"/>
          <w:lang w:val="es-MX"/>
        </w:rPr>
        <w:t>à</w:t>
      </w:r>
      <w:r>
        <w:rPr>
          <w:rFonts w:ascii="Times New Roman" w:hAnsi="Times New Roman"/>
          <w:bCs/>
          <w:sz w:val="28"/>
          <w:szCs w:val="28"/>
          <w:lang w:val="es-MX"/>
        </w:rPr>
        <w:t>.</w:t>
      </w:r>
    </w:p>
    <w:p w:rsidR="003609FA" w:rsidRDefault="003609FA" w:rsidP="003609FA">
      <w:pPr>
        <w:widowControl w:val="0"/>
        <w:spacing w:before="120" w:after="120" w:line="240" w:lineRule="auto"/>
        <w:ind w:firstLine="720"/>
        <w:rPr>
          <w:rFonts w:ascii="Times New Roman" w:hAnsi="Times New Roman"/>
          <w:b/>
          <w:bCs/>
          <w:i/>
          <w:sz w:val="28"/>
          <w:szCs w:val="28"/>
          <w:lang w:val="es-MX"/>
        </w:rPr>
      </w:pPr>
      <w:r>
        <w:rPr>
          <w:rFonts w:ascii="Times New Roman" w:hAnsi="Times New Roman"/>
          <w:b/>
          <w:i/>
          <w:sz w:val="28"/>
          <w:szCs w:val="28"/>
          <w:lang w:val="es-MX"/>
        </w:rPr>
        <w:t>16.2. C</w:t>
      </w:r>
      <w:r>
        <w:rPr>
          <w:rFonts w:ascii="Times New Roman" w:hAnsi="Times New Roman"/>
          <w:b/>
          <w:bCs/>
          <w:i/>
          <w:sz w:val="28"/>
          <w:szCs w:val="28"/>
          <w:lang w:val="pt-BR"/>
        </w:rPr>
        <w:t xml:space="preserve">oi  thi  </w:t>
      </w:r>
      <w:r>
        <w:rPr>
          <w:rFonts w:ascii="Times New Roman" w:hAnsi="Times New Roman"/>
          <w:b/>
          <w:bCs/>
          <w:i/>
          <w:sz w:val="28"/>
          <w:szCs w:val="28"/>
          <w:lang w:val="es-MX"/>
        </w:rPr>
        <w:t>hết học phần/hết môn</w:t>
      </w:r>
    </w:p>
    <w:p w:rsidR="003609FA" w:rsidRDefault="003609FA" w:rsidP="003609FA">
      <w:pPr>
        <w:widowControl w:val="0"/>
        <w:spacing w:after="0" w:line="240" w:lineRule="auto"/>
        <w:jc w:val="center"/>
        <w:rPr>
          <w:rFonts w:ascii="Times New Roman" w:hAnsi="Times New Roman"/>
          <w:b/>
          <w:bCs/>
          <w:sz w:val="28"/>
          <w:szCs w:val="28"/>
          <w:lang w:val="es-MX"/>
        </w:rPr>
      </w:pPr>
      <w:r>
        <w:rPr>
          <w:rFonts w:ascii="Times New Roman" w:hAnsi="Times New Roman"/>
          <w:b/>
          <w:bCs/>
          <w:sz w:val="28"/>
          <w:szCs w:val="28"/>
          <w:lang w:val="es-MX"/>
        </w:rPr>
        <w:t>Bảng 4. Định mức chi/quy đổi cho công tác coi thi</w:t>
      </w:r>
    </w:p>
    <w:p w:rsidR="003609FA" w:rsidRDefault="003609FA" w:rsidP="003609FA">
      <w:pPr>
        <w:widowControl w:val="0"/>
        <w:spacing w:after="0" w:line="240" w:lineRule="auto"/>
        <w:jc w:val="center"/>
        <w:rPr>
          <w:rFonts w:ascii="Times New Roman" w:hAnsi="Times New Roman"/>
          <w:b/>
          <w:bCs/>
          <w:sz w:val="28"/>
          <w:szCs w:val="28"/>
          <w:lang w:val="es-MX"/>
        </w:rPr>
      </w:pPr>
      <w:r>
        <w:rPr>
          <w:rFonts w:ascii="Times New Roman" w:hAnsi="Times New Roman"/>
          <w:b/>
          <w:bCs/>
          <w:sz w:val="28"/>
          <w:szCs w:val="28"/>
          <w:lang w:val="es-MX"/>
        </w:rPr>
        <w:t xml:space="preserve"> hết học phần/hết môn (Lớp đại trà)</w:t>
      </w:r>
    </w:p>
    <w:p w:rsidR="003609FA" w:rsidRDefault="003609FA" w:rsidP="003609FA">
      <w:pPr>
        <w:widowControl w:val="0"/>
        <w:spacing w:after="120" w:line="240" w:lineRule="auto"/>
        <w:ind w:left="6480" w:firstLine="720"/>
        <w:jc w:val="center"/>
        <w:rPr>
          <w:rFonts w:ascii="Times New Roman" w:hAnsi="Times New Roman"/>
          <w:i/>
          <w:sz w:val="28"/>
          <w:szCs w:val="28"/>
          <w:lang w:val="es-MX"/>
        </w:rPr>
      </w:pPr>
      <w:r>
        <w:rPr>
          <w:rFonts w:ascii="Times New Roman" w:hAnsi="Times New Roman"/>
          <w:i/>
          <w:sz w:val="28"/>
          <w:szCs w:val="28"/>
          <w:lang w:val="es-MX"/>
        </w:rPr>
        <w:t>Đơn vị: đồng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712"/>
        <w:gridCol w:w="2409"/>
        <w:gridCol w:w="2835"/>
      </w:tblGrid>
      <w:tr w:rsidR="003609FA" w:rsidRPr="0051178C" w:rsidTr="00E20DC7">
        <w:tc>
          <w:tcPr>
            <w:tcW w:w="791" w:type="dxa"/>
            <w:vMerge w:val="restart"/>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tabs>
                <w:tab w:val="left" w:pos="840"/>
                <w:tab w:val="left" w:pos="4200"/>
              </w:tabs>
              <w:spacing w:after="0" w:line="240" w:lineRule="auto"/>
              <w:jc w:val="center"/>
              <w:rPr>
                <w:rFonts w:ascii="Times New Roman" w:hAnsi="Times New Roman"/>
                <w:b/>
                <w:sz w:val="26"/>
                <w:szCs w:val="26"/>
                <w:lang w:val="es-MX"/>
              </w:rPr>
            </w:pPr>
            <w:r w:rsidRPr="0051178C">
              <w:rPr>
                <w:rFonts w:ascii="Times New Roman" w:hAnsi="Times New Roman"/>
                <w:b/>
                <w:sz w:val="26"/>
                <w:szCs w:val="26"/>
                <w:lang w:val="es-MX"/>
              </w:rPr>
              <w:t>Số TT</w:t>
            </w:r>
          </w:p>
        </w:tc>
        <w:tc>
          <w:tcPr>
            <w:tcW w:w="3712" w:type="dxa"/>
            <w:vMerge w:val="restart"/>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tabs>
                <w:tab w:val="left" w:pos="840"/>
                <w:tab w:val="left" w:pos="4200"/>
              </w:tabs>
              <w:spacing w:after="0" w:line="240" w:lineRule="auto"/>
              <w:jc w:val="center"/>
              <w:rPr>
                <w:rFonts w:ascii="Times New Roman" w:hAnsi="Times New Roman"/>
                <w:b/>
                <w:sz w:val="26"/>
                <w:szCs w:val="26"/>
                <w:lang w:val="es-MX"/>
              </w:rPr>
            </w:pPr>
            <w:r w:rsidRPr="0051178C">
              <w:rPr>
                <w:rFonts w:ascii="Times New Roman" w:hAnsi="Times New Roman"/>
                <w:b/>
                <w:sz w:val="26"/>
                <w:szCs w:val="26"/>
                <w:lang w:val="es-MX"/>
              </w:rPr>
              <w:t>Nội dung</w:t>
            </w:r>
          </w:p>
        </w:tc>
        <w:tc>
          <w:tcPr>
            <w:tcW w:w="5244" w:type="dxa"/>
            <w:gridSpan w:val="2"/>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tabs>
                <w:tab w:val="left" w:pos="840"/>
                <w:tab w:val="left" w:pos="4200"/>
              </w:tabs>
              <w:spacing w:after="0" w:line="240" w:lineRule="auto"/>
              <w:jc w:val="center"/>
              <w:rPr>
                <w:rFonts w:ascii="Times New Roman" w:hAnsi="Times New Roman"/>
                <w:b/>
                <w:sz w:val="26"/>
                <w:szCs w:val="26"/>
                <w:lang w:val="es-MX"/>
              </w:rPr>
            </w:pPr>
            <w:r w:rsidRPr="0051178C">
              <w:rPr>
                <w:rFonts w:ascii="Times New Roman" w:hAnsi="Times New Roman"/>
                <w:b/>
                <w:sz w:val="26"/>
                <w:szCs w:val="26"/>
                <w:lang w:val="es-MX"/>
              </w:rPr>
              <w:t>Định mức chi/quy đổi</w:t>
            </w:r>
          </w:p>
        </w:tc>
      </w:tr>
      <w:tr w:rsidR="003609FA" w:rsidRPr="0051178C" w:rsidTr="00E20DC7">
        <w:tc>
          <w:tcPr>
            <w:tcW w:w="0" w:type="auto"/>
            <w:vMerge/>
            <w:tcBorders>
              <w:top w:val="single" w:sz="4" w:space="0" w:color="auto"/>
              <w:left w:val="single" w:sz="4" w:space="0" w:color="auto"/>
              <w:bottom w:val="single" w:sz="4" w:space="0" w:color="auto"/>
              <w:right w:val="single" w:sz="4" w:space="0" w:color="auto"/>
            </w:tcBorders>
            <w:vAlign w:val="center"/>
            <w:hideMark/>
          </w:tcPr>
          <w:p w:rsidR="003609FA" w:rsidRPr="0051178C" w:rsidRDefault="003609FA" w:rsidP="00E20DC7">
            <w:pPr>
              <w:spacing w:after="0" w:line="240" w:lineRule="auto"/>
              <w:rPr>
                <w:rFonts w:ascii="Times New Roman" w:hAnsi="Times New Roman"/>
                <w:b/>
                <w:sz w:val="26"/>
                <w:szCs w:val="26"/>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09FA" w:rsidRPr="0051178C" w:rsidRDefault="003609FA" w:rsidP="00E20DC7">
            <w:pPr>
              <w:spacing w:after="0" w:line="240" w:lineRule="auto"/>
              <w:rPr>
                <w:rFonts w:ascii="Times New Roman" w:hAnsi="Times New Roman"/>
                <w:b/>
                <w:sz w:val="26"/>
                <w:szCs w:val="26"/>
                <w:lang w:val="es-MX"/>
              </w:rPr>
            </w:pPr>
          </w:p>
        </w:tc>
        <w:tc>
          <w:tcPr>
            <w:tcW w:w="2409" w:type="dxa"/>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tabs>
                <w:tab w:val="left" w:pos="840"/>
                <w:tab w:val="left" w:pos="4200"/>
              </w:tabs>
              <w:spacing w:after="0" w:line="240" w:lineRule="auto"/>
              <w:jc w:val="center"/>
              <w:rPr>
                <w:rFonts w:ascii="Times New Roman" w:hAnsi="Times New Roman"/>
                <w:b/>
                <w:sz w:val="26"/>
                <w:szCs w:val="26"/>
                <w:highlight w:val="yellow"/>
                <w:lang w:val="es-MX"/>
              </w:rPr>
            </w:pPr>
            <w:r w:rsidRPr="0051178C">
              <w:rPr>
                <w:rFonts w:ascii="Times New Roman" w:hAnsi="Times New Roman"/>
                <w:b/>
                <w:sz w:val="26"/>
                <w:szCs w:val="26"/>
                <w:highlight w:val="yellow"/>
                <w:lang w:val="es-MX"/>
              </w:rPr>
              <w:t>Giảng viên</w:t>
            </w:r>
          </w:p>
        </w:tc>
        <w:tc>
          <w:tcPr>
            <w:tcW w:w="2835" w:type="dxa"/>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tabs>
                <w:tab w:val="left" w:pos="840"/>
                <w:tab w:val="left" w:pos="4200"/>
              </w:tabs>
              <w:spacing w:after="0" w:line="240" w:lineRule="auto"/>
              <w:jc w:val="center"/>
              <w:rPr>
                <w:rFonts w:ascii="Times New Roman" w:hAnsi="Times New Roman"/>
                <w:b/>
                <w:sz w:val="26"/>
                <w:szCs w:val="26"/>
                <w:lang w:val="es-MX"/>
              </w:rPr>
            </w:pPr>
            <w:r w:rsidRPr="0051178C">
              <w:rPr>
                <w:rFonts w:ascii="Times New Roman" w:hAnsi="Times New Roman"/>
                <w:b/>
                <w:sz w:val="26"/>
                <w:szCs w:val="26"/>
                <w:lang w:val="es-MX"/>
              </w:rPr>
              <w:t>Cán bộ</w:t>
            </w:r>
          </w:p>
        </w:tc>
      </w:tr>
      <w:tr w:rsidR="003609FA" w:rsidRPr="0051178C" w:rsidTr="00E20DC7">
        <w:trPr>
          <w:trHeight w:val="545"/>
        </w:trPr>
        <w:tc>
          <w:tcPr>
            <w:tcW w:w="791" w:type="dxa"/>
            <w:tcBorders>
              <w:top w:val="single" w:sz="4" w:space="0" w:color="auto"/>
              <w:left w:val="single" w:sz="4" w:space="0" w:color="auto"/>
              <w:bottom w:val="single" w:sz="4" w:space="0" w:color="auto"/>
              <w:right w:val="single" w:sz="4" w:space="0" w:color="auto"/>
            </w:tcBorders>
            <w:vAlign w:val="center"/>
            <w:hideMark/>
          </w:tcPr>
          <w:p w:rsidR="003609FA" w:rsidRPr="0051178C" w:rsidRDefault="003609FA" w:rsidP="00E20DC7">
            <w:pPr>
              <w:widowControl w:val="0"/>
              <w:tabs>
                <w:tab w:val="left" w:pos="851"/>
                <w:tab w:val="left" w:pos="4200"/>
              </w:tabs>
              <w:spacing w:after="120" w:line="288" w:lineRule="auto"/>
              <w:jc w:val="center"/>
              <w:rPr>
                <w:rFonts w:ascii="Times New Roman" w:hAnsi="Times New Roman"/>
                <w:sz w:val="26"/>
                <w:szCs w:val="26"/>
                <w:lang w:val="es-MX"/>
              </w:rPr>
            </w:pPr>
            <w:r w:rsidRPr="0051178C">
              <w:rPr>
                <w:rFonts w:ascii="Times New Roman" w:hAnsi="Times New Roman"/>
                <w:sz w:val="26"/>
                <w:szCs w:val="26"/>
                <w:lang w:val="es-MX"/>
              </w:rPr>
              <w:t>1</w:t>
            </w:r>
          </w:p>
        </w:tc>
        <w:tc>
          <w:tcPr>
            <w:tcW w:w="3712" w:type="dxa"/>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51178C">
              <w:rPr>
                <w:rFonts w:ascii="Times New Roman" w:hAnsi="Times New Roman"/>
                <w:sz w:val="26"/>
                <w:szCs w:val="26"/>
                <w:lang w:val="es-MX"/>
              </w:rPr>
              <w:t>Ca thi ≤ 60 phút</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09FA" w:rsidRPr="0051178C" w:rsidRDefault="003609FA" w:rsidP="00E20DC7">
            <w:pPr>
              <w:widowControl w:val="0"/>
              <w:tabs>
                <w:tab w:val="left" w:pos="840"/>
                <w:tab w:val="left" w:pos="4200"/>
              </w:tabs>
              <w:spacing w:after="120" w:line="288" w:lineRule="auto"/>
              <w:jc w:val="right"/>
              <w:rPr>
                <w:rFonts w:ascii="Times New Roman" w:hAnsi="Times New Roman"/>
                <w:sz w:val="26"/>
                <w:szCs w:val="26"/>
                <w:highlight w:val="yellow"/>
                <w:lang w:val="es-MX"/>
              </w:rPr>
            </w:pPr>
            <w:r w:rsidRPr="0051178C">
              <w:rPr>
                <w:rFonts w:ascii="Times New Roman" w:hAnsi="Times New Roman"/>
                <w:sz w:val="26"/>
                <w:szCs w:val="26"/>
                <w:highlight w:val="yellow"/>
                <w:lang w:val="es-MX"/>
              </w:rPr>
              <w:t xml:space="preserve">1,0 giờ chuẩn </w:t>
            </w:r>
          </w:p>
        </w:tc>
        <w:tc>
          <w:tcPr>
            <w:tcW w:w="2835" w:type="dxa"/>
            <w:tcBorders>
              <w:top w:val="single" w:sz="4" w:space="0" w:color="auto"/>
              <w:left w:val="single" w:sz="4" w:space="0" w:color="auto"/>
              <w:bottom w:val="single" w:sz="4" w:space="0" w:color="auto"/>
              <w:right w:val="single" w:sz="4" w:space="0" w:color="auto"/>
            </w:tcBorders>
            <w:vAlign w:val="center"/>
            <w:hideMark/>
          </w:tcPr>
          <w:p w:rsidR="003609FA" w:rsidRPr="0051178C"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Pr>
                <w:rFonts w:ascii="Times New Roman" w:hAnsi="Times New Roman"/>
                <w:sz w:val="26"/>
                <w:szCs w:val="26"/>
                <w:lang w:val="es-MX"/>
              </w:rPr>
              <w:t>60</w:t>
            </w:r>
            <w:r w:rsidRPr="0051178C">
              <w:rPr>
                <w:rFonts w:ascii="Times New Roman" w:hAnsi="Times New Roman"/>
                <w:sz w:val="26"/>
                <w:szCs w:val="26"/>
                <w:lang w:val="es-MX"/>
              </w:rPr>
              <w:t>.000đ/người</w:t>
            </w:r>
          </w:p>
        </w:tc>
      </w:tr>
      <w:tr w:rsidR="003609FA" w:rsidRPr="0051178C" w:rsidTr="00E20DC7">
        <w:tc>
          <w:tcPr>
            <w:tcW w:w="791" w:type="dxa"/>
            <w:tcBorders>
              <w:top w:val="single" w:sz="4" w:space="0" w:color="auto"/>
              <w:left w:val="single" w:sz="4" w:space="0" w:color="auto"/>
              <w:bottom w:val="single" w:sz="4" w:space="0" w:color="auto"/>
              <w:right w:val="single" w:sz="4" w:space="0" w:color="auto"/>
            </w:tcBorders>
            <w:vAlign w:val="center"/>
            <w:hideMark/>
          </w:tcPr>
          <w:p w:rsidR="003609FA" w:rsidRPr="0051178C" w:rsidRDefault="003609FA" w:rsidP="00E20DC7">
            <w:pPr>
              <w:widowControl w:val="0"/>
              <w:tabs>
                <w:tab w:val="left" w:pos="840"/>
                <w:tab w:val="left" w:pos="4200"/>
              </w:tabs>
              <w:spacing w:after="120" w:line="288" w:lineRule="auto"/>
              <w:jc w:val="center"/>
              <w:rPr>
                <w:rFonts w:ascii="Times New Roman" w:hAnsi="Times New Roman"/>
                <w:sz w:val="26"/>
                <w:szCs w:val="26"/>
                <w:lang w:val="es-MX"/>
              </w:rPr>
            </w:pPr>
            <w:r w:rsidRPr="0051178C">
              <w:rPr>
                <w:rFonts w:ascii="Times New Roman" w:hAnsi="Times New Roman"/>
                <w:sz w:val="26"/>
                <w:szCs w:val="26"/>
                <w:lang w:val="es-MX"/>
              </w:rPr>
              <w:t>2</w:t>
            </w:r>
          </w:p>
        </w:tc>
        <w:tc>
          <w:tcPr>
            <w:tcW w:w="3712" w:type="dxa"/>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51178C">
              <w:rPr>
                <w:rFonts w:ascii="Times New Roman" w:hAnsi="Times New Roman"/>
                <w:sz w:val="26"/>
                <w:szCs w:val="26"/>
                <w:lang w:val="es-MX"/>
              </w:rPr>
              <w:t>60 phút ˂ Ca thi  ≤ 90 phút</w:t>
            </w:r>
          </w:p>
        </w:tc>
        <w:tc>
          <w:tcPr>
            <w:tcW w:w="2409" w:type="dxa"/>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tabs>
                <w:tab w:val="left" w:pos="840"/>
                <w:tab w:val="left" w:pos="4200"/>
              </w:tabs>
              <w:spacing w:after="120" w:line="288" w:lineRule="auto"/>
              <w:jc w:val="right"/>
              <w:rPr>
                <w:rFonts w:ascii="Times New Roman" w:hAnsi="Times New Roman"/>
                <w:sz w:val="26"/>
                <w:szCs w:val="26"/>
                <w:highlight w:val="yellow"/>
                <w:lang w:val="es-MX"/>
              </w:rPr>
            </w:pPr>
            <w:r w:rsidRPr="0051178C">
              <w:rPr>
                <w:rFonts w:ascii="Times New Roman" w:hAnsi="Times New Roman"/>
                <w:sz w:val="26"/>
                <w:szCs w:val="26"/>
                <w:highlight w:val="yellow"/>
                <w:lang w:val="es-MX"/>
              </w:rPr>
              <w:t>1,2 giờ chuẩn</w:t>
            </w:r>
          </w:p>
        </w:tc>
        <w:tc>
          <w:tcPr>
            <w:tcW w:w="2835" w:type="dxa"/>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Pr>
                <w:rFonts w:ascii="Times New Roman" w:hAnsi="Times New Roman"/>
                <w:sz w:val="26"/>
                <w:szCs w:val="26"/>
                <w:lang w:val="es-MX"/>
              </w:rPr>
              <w:t>70</w:t>
            </w:r>
            <w:r w:rsidRPr="0051178C">
              <w:rPr>
                <w:rFonts w:ascii="Times New Roman" w:hAnsi="Times New Roman"/>
                <w:sz w:val="26"/>
                <w:szCs w:val="26"/>
                <w:lang w:val="es-MX"/>
              </w:rPr>
              <w:t>.000đ/người</w:t>
            </w:r>
          </w:p>
        </w:tc>
      </w:tr>
      <w:tr w:rsidR="003609FA" w:rsidRPr="0051178C" w:rsidTr="00E20DC7">
        <w:tc>
          <w:tcPr>
            <w:tcW w:w="791" w:type="dxa"/>
            <w:tcBorders>
              <w:top w:val="single" w:sz="4" w:space="0" w:color="auto"/>
              <w:left w:val="single" w:sz="4" w:space="0" w:color="auto"/>
              <w:bottom w:val="single" w:sz="4" w:space="0" w:color="auto"/>
              <w:right w:val="single" w:sz="4" w:space="0" w:color="auto"/>
            </w:tcBorders>
            <w:vAlign w:val="center"/>
            <w:hideMark/>
          </w:tcPr>
          <w:p w:rsidR="003609FA" w:rsidRPr="0051178C" w:rsidRDefault="003609FA" w:rsidP="00E20DC7">
            <w:pPr>
              <w:widowControl w:val="0"/>
              <w:tabs>
                <w:tab w:val="left" w:pos="840"/>
                <w:tab w:val="left" w:pos="4200"/>
              </w:tabs>
              <w:spacing w:after="120" w:line="288" w:lineRule="auto"/>
              <w:jc w:val="center"/>
              <w:rPr>
                <w:rFonts w:ascii="Times New Roman" w:hAnsi="Times New Roman"/>
                <w:sz w:val="26"/>
                <w:szCs w:val="26"/>
                <w:lang w:val="es-MX"/>
              </w:rPr>
            </w:pPr>
            <w:r w:rsidRPr="0051178C">
              <w:rPr>
                <w:rFonts w:ascii="Times New Roman" w:hAnsi="Times New Roman"/>
                <w:sz w:val="26"/>
                <w:szCs w:val="26"/>
                <w:lang w:val="es-MX"/>
              </w:rPr>
              <w:t>3</w:t>
            </w:r>
          </w:p>
        </w:tc>
        <w:tc>
          <w:tcPr>
            <w:tcW w:w="3712" w:type="dxa"/>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51178C">
              <w:rPr>
                <w:rFonts w:ascii="Times New Roman" w:hAnsi="Times New Roman"/>
                <w:sz w:val="26"/>
                <w:szCs w:val="26"/>
                <w:lang w:val="es-MX"/>
              </w:rPr>
              <w:t>Ca thi &gt; 90 phút</w:t>
            </w:r>
          </w:p>
        </w:tc>
        <w:tc>
          <w:tcPr>
            <w:tcW w:w="2409" w:type="dxa"/>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tabs>
                <w:tab w:val="left" w:pos="840"/>
                <w:tab w:val="left" w:pos="4200"/>
              </w:tabs>
              <w:spacing w:after="120" w:line="288" w:lineRule="auto"/>
              <w:jc w:val="right"/>
              <w:rPr>
                <w:rFonts w:ascii="Times New Roman" w:hAnsi="Times New Roman"/>
                <w:sz w:val="26"/>
                <w:szCs w:val="26"/>
                <w:highlight w:val="yellow"/>
                <w:lang w:val="es-MX"/>
              </w:rPr>
            </w:pPr>
            <w:r w:rsidRPr="0051178C">
              <w:rPr>
                <w:rFonts w:ascii="Times New Roman" w:hAnsi="Times New Roman"/>
                <w:sz w:val="26"/>
                <w:szCs w:val="26"/>
                <w:highlight w:val="yellow"/>
                <w:lang w:val="es-MX"/>
              </w:rPr>
              <w:t>1,5 giờ chuẩn</w:t>
            </w:r>
          </w:p>
        </w:tc>
        <w:tc>
          <w:tcPr>
            <w:tcW w:w="2835" w:type="dxa"/>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Pr>
                <w:rFonts w:ascii="Times New Roman" w:hAnsi="Times New Roman"/>
                <w:sz w:val="26"/>
                <w:szCs w:val="26"/>
                <w:lang w:val="es-MX"/>
              </w:rPr>
              <w:t>80</w:t>
            </w:r>
            <w:r w:rsidRPr="0051178C">
              <w:rPr>
                <w:rFonts w:ascii="Times New Roman" w:hAnsi="Times New Roman"/>
                <w:sz w:val="26"/>
                <w:szCs w:val="26"/>
                <w:lang w:val="es-MX"/>
              </w:rPr>
              <w:t>.000đ/người</w:t>
            </w:r>
          </w:p>
        </w:tc>
      </w:tr>
    </w:tbl>
    <w:p w:rsidR="003609FA" w:rsidRPr="0077193D" w:rsidRDefault="003609FA" w:rsidP="003609FA">
      <w:pPr>
        <w:widowControl w:val="0"/>
        <w:tabs>
          <w:tab w:val="left" w:pos="840"/>
          <w:tab w:val="left" w:pos="4200"/>
        </w:tabs>
        <w:spacing w:before="120" w:after="120" w:line="288" w:lineRule="auto"/>
        <w:ind w:firstLine="561"/>
        <w:jc w:val="both"/>
        <w:rPr>
          <w:rFonts w:ascii="Times New Roman" w:hAnsi="Times New Roman"/>
          <w:bCs/>
          <w:i/>
          <w:sz w:val="28"/>
          <w:szCs w:val="28"/>
          <w:lang w:val="pt-BR"/>
        </w:rPr>
      </w:pPr>
      <w:r w:rsidRPr="0077193D">
        <w:rPr>
          <w:rFonts w:ascii="Times New Roman" w:hAnsi="Times New Roman"/>
          <w:bCs/>
          <w:i/>
          <w:sz w:val="28"/>
          <w:szCs w:val="28"/>
          <w:lang w:val="pt-BR"/>
        </w:rPr>
        <w:t xml:space="preserve">Coi thi ngoài giờ hành chính: </w:t>
      </w:r>
      <w:r w:rsidRPr="0077193D">
        <w:rPr>
          <w:rFonts w:ascii="Times New Roman" w:hAnsi="Times New Roman"/>
          <w:bCs/>
          <w:i/>
          <w:sz w:val="28"/>
          <w:szCs w:val="28"/>
          <w:lang w:val="pt-BR"/>
        </w:rPr>
        <w:tab/>
      </w:r>
      <w:r>
        <w:rPr>
          <w:rFonts w:ascii="Times New Roman" w:hAnsi="Times New Roman"/>
          <w:bCs/>
          <w:i/>
          <w:sz w:val="28"/>
          <w:szCs w:val="28"/>
          <w:lang w:val="pt-BR"/>
        </w:rPr>
        <w:tab/>
      </w:r>
      <w:r>
        <w:rPr>
          <w:rFonts w:ascii="Times New Roman" w:hAnsi="Times New Roman"/>
          <w:bCs/>
          <w:i/>
          <w:sz w:val="28"/>
          <w:szCs w:val="28"/>
          <w:lang w:val="pt-BR"/>
        </w:rPr>
        <w:tab/>
      </w:r>
      <w:r w:rsidRPr="0077193D">
        <w:rPr>
          <w:rFonts w:ascii="Times New Roman" w:hAnsi="Times New Roman"/>
          <w:bCs/>
          <w:i/>
          <w:sz w:val="28"/>
          <w:szCs w:val="28"/>
          <w:lang w:val="pt-BR"/>
        </w:rPr>
        <w:t>Nhân hệ số 1,2.</w:t>
      </w:r>
    </w:p>
    <w:p w:rsidR="003609FA" w:rsidRPr="0077193D" w:rsidRDefault="003609FA" w:rsidP="003609FA">
      <w:pPr>
        <w:widowControl w:val="0"/>
        <w:tabs>
          <w:tab w:val="left" w:pos="840"/>
          <w:tab w:val="left" w:pos="4200"/>
        </w:tabs>
        <w:spacing w:before="120" w:after="120" w:line="288" w:lineRule="auto"/>
        <w:ind w:firstLine="561"/>
        <w:jc w:val="both"/>
        <w:rPr>
          <w:rFonts w:ascii="Times New Roman" w:hAnsi="Times New Roman"/>
          <w:bCs/>
          <w:i/>
          <w:sz w:val="28"/>
          <w:szCs w:val="28"/>
          <w:lang w:val="pt-BR"/>
        </w:rPr>
      </w:pPr>
      <w:r w:rsidRPr="0077193D">
        <w:rPr>
          <w:rFonts w:ascii="Times New Roman" w:hAnsi="Times New Roman"/>
          <w:bCs/>
          <w:i/>
          <w:sz w:val="28"/>
          <w:szCs w:val="28"/>
          <w:lang w:val="pt-BR"/>
        </w:rPr>
        <w:t xml:space="preserve">Coi thi Chủ nhật: </w:t>
      </w:r>
      <w:r w:rsidRPr="0077193D">
        <w:rPr>
          <w:rFonts w:ascii="Times New Roman" w:hAnsi="Times New Roman"/>
          <w:bCs/>
          <w:i/>
          <w:sz w:val="28"/>
          <w:szCs w:val="28"/>
          <w:lang w:val="pt-BR"/>
        </w:rPr>
        <w:tab/>
      </w:r>
      <w:r w:rsidRPr="0077193D">
        <w:rPr>
          <w:rFonts w:ascii="Times New Roman" w:hAnsi="Times New Roman"/>
          <w:bCs/>
          <w:i/>
          <w:sz w:val="28"/>
          <w:szCs w:val="28"/>
          <w:lang w:val="pt-BR"/>
        </w:rPr>
        <w:tab/>
      </w:r>
      <w:r>
        <w:rPr>
          <w:rFonts w:ascii="Times New Roman" w:hAnsi="Times New Roman"/>
          <w:bCs/>
          <w:i/>
          <w:sz w:val="28"/>
          <w:szCs w:val="28"/>
          <w:lang w:val="pt-BR"/>
        </w:rPr>
        <w:tab/>
      </w:r>
      <w:r w:rsidRPr="0077193D">
        <w:rPr>
          <w:rFonts w:ascii="Times New Roman" w:hAnsi="Times New Roman"/>
          <w:bCs/>
          <w:i/>
          <w:sz w:val="28"/>
          <w:szCs w:val="28"/>
          <w:lang w:val="pt-BR"/>
        </w:rPr>
        <w:t>Nhân hệ số 1,5.</w:t>
      </w:r>
    </w:p>
    <w:p w:rsidR="003609FA" w:rsidRDefault="003609FA" w:rsidP="003609FA">
      <w:pPr>
        <w:widowControl w:val="0"/>
        <w:tabs>
          <w:tab w:val="left" w:pos="840"/>
          <w:tab w:val="left" w:pos="4200"/>
        </w:tabs>
        <w:spacing w:before="120" w:after="120" w:line="288" w:lineRule="auto"/>
        <w:ind w:firstLine="561"/>
        <w:jc w:val="both"/>
        <w:rPr>
          <w:rFonts w:ascii="Times New Roman" w:hAnsi="Times New Roman"/>
          <w:sz w:val="28"/>
          <w:szCs w:val="28"/>
          <w:lang w:val="pt-BR"/>
        </w:rPr>
      </w:pPr>
      <w:r>
        <w:rPr>
          <w:rFonts w:ascii="Times New Roman" w:hAnsi="Times New Roman"/>
          <w:sz w:val="28"/>
          <w:szCs w:val="28"/>
          <w:lang w:val="pt-BR"/>
        </w:rPr>
        <w:t xml:space="preserve">- Định mức chi trên áp dụng cho cán bộ coi thi, trực thi, trực đề, thanh tra và làm công tác hành chính và áp dụng hệ số cho các chức danh sau: </w:t>
      </w:r>
    </w:p>
    <w:p w:rsidR="003609FA" w:rsidRDefault="003609FA" w:rsidP="003609FA">
      <w:pPr>
        <w:widowControl w:val="0"/>
        <w:tabs>
          <w:tab w:val="left" w:pos="840"/>
          <w:tab w:val="left" w:pos="4200"/>
        </w:tabs>
        <w:spacing w:after="120" w:line="240" w:lineRule="auto"/>
        <w:ind w:firstLine="561"/>
        <w:jc w:val="both"/>
        <w:rPr>
          <w:rFonts w:ascii="Times New Roman" w:hAnsi="Times New Roman"/>
          <w:sz w:val="28"/>
          <w:szCs w:val="28"/>
          <w:lang w:val="pt-BR"/>
        </w:rPr>
      </w:pPr>
      <w:r>
        <w:rPr>
          <w:rFonts w:ascii="Times New Roman" w:hAnsi="Times New Roman"/>
          <w:sz w:val="28"/>
          <w:szCs w:val="28"/>
          <w:lang w:val="pt-BR"/>
        </w:rPr>
        <w:t>+ Chủ tịch Hội đồng: 1,4.</w:t>
      </w:r>
    </w:p>
    <w:p w:rsidR="003609FA" w:rsidRDefault="003609FA" w:rsidP="003609FA">
      <w:pPr>
        <w:widowControl w:val="0"/>
        <w:tabs>
          <w:tab w:val="left" w:pos="840"/>
          <w:tab w:val="left" w:pos="4200"/>
        </w:tabs>
        <w:spacing w:after="120" w:line="240" w:lineRule="auto"/>
        <w:ind w:firstLine="561"/>
        <w:jc w:val="both"/>
        <w:rPr>
          <w:rFonts w:ascii="Times New Roman" w:hAnsi="Times New Roman"/>
          <w:sz w:val="28"/>
          <w:szCs w:val="28"/>
          <w:lang w:val="pt-BR"/>
        </w:rPr>
      </w:pPr>
      <w:r>
        <w:rPr>
          <w:rFonts w:ascii="Times New Roman" w:hAnsi="Times New Roman"/>
          <w:sz w:val="28"/>
          <w:szCs w:val="28"/>
          <w:lang w:val="pt-BR"/>
        </w:rPr>
        <w:t>+ Phó Chủ tịch hội đồng: 1,2.</w:t>
      </w:r>
    </w:p>
    <w:p w:rsidR="003609FA" w:rsidRDefault="003609FA" w:rsidP="003609FA">
      <w:pPr>
        <w:widowControl w:val="0"/>
        <w:tabs>
          <w:tab w:val="left" w:pos="840"/>
          <w:tab w:val="left" w:pos="4200"/>
        </w:tabs>
        <w:spacing w:after="120" w:line="240" w:lineRule="auto"/>
        <w:ind w:firstLine="561"/>
        <w:jc w:val="both"/>
        <w:rPr>
          <w:rFonts w:ascii="Times New Roman" w:hAnsi="Times New Roman"/>
          <w:sz w:val="28"/>
          <w:szCs w:val="28"/>
          <w:lang w:val="pt-BR"/>
        </w:rPr>
      </w:pPr>
      <w:r>
        <w:rPr>
          <w:rFonts w:ascii="Times New Roman" w:hAnsi="Times New Roman"/>
          <w:sz w:val="28"/>
          <w:szCs w:val="28"/>
          <w:lang w:val="pt-BR"/>
        </w:rPr>
        <w:t>* Trung tâm Thanh tra-Khảo thí đề xuất danh sách Hội đồng coi thi trình Giám đốc Học viện phê duyệt.</w:t>
      </w:r>
    </w:p>
    <w:p w:rsidR="003609FA" w:rsidRDefault="003609FA" w:rsidP="003609FA">
      <w:pPr>
        <w:pStyle w:val="Heading3"/>
        <w:spacing w:before="0" w:after="120" w:line="240" w:lineRule="auto"/>
        <w:ind w:firstLine="561"/>
        <w:rPr>
          <w:rFonts w:ascii="Times New Roman" w:hAnsi="Times New Roman"/>
          <w:i/>
          <w:sz w:val="28"/>
          <w:u w:val="none"/>
        </w:rPr>
      </w:pPr>
      <w:r>
        <w:rPr>
          <w:rFonts w:ascii="Times New Roman" w:hAnsi="Times New Roman"/>
          <w:i/>
          <w:sz w:val="28"/>
          <w:u w:val="none"/>
        </w:rPr>
        <w:tab/>
        <w:t>16.3. Chấm thi và ch</w:t>
      </w:r>
      <w:r w:rsidRPr="0077193D">
        <w:rPr>
          <w:rFonts w:ascii="Times New Roman" w:hAnsi="Times New Roman"/>
          <w:i/>
          <w:sz w:val="28"/>
          <w:u w:val="none"/>
        </w:rPr>
        <w:t>ấm</w:t>
      </w:r>
      <w:r>
        <w:rPr>
          <w:rFonts w:ascii="Times New Roman" w:hAnsi="Times New Roman"/>
          <w:i/>
          <w:sz w:val="28"/>
          <w:u w:val="none"/>
        </w:rPr>
        <w:t xml:space="preserve"> b</w:t>
      </w:r>
      <w:r w:rsidRPr="0077193D">
        <w:rPr>
          <w:rFonts w:ascii="Times New Roman" w:hAnsi="Times New Roman"/>
          <w:i/>
          <w:sz w:val="28"/>
          <w:u w:val="none"/>
        </w:rPr>
        <w:t>ài</w:t>
      </w:r>
      <w:r>
        <w:rPr>
          <w:rFonts w:ascii="Times New Roman" w:hAnsi="Times New Roman"/>
          <w:i/>
          <w:sz w:val="28"/>
          <w:u w:val="none"/>
        </w:rPr>
        <w:t xml:space="preserve"> kiểm tra </w:t>
      </w:r>
    </w:p>
    <w:p w:rsidR="003609FA" w:rsidRDefault="003609FA" w:rsidP="003609FA">
      <w:pPr>
        <w:pStyle w:val="Heading3"/>
        <w:spacing w:before="0" w:after="120" w:line="240" w:lineRule="auto"/>
        <w:ind w:firstLine="561"/>
        <w:rPr>
          <w:rFonts w:ascii="Times New Roman" w:hAnsi="Times New Roman"/>
          <w:b w:val="0"/>
          <w:bCs/>
          <w:sz w:val="28"/>
          <w:lang w:val="es-MX"/>
        </w:rPr>
      </w:pPr>
      <w:r w:rsidRPr="00E81764">
        <w:rPr>
          <w:rFonts w:ascii="Times New Roman" w:hAnsi="Times New Roman"/>
          <w:i/>
          <w:sz w:val="28"/>
          <w:u w:val="none"/>
        </w:rPr>
        <w:tab/>
        <w:t>16.3.1. Chấm thi và chấm bài kiểm tra lớp đại trà</w:t>
      </w:r>
    </w:p>
    <w:p w:rsidR="003609FA" w:rsidRDefault="003609FA" w:rsidP="003609FA">
      <w:pPr>
        <w:widowControl w:val="0"/>
        <w:spacing w:after="0" w:line="240" w:lineRule="auto"/>
        <w:jc w:val="center"/>
        <w:rPr>
          <w:rFonts w:ascii="Times New Roman" w:hAnsi="Times New Roman"/>
          <w:b/>
          <w:bCs/>
          <w:sz w:val="28"/>
          <w:szCs w:val="28"/>
          <w:lang w:val="es-MX"/>
        </w:rPr>
      </w:pPr>
      <w:r>
        <w:rPr>
          <w:rFonts w:ascii="Times New Roman" w:hAnsi="Times New Roman"/>
          <w:b/>
          <w:bCs/>
          <w:sz w:val="28"/>
          <w:szCs w:val="28"/>
          <w:lang w:val="es-MX"/>
        </w:rPr>
        <w:t>Bảng 5. Định mức quy đổi cho công tác chấm thi v</w:t>
      </w:r>
      <w:r w:rsidRPr="003F5D46">
        <w:rPr>
          <w:rFonts w:ascii="Times New Roman" w:hAnsi="Times New Roman"/>
          <w:b/>
          <w:bCs/>
          <w:sz w:val="28"/>
          <w:szCs w:val="28"/>
          <w:lang w:val="es-MX"/>
        </w:rPr>
        <w:t>à</w:t>
      </w:r>
      <w:r>
        <w:rPr>
          <w:rFonts w:ascii="Times New Roman" w:hAnsi="Times New Roman"/>
          <w:b/>
          <w:bCs/>
          <w:sz w:val="28"/>
          <w:szCs w:val="28"/>
          <w:lang w:val="es-MX"/>
        </w:rPr>
        <w:t xml:space="preserve"> ch</w:t>
      </w:r>
      <w:r w:rsidRPr="00490790">
        <w:rPr>
          <w:rFonts w:ascii="Times New Roman" w:hAnsi="Times New Roman"/>
          <w:b/>
          <w:bCs/>
          <w:sz w:val="28"/>
          <w:szCs w:val="28"/>
          <w:lang w:val="es-MX"/>
        </w:rPr>
        <w:t>ấm</w:t>
      </w:r>
      <w:r>
        <w:rPr>
          <w:rFonts w:ascii="Times New Roman" w:hAnsi="Times New Roman"/>
          <w:b/>
          <w:bCs/>
          <w:sz w:val="28"/>
          <w:szCs w:val="28"/>
          <w:lang w:val="es-MX"/>
        </w:rPr>
        <w:t xml:space="preserve"> b</w:t>
      </w:r>
      <w:r w:rsidRPr="00490790">
        <w:rPr>
          <w:rFonts w:ascii="Times New Roman" w:hAnsi="Times New Roman"/>
          <w:b/>
          <w:bCs/>
          <w:sz w:val="28"/>
          <w:szCs w:val="28"/>
          <w:lang w:val="es-MX"/>
        </w:rPr>
        <w:t>ài</w:t>
      </w:r>
      <w:r>
        <w:rPr>
          <w:rFonts w:ascii="Times New Roman" w:hAnsi="Times New Roman"/>
          <w:b/>
          <w:bCs/>
          <w:sz w:val="28"/>
          <w:szCs w:val="28"/>
          <w:lang w:val="es-MX"/>
        </w:rPr>
        <w:t xml:space="preserve"> ki</w:t>
      </w:r>
      <w:r w:rsidRPr="003F5D46">
        <w:rPr>
          <w:rFonts w:ascii="Times New Roman" w:hAnsi="Times New Roman"/>
          <w:b/>
          <w:bCs/>
          <w:sz w:val="28"/>
          <w:szCs w:val="28"/>
          <w:lang w:val="es-MX"/>
        </w:rPr>
        <w:t>ểm</w:t>
      </w:r>
      <w:r>
        <w:rPr>
          <w:rFonts w:ascii="Times New Roman" w:hAnsi="Times New Roman"/>
          <w:b/>
          <w:bCs/>
          <w:sz w:val="28"/>
          <w:szCs w:val="28"/>
          <w:lang w:val="es-MX"/>
        </w:rPr>
        <w:t xml:space="preserve"> tra </w:t>
      </w:r>
    </w:p>
    <w:p w:rsidR="003609FA" w:rsidRDefault="003609FA" w:rsidP="003609FA">
      <w:pPr>
        <w:widowControl w:val="0"/>
        <w:spacing w:after="0" w:line="240" w:lineRule="auto"/>
        <w:jc w:val="center"/>
        <w:rPr>
          <w:rFonts w:ascii="Times New Roman" w:hAnsi="Times New Roman"/>
          <w:sz w:val="28"/>
          <w:szCs w:val="28"/>
          <w:lang w:val="es-MX"/>
        </w:rPr>
      </w:pPr>
      <w:r>
        <w:rPr>
          <w:rFonts w:ascii="Times New Roman" w:hAnsi="Times New Roman"/>
          <w:b/>
          <w:bCs/>
          <w:sz w:val="28"/>
          <w:szCs w:val="28"/>
          <w:lang w:val="es-MX"/>
        </w:rPr>
        <w:t>lớp đại trà</w:t>
      </w:r>
    </w:p>
    <w:p w:rsidR="003609FA" w:rsidRDefault="003609FA" w:rsidP="003609FA">
      <w:pPr>
        <w:widowControl w:val="0"/>
        <w:spacing w:after="0" w:line="240" w:lineRule="auto"/>
        <w:jc w:val="right"/>
        <w:rPr>
          <w:rFonts w:ascii="Times New Roman" w:hAnsi="Times New Roman"/>
          <w:i/>
          <w:sz w:val="28"/>
          <w:szCs w:val="28"/>
          <w:lang w:val="es-MX"/>
        </w:rPr>
      </w:pPr>
      <w:r>
        <w:rPr>
          <w:rFonts w:ascii="Times New Roman" w:hAnsi="Times New Roman"/>
          <w:i/>
          <w:sz w:val="28"/>
          <w:szCs w:val="28"/>
          <w:lang w:val="es-MX"/>
        </w:rPr>
        <w:t>Đơn vị: đồng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419"/>
        <w:gridCol w:w="2126"/>
        <w:gridCol w:w="2268"/>
        <w:gridCol w:w="2268"/>
      </w:tblGrid>
      <w:tr w:rsidR="003609FA" w:rsidRPr="003F5D46" w:rsidTr="00E20DC7">
        <w:tc>
          <w:tcPr>
            <w:tcW w:w="808" w:type="dxa"/>
            <w:vMerge w:val="restart"/>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0" w:line="240" w:lineRule="auto"/>
              <w:jc w:val="center"/>
              <w:rPr>
                <w:rFonts w:ascii="Times New Roman" w:hAnsi="Times New Roman"/>
                <w:b/>
                <w:sz w:val="26"/>
                <w:szCs w:val="26"/>
                <w:lang w:val="es-MX"/>
              </w:rPr>
            </w:pPr>
            <w:r w:rsidRPr="003F5D46">
              <w:rPr>
                <w:rFonts w:ascii="Times New Roman" w:hAnsi="Times New Roman"/>
                <w:b/>
                <w:sz w:val="26"/>
                <w:szCs w:val="26"/>
                <w:lang w:val="es-MX"/>
              </w:rPr>
              <w:t>Số TT</w:t>
            </w:r>
          </w:p>
        </w:tc>
        <w:tc>
          <w:tcPr>
            <w:tcW w:w="4545" w:type="dxa"/>
            <w:gridSpan w:val="2"/>
            <w:vMerge w:val="restart"/>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0" w:line="240" w:lineRule="auto"/>
              <w:jc w:val="center"/>
              <w:rPr>
                <w:rFonts w:ascii="Times New Roman" w:hAnsi="Times New Roman"/>
                <w:b/>
                <w:sz w:val="26"/>
                <w:szCs w:val="26"/>
                <w:lang w:val="es-MX"/>
              </w:rPr>
            </w:pPr>
            <w:r w:rsidRPr="003F5D46">
              <w:rPr>
                <w:rFonts w:ascii="Times New Roman" w:hAnsi="Times New Roman"/>
                <w:b/>
                <w:sz w:val="26"/>
                <w:szCs w:val="26"/>
                <w:lang w:val="es-MX"/>
              </w:rPr>
              <w:t>Nội dung</w:t>
            </w:r>
          </w:p>
        </w:tc>
        <w:tc>
          <w:tcPr>
            <w:tcW w:w="4536" w:type="dxa"/>
            <w:gridSpan w:val="2"/>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0" w:line="240" w:lineRule="auto"/>
              <w:jc w:val="center"/>
              <w:rPr>
                <w:rFonts w:ascii="Times New Roman" w:hAnsi="Times New Roman"/>
                <w:b/>
                <w:sz w:val="26"/>
                <w:szCs w:val="26"/>
                <w:lang w:val="es-MX"/>
              </w:rPr>
            </w:pPr>
            <w:r w:rsidRPr="003F5D46">
              <w:rPr>
                <w:rFonts w:ascii="Times New Roman" w:hAnsi="Times New Roman"/>
                <w:b/>
                <w:sz w:val="26"/>
                <w:szCs w:val="26"/>
                <w:lang w:val="es-MX"/>
              </w:rPr>
              <w:t>Định mức chi/quy dổi</w:t>
            </w:r>
          </w:p>
        </w:tc>
      </w:tr>
      <w:tr w:rsidR="003609FA" w:rsidRPr="003F5D46" w:rsidTr="00E20DC7">
        <w:tc>
          <w:tcPr>
            <w:tcW w:w="0" w:type="auto"/>
            <w:vMerge/>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spacing w:after="0" w:line="240" w:lineRule="auto"/>
              <w:rPr>
                <w:rFonts w:ascii="Times New Roman" w:hAnsi="Times New Roman"/>
                <w:b/>
                <w:sz w:val="26"/>
                <w:szCs w:val="26"/>
                <w:lang w:val="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spacing w:after="0" w:line="240" w:lineRule="auto"/>
              <w:rPr>
                <w:rFonts w:ascii="Times New Roman" w:hAnsi="Times New Roman"/>
                <w:b/>
                <w:sz w:val="26"/>
                <w:szCs w:val="26"/>
                <w:lang w:val="es-MX"/>
              </w:rPr>
            </w:pPr>
          </w:p>
        </w:tc>
        <w:tc>
          <w:tcPr>
            <w:tcW w:w="2268"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0" w:line="240" w:lineRule="auto"/>
              <w:jc w:val="center"/>
              <w:rPr>
                <w:rFonts w:ascii="Times New Roman" w:hAnsi="Times New Roman"/>
                <w:b/>
                <w:sz w:val="26"/>
                <w:szCs w:val="26"/>
                <w:lang w:val="es-MX"/>
              </w:rPr>
            </w:pPr>
            <w:r w:rsidRPr="003F5D46">
              <w:rPr>
                <w:rFonts w:ascii="Times New Roman" w:hAnsi="Times New Roman"/>
                <w:b/>
                <w:sz w:val="26"/>
                <w:szCs w:val="26"/>
                <w:lang w:val="es-MX"/>
              </w:rPr>
              <w:t>Giảng viên</w:t>
            </w:r>
          </w:p>
        </w:tc>
        <w:tc>
          <w:tcPr>
            <w:tcW w:w="2268"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0" w:line="240" w:lineRule="auto"/>
              <w:jc w:val="center"/>
              <w:rPr>
                <w:rFonts w:ascii="Times New Roman" w:hAnsi="Times New Roman"/>
                <w:b/>
                <w:sz w:val="26"/>
                <w:szCs w:val="26"/>
                <w:lang w:val="es-MX"/>
              </w:rPr>
            </w:pPr>
            <w:r w:rsidRPr="003F5D46">
              <w:rPr>
                <w:rFonts w:ascii="Times New Roman" w:hAnsi="Times New Roman"/>
                <w:b/>
                <w:sz w:val="26"/>
                <w:szCs w:val="26"/>
                <w:lang w:val="es-MX"/>
              </w:rPr>
              <w:t>Cán bộ</w:t>
            </w:r>
          </w:p>
        </w:tc>
      </w:tr>
      <w:tr w:rsidR="003609FA" w:rsidRPr="003F5D46" w:rsidTr="00E20DC7">
        <w:tc>
          <w:tcPr>
            <w:tcW w:w="808"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center"/>
              <w:rPr>
                <w:rFonts w:ascii="Times New Roman" w:hAnsi="Times New Roman"/>
                <w:sz w:val="26"/>
                <w:szCs w:val="26"/>
                <w:lang w:val="es-MX"/>
              </w:rPr>
            </w:pPr>
            <w:r w:rsidRPr="003F5D46">
              <w:rPr>
                <w:rFonts w:ascii="Times New Roman" w:hAnsi="Times New Roman"/>
                <w:sz w:val="26"/>
                <w:szCs w:val="26"/>
                <w:lang w:val="es-MX"/>
              </w:rPr>
              <w:t>1</w:t>
            </w:r>
          </w:p>
        </w:tc>
        <w:tc>
          <w:tcPr>
            <w:tcW w:w="4545" w:type="dxa"/>
            <w:gridSpan w:val="2"/>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3F5D46">
              <w:rPr>
                <w:rFonts w:ascii="Times New Roman" w:hAnsi="Times New Roman"/>
                <w:sz w:val="26"/>
                <w:szCs w:val="26"/>
                <w:lang w:val="es-MX"/>
              </w:rPr>
              <w:t>Chấm bài kiểm tra giữa kỳ (01 bài/môn)</w:t>
            </w:r>
          </w:p>
        </w:tc>
        <w:tc>
          <w:tcPr>
            <w:tcW w:w="2268"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rPr>
                <w:rFonts w:ascii="Times New Roman" w:hAnsi="Times New Roman"/>
                <w:sz w:val="26"/>
                <w:szCs w:val="26"/>
                <w:lang w:val="es-MX"/>
              </w:rPr>
            </w:pPr>
            <w:r>
              <w:rPr>
                <w:rFonts w:ascii="Times New Roman" w:hAnsi="Times New Roman"/>
                <w:sz w:val="26"/>
                <w:szCs w:val="26"/>
                <w:lang w:val="es-MX"/>
              </w:rPr>
              <w:t>15</w:t>
            </w:r>
            <w:r w:rsidRPr="003F5D46">
              <w:rPr>
                <w:rFonts w:ascii="Times New Roman" w:hAnsi="Times New Roman"/>
                <w:sz w:val="26"/>
                <w:szCs w:val="26"/>
                <w:lang w:val="es-MX"/>
              </w:rPr>
              <w:t xml:space="preserve"> bài/giờ chuẩn</w:t>
            </w:r>
          </w:p>
        </w:tc>
        <w:tc>
          <w:tcPr>
            <w:tcW w:w="2268"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3F5D46">
              <w:rPr>
                <w:rFonts w:ascii="Times New Roman" w:hAnsi="Times New Roman"/>
                <w:sz w:val="26"/>
                <w:szCs w:val="26"/>
                <w:lang w:val="es-MX"/>
              </w:rPr>
              <w:t>3.000 đ/bài</w:t>
            </w:r>
          </w:p>
        </w:tc>
      </w:tr>
      <w:tr w:rsidR="003609FA" w:rsidRPr="003F5D46" w:rsidTr="00E20DC7">
        <w:trPr>
          <w:trHeight w:val="280"/>
        </w:trPr>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widowControl w:val="0"/>
              <w:tabs>
                <w:tab w:val="left" w:pos="851"/>
                <w:tab w:val="left" w:pos="4200"/>
              </w:tabs>
              <w:spacing w:after="120" w:line="288" w:lineRule="auto"/>
              <w:jc w:val="center"/>
              <w:rPr>
                <w:rFonts w:ascii="Times New Roman" w:hAnsi="Times New Roman"/>
                <w:sz w:val="26"/>
                <w:szCs w:val="26"/>
                <w:lang w:val="es-MX"/>
              </w:rPr>
            </w:pPr>
            <w:r w:rsidRPr="003F5D46">
              <w:rPr>
                <w:rFonts w:ascii="Times New Roman" w:hAnsi="Times New Roman"/>
                <w:sz w:val="26"/>
                <w:szCs w:val="26"/>
                <w:lang w:val="es-MX"/>
              </w:rPr>
              <w:t>2</w:t>
            </w:r>
          </w:p>
        </w:tc>
        <w:tc>
          <w:tcPr>
            <w:tcW w:w="2419" w:type="dxa"/>
            <w:vMerge w:val="restart"/>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3F5D46">
              <w:rPr>
                <w:rFonts w:ascii="Times New Roman" w:hAnsi="Times New Roman"/>
                <w:sz w:val="26"/>
                <w:szCs w:val="26"/>
                <w:lang w:val="es-MX"/>
              </w:rPr>
              <w:t xml:space="preserve">Chấm thi viết hết môn/chấm phúc khảo (02 người chấm, định mức được tính cho mỗi người) </w:t>
            </w:r>
          </w:p>
        </w:tc>
        <w:tc>
          <w:tcPr>
            <w:tcW w:w="2126"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3F5D46">
              <w:rPr>
                <w:rFonts w:ascii="Times New Roman" w:hAnsi="Times New Roman"/>
                <w:sz w:val="26"/>
                <w:szCs w:val="26"/>
                <w:lang w:val="es-MX"/>
              </w:rPr>
              <w:t>Bài làm 60 phút</w:t>
            </w:r>
          </w:p>
        </w:tc>
        <w:tc>
          <w:tcPr>
            <w:tcW w:w="2268" w:type="dxa"/>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widowControl w:val="0"/>
              <w:tabs>
                <w:tab w:val="left" w:pos="840"/>
                <w:tab w:val="left" w:pos="4200"/>
              </w:tabs>
              <w:spacing w:after="120" w:line="288" w:lineRule="auto"/>
              <w:rPr>
                <w:rFonts w:ascii="Times New Roman" w:hAnsi="Times New Roman"/>
                <w:sz w:val="26"/>
                <w:szCs w:val="26"/>
                <w:lang w:val="es-MX"/>
              </w:rPr>
            </w:pPr>
            <w:r>
              <w:rPr>
                <w:rFonts w:ascii="Times New Roman" w:hAnsi="Times New Roman"/>
                <w:sz w:val="26"/>
                <w:szCs w:val="26"/>
                <w:lang w:val="es-MX"/>
              </w:rPr>
              <w:t>12</w:t>
            </w:r>
            <w:r w:rsidRPr="003F5D46">
              <w:rPr>
                <w:rFonts w:ascii="Times New Roman" w:hAnsi="Times New Roman"/>
                <w:sz w:val="26"/>
                <w:szCs w:val="26"/>
                <w:lang w:val="es-MX"/>
              </w:rPr>
              <w:t xml:space="preserve"> bài/giờ chuẩn</w:t>
            </w:r>
          </w:p>
        </w:tc>
        <w:tc>
          <w:tcPr>
            <w:tcW w:w="2268"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3F5D46">
              <w:rPr>
                <w:rFonts w:ascii="Times New Roman" w:hAnsi="Times New Roman"/>
                <w:sz w:val="26"/>
                <w:szCs w:val="26"/>
                <w:lang w:val="es-MX"/>
              </w:rPr>
              <w:t>7.000 đ/bài</w:t>
            </w:r>
          </w:p>
        </w:tc>
      </w:tr>
      <w:tr w:rsidR="003609FA" w:rsidRPr="003F5D46" w:rsidTr="00E20DC7">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spacing w:after="0" w:line="240" w:lineRule="auto"/>
              <w:rPr>
                <w:rFonts w:ascii="Times New Roman" w:hAnsi="Times New Roman"/>
                <w:sz w:val="26"/>
                <w:szCs w:val="26"/>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spacing w:after="0" w:line="240" w:lineRule="auto"/>
              <w:rPr>
                <w:rFonts w:ascii="Times New Roman" w:hAnsi="Times New Roman"/>
                <w:sz w:val="26"/>
                <w:szCs w:val="26"/>
                <w:lang w:val="es-MX"/>
              </w:rPr>
            </w:pPr>
          </w:p>
        </w:tc>
        <w:tc>
          <w:tcPr>
            <w:tcW w:w="2126"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3F5D46">
              <w:rPr>
                <w:rFonts w:ascii="Times New Roman" w:hAnsi="Times New Roman"/>
                <w:sz w:val="26"/>
                <w:szCs w:val="26"/>
                <w:lang w:val="es-MX"/>
              </w:rPr>
              <w:t>Bài làm 90 phút</w:t>
            </w:r>
          </w:p>
        </w:tc>
        <w:tc>
          <w:tcPr>
            <w:tcW w:w="2268" w:type="dxa"/>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widowControl w:val="0"/>
              <w:tabs>
                <w:tab w:val="left" w:pos="840"/>
                <w:tab w:val="left" w:pos="4200"/>
              </w:tabs>
              <w:spacing w:after="120" w:line="288" w:lineRule="auto"/>
              <w:rPr>
                <w:rFonts w:ascii="Times New Roman" w:hAnsi="Times New Roman"/>
                <w:sz w:val="26"/>
                <w:szCs w:val="26"/>
                <w:lang w:val="es-MX"/>
              </w:rPr>
            </w:pPr>
            <w:r>
              <w:rPr>
                <w:rFonts w:ascii="Times New Roman" w:hAnsi="Times New Roman"/>
                <w:sz w:val="26"/>
                <w:szCs w:val="26"/>
                <w:lang w:val="es-MX"/>
              </w:rPr>
              <w:t xml:space="preserve">10 </w:t>
            </w:r>
            <w:r w:rsidRPr="003F5D46">
              <w:rPr>
                <w:rFonts w:ascii="Times New Roman" w:hAnsi="Times New Roman"/>
                <w:sz w:val="26"/>
                <w:szCs w:val="26"/>
                <w:lang w:val="es-MX"/>
              </w:rPr>
              <w:t xml:space="preserve"> bài/giờ chuẩn</w:t>
            </w:r>
          </w:p>
        </w:tc>
        <w:tc>
          <w:tcPr>
            <w:tcW w:w="2268"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3F5D46">
              <w:rPr>
                <w:rFonts w:ascii="Times New Roman" w:hAnsi="Times New Roman"/>
                <w:sz w:val="26"/>
                <w:szCs w:val="26"/>
                <w:lang w:val="es-MX"/>
              </w:rPr>
              <w:t>10.000 đ/bài</w:t>
            </w:r>
          </w:p>
        </w:tc>
      </w:tr>
      <w:tr w:rsidR="003609FA" w:rsidRPr="003F5D46" w:rsidTr="00E20DC7">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spacing w:after="0" w:line="240" w:lineRule="auto"/>
              <w:rPr>
                <w:rFonts w:ascii="Times New Roman" w:hAnsi="Times New Roman"/>
                <w:sz w:val="26"/>
                <w:szCs w:val="26"/>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spacing w:after="0" w:line="240" w:lineRule="auto"/>
              <w:rPr>
                <w:rFonts w:ascii="Times New Roman" w:hAnsi="Times New Roman"/>
                <w:sz w:val="26"/>
                <w:szCs w:val="26"/>
                <w:lang w:val="es-MX"/>
              </w:rPr>
            </w:pPr>
          </w:p>
        </w:tc>
        <w:tc>
          <w:tcPr>
            <w:tcW w:w="2126"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3F5D46">
              <w:rPr>
                <w:rFonts w:ascii="Times New Roman" w:hAnsi="Times New Roman"/>
                <w:sz w:val="26"/>
                <w:szCs w:val="26"/>
                <w:lang w:val="es-MX"/>
              </w:rPr>
              <w:t>Bài làm 120 phút</w:t>
            </w:r>
          </w:p>
        </w:tc>
        <w:tc>
          <w:tcPr>
            <w:tcW w:w="2268" w:type="dxa"/>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widowControl w:val="0"/>
              <w:tabs>
                <w:tab w:val="left" w:pos="840"/>
                <w:tab w:val="left" w:pos="4200"/>
              </w:tabs>
              <w:spacing w:after="120" w:line="288" w:lineRule="auto"/>
              <w:rPr>
                <w:rFonts w:ascii="Times New Roman" w:hAnsi="Times New Roman"/>
                <w:sz w:val="26"/>
                <w:szCs w:val="26"/>
                <w:lang w:val="es-MX"/>
              </w:rPr>
            </w:pPr>
            <w:r>
              <w:rPr>
                <w:rFonts w:ascii="Times New Roman" w:hAnsi="Times New Roman"/>
                <w:sz w:val="26"/>
                <w:szCs w:val="26"/>
                <w:lang w:val="es-MX"/>
              </w:rPr>
              <w:t>8</w:t>
            </w:r>
            <w:r w:rsidRPr="003F5D46">
              <w:rPr>
                <w:rFonts w:ascii="Times New Roman" w:hAnsi="Times New Roman"/>
                <w:sz w:val="26"/>
                <w:szCs w:val="26"/>
                <w:lang w:val="es-MX"/>
              </w:rPr>
              <w:t xml:space="preserve"> bài/giờ chuẩn</w:t>
            </w:r>
          </w:p>
        </w:tc>
        <w:tc>
          <w:tcPr>
            <w:tcW w:w="2268"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3F5D46">
              <w:rPr>
                <w:rFonts w:ascii="Times New Roman" w:hAnsi="Times New Roman"/>
                <w:sz w:val="26"/>
                <w:szCs w:val="26"/>
                <w:lang w:val="es-MX"/>
              </w:rPr>
              <w:t>12.000 đ/bài</w:t>
            </w:r>
          </w:p>
        </w:tc>
      </w:tr>
      <w:tr w:rsidR="003609FA" w:rsidRPr="003F5D46" w:rsidTr="00E20DC7">
        <w:tc>
          <w:tcPr>
            <w:tcW w:w="808" w:type="dxa"/>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widowControl w:val="0"/>
              <w:tabs>
                <w:tab w:val="left" w:pos="840"/>
                <w:tab w:val="left" w:pos="4200"/>
              </w:tabs>
              <w:spacing w:after="120" w:line="288" w:lineRule="auto"/>
              <w:jc w:val="center"/>
              <w:rPr>
                <w:rFonts w:ascii="Times New Roman" w:hAnsi="Times New Roman"/>
                <w:sz w:val="26"/>
                <w:szCs w:val="26"/>
                <w:lang w:val="es-MX"/>
              </w:rPr>
            </w:pPr>
            <w:r w:rsidRPr="003F5D46">
              <w:rPr>
                <w:rFonts w:ascii="Times New Roman" w:hAnsi="Times New Roman"/>
                <w:sz w:val="26"/>
                <w:szCs w:val="26"/>
                <w:lang w:val="es-MX"/>
              </w:rPr>
              <w:t>3</w:t>
            </w:r>
          </w:p>
        </w:tc>
        <w:tc>
          <w:tcPr>
            <w:tcW w:w="4545" w:type="dxa"/>
            <w:gridSpan w:val="2"/>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3F5D46">
              <w:rPr>
                <w:rFonts w:ascii="Times New Roman" w:hAnsi="Times New Roman"/>
                <w:sz w:val="26"/>
                <w:szCs w:val="26"/>
                <w:lang w:val="es-MX"/>
              </w:rPr>
              <w:t>Thi vấn đáp/thực hành</w:t>
            </w:r>
          </w:p>
        </w:tc>
        <w:tc>
          <w:tcPr>
            <w:tcW w:w="2268"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0" w:line="240" w:lineRule="auto"/>
              <w:rPr>
                <w:rFonts w:ascii="Times New Roman" w:hAnsi="Times New Roman"/>
                <w:sz w:val="26"/>
                <w:szCs w:val="26"/>
                <w:lang w:val="es-MX"/>
              </w:rPr>
            </w:pPr>
            <w:r w:rsidRPr="003F5D46">
              <w:rPr>
                <w:rFonts w:ascii="Times New Roman" w:hAnsi="Times New Roman"/>
                <w:sz w:val="26"/>
                <w:szCs w:val="26"/>
                <w:lang w:val="es-MX"/>
              </w:rPr>
              <w:t>10 sinh viên/</w:t>
            </w:r>
          </w:p>
          <w:p w:rsidR="003609FA" w:rsidRPr="003F5D46" w:rsidRDefault="003609FA" w:rsidP="00E20DC7">
            <w:pPr>
              <w:widowControl w:val="0"/>
              <w:tabs>
                <w:tab w:val="left" w:pos="840"/>
                <w:tab w:val="left" w:pos="4200"/>
              </w:tabs>
              <w:spacing w:after="0" w:line="240" w:lineRule="auto"/>
              <w:rPr>
                <w:rFonts w:ascii="Times New Roman" w:hAnsi="Times New Roman"/>
                <w:sz w:val="26"/>
                <w:szCs w:val="26"/>
                <w:lang w:val="es-MX"/>
              </w:rPr>
            </w:pPr>
            <w:r w:rsidRPr="003F5D46">
              <w:rPr>
                <w:rFonts w:ascii="Times New Roman" w:hAnsi="Times New Roman"/>
                <w:sz w:val="26"/>
                <w:szCs w:val="26"/>
                <w:lang w:val="es-MX"/>
              </w:rPr>
              <w:t>giờ chuẩn</w:t>
            </w:r>
          </w:p>
        </w:tc>
        <w:tc>
          <w:tcPr>
            <w:tcW w:w="2268"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0" w:line="240" w:lineRule="auto"/>
              <w:jc w:val="right"/>
              <w:rPr>
                <w:rFonts w:ascii="Times New Roman" w:hAnsi="Times New Roman"/>
                <w:sz w:val="26"/>
                <w:szCs w:val="26"/>
                <w:lang w:val="es-MX"/>
              </w:rPr>
            </w:pPr>
            <w:r>
              <w:rPr>
                <w:rFonts w:ascii="Times New Roman" w:hAnsi="Times New Roman"/>
                <w:sz w:val="26"/>
                <w:szCs w:val="26"/>
                <w:lang w:val="es-MX"/>
              </w:rPr>
              <w:t>10</w:t>
            </w:r>
            <w:r w:rsidRPr="003F5D46">
              <w:rPr>
                <w:rFonts w:ascii="Times New Roman" w:hAnsi="Times New Roman"/>
                <w:sz w:val="26"/>
                <w:szCs w:val="26"/>
                <w:lang w:val="es-MX"/>
              </w:rPr>
              <w:t>.000 đ/SV</w:t>
            </w:r>
          </w:p>
        </w:tc>
      </w:tr>
      <w:tr w:rsidR="003609FA" w:rsidRPr="0051178C" w:rsidTr="00E20DC7">
        <w:tc>
          <w:tcPr>
            <w:tcW w:w="808" w:type="dxa"/>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widowControl w:val="0"/>
              <w:tabs>
                <w:tab w:val="left" w:pos="840"/>
                <w:tab w:val="left" w:pos="4200"/>
              </w:tabs>
              <w:spacing w:after="120" w:line="288" w:lineRule="auto"/>
              <w:jc w:val="center"/>
              <w:rPr>
                <w:rFonts w:ascii="Times New Roman" w:hAnsi="Times New Roman"/>
                <w:sz w:val="26"/>
                <w:szCs w:val="26"/>
                <w:lang w:val="es-MX"/>
              </w:rPr>
            </w:pPr>
            <w:r w:rsidRPr="003F5D46">
              <w:rPr>
                <w:rFonts w:ascii="Times New Roman" w:hAnsi="Times New Roman"/>
                <w:sz w:val="26"/>
                <w:szCs w:val="26"/>
                <w:lang w:val="es-MX"/>
              </w:rPr>
              <w:t>4</w:t>
            </w:r>
          </w:p>
        </w:tc>
        <w:tc>
          <w:tcPr>
            <w:tcW w:w="4545" w:type="dxa"/>
            <w:gridSpan w:val="2"/>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3F5D46">
              <w:rPr>
                <w:rFonts w:ascii="Times New Roman" w:hAnsi="Times New Roman"/>
                <w:sz w:val="26"/>
                <w:szCs w:val="26"/>
                <w:lang w:val="es-MX"/>
              </w:rPr>
              <w:t>Chấm tiểu luận/đề án môn học (01 TL hoặc ĐA/môn)</w:t>
            </w:r>
          </w:p>
        </w:tc>
        <w:tc>
          <w:tcPr>
            <w:tcW w:w="2268"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rPr>
                <w:rFonts w:ascii="Times New Roman" w:hAnsi="Times New Roman"/>
                <w:sz w:val="26"/>
                <w:szCs w:val="26"/>
                <w:lang w:val="es-MX"/>
              </w:rPr>
            </w:pPr>
            <w:r w:rsidRPr="003F5D46">
              <w:rPr>
                <w:rFonts w:ascii="Times New Roman" w:hAnsi="Times New Roman"/>
                <w:sz w:val="26"/>
                <w:szCs w:val="26"/>
                <w:lang w:val="es-MX"/>
              </w:rPr>
              <w:t>05 tiểu luận hoặc đề án/giờ chuẩn</w:t>
            </w:r>
          </w:p>
        </w:tc>
        <w:tc>
          <w:tcPr>
            <w:tcW w:w="2268"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Pr>
                <w:rFonts w:ascii="Times New Roman" w:hAnsi="Times New Roman"/>
                <w:sz w:val="26"/>
                <w:szCs w:val="26"/>
                <w:lang w:val="es-MX"/>
              </w:rPr>
              <w:t>22</w:t>
            </w:r>
            <w:r w:rsidRPr="003F5D46">
              <w:rPr>
                <w:rFonts w:ascii="Times New Roman" w:hAnsi="Times New Roman"/>
                <w:sz w:val="26"/>
                <w:szCs w:val="26"/>
                <w:lang w:val="es-MX"/>
              </w:rPr>
              <w:t>.000 đ/TL/ĐA</w:t>
            </w:r>
          </w:p>
        </w:tc>
      </w:tr>
    </w:tbl>
    <w:p w:rsidR="003609FA" w:rsidRDefault="003609FA" w:rsidP="003609FA">
      <w:pPr>
        <w:rPr>
          <w:color w:val="C00000"/>
          <w:lang w:val="pt-BR" w:eastAsia="ja-JP"/>
        </w:rPr>
      </w:pPr>
    </w:p>
    <w:p w:rsidR="003609FA" w:rsidRDefault="003609FA" w:rsidP="003609FA">
      <w:pPr>
        <w:pStyle w:val="Heading3"/>
        <w:spacing w:before="0" w:after="120" w:line="240" w:lineRule="auto"/>
        <w:ind w:firstLine="561"/>
        <w:rPr>
          <w:rFonts w:ascii="Times New Roman" w:hAnsi="Times New Roman"/>
          <w:b w:val="0"/>
          <w:i/>
          <w:sz w:val="28"/>
        </w:rPr>
      </w:pPr>
      <w:r>
        <w:rPr>
          <w:rFonts w:ascii="Times New Roman" w:hAnsi="Times New Roman"/>
          <w:i/>
          <w:sz w:val="28"/>
          <w:u w:val="none"/>
        </w:rPr>
        <w:tab/>
        <w:t>16.3.2. Chấm thi và ch</w:t>
      </w:r>
      <w:r w:rsidRPr="00490790">
        <w:rPr>
          <w:rFonts w:ascii="Times New Roman" w:hAnsi="Times New Roman"/>
          <w:i/>
          <w:sz w:val="28"/>
          <w:u w:val="none"/>
        </w:rPr>
        <w:t>ấm</w:t>
      </w:r>
      <w:r>
        <w:rPr>
          <w:rFonts w:ascii="Times New Roman" w:hAnsi="Times New Roman"/>
          <w:i/>
          <w:sz w:val="28"/>
          <w:u w:val="none"/>
        </w:rPr>
        <w:t xml:space="preserve"> b</w:t>
      </w:r>
      <w:r w:rsidRPr="00490790">
        <w:rPr>
          <w:rFonts w:ascii="Times New Roman" w:hAnsi="Times New Roman"/>
          <w:i/>
          <w:sz w:val="28"/>
          <w:u w:val="none"/>
        </w:rPr>
        <w:t>ài</w:t>
      </w:r>
      <w:r>
        <w:rPr>
          <w:rFonts w:ascii="Times New Roman" w:hAnsi="Times New Roman"/>
          <w:i/>
          <w:sz w:val="28"/>
          <w:u w:val="none"/>
        </w:rPr>
        <w:t xml:space="preserve"> kiểm tra l</w:t>
      </w:r>
      <w:r w:rsidRPr="003F5D46">
        <w:rPr>
          <w:rFonts w:ascii="Times New Roman" w:hAnsi="Times New Roman"/>
          <w:i/>
          <w:sz w:val="28"/>
          <w:u w:val="none"/>
        </w:rPr>
        <w:t>ớp</w:t>
      </w:r>
      <w:r>
        <w:rPr>
          <w:rFonts w:ascii="Times New Roman" w:hAnsi="Times New Roman"/>
          <w:i/>
          <w:sz w:val="28"/>
          <w:u w:val="none"/>
        </w:rPr>
        <w:t xml:space="preserve"> ch</w:t>
      </w:r>
      <w:r w:rsidRPr="003F5D46">
        <w:rPr>
          <w:rFonts w:ascii="Times New Roman" w:hAnsi="Times New Roman"/>
          <w:i/>
          <w:sz w:val="28"/>
          <w:u w:val="none"/>
        </w:rPr>
        <w:t>ất</w:t>
      </w:r>
      <w:r>
        <w:rPr>
          <w:rFonts w:ascii="Times New Roman" w:hAnsi="Times New Roman"/>
          <w:i/>
          <w:sz w:val="28"/>
          <w:u w:val="none"/>
        </w:rPr>
        <w:t xml:space="preserve"> </w:t>
      </w:r>
      <w:r w:rsidRPr="00FE41DE">
        <w:rPr>
          <w:rFonts w:ascii="Times New Roman" w:hAnsi="Times New Roman"/>
          <w:i/>
          <w:sz w:val="28"/>
          <w:u w:val="none"/>
        </w:rPr>
        <w:t>lượng cao</w:t>
      </w:r>
      <w:r w:rsidRPr="00FE41DE">
        <w:rPr>
          <w:rFonts w:ascii="Times New Roman" w:hAnsi="Times New Roman"/>
          <w:sz w:val="28"/>
          <w:u w:val="none"/>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419"/>
        <w:gridCol w:w="2126"/>
        <w:gridCol w:w="2268"/>
        <w:gridCol w:w="2268"/>
      </w:tblGrid>
      <w:tr w:rsidR="003609FA" w:rsidRPr="003F5D46" w:rsidTr="00E20DC7">
        <w:tc>
          <w:tcPr>
            <w:tcW w:w="808" w:type="dxa"/>
            <w:vMerge w:val="restart"/>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0" w:line="240" w:lineRule="auto"/>
              <w:jc w:val="center"/>
              <w:rPr>
                <w:rFonts w:ascii="Times New Roman" w:hAnsi="Times New Roman"/>
                <w:b/>
                <w:sz w:val="26"/>
                <w:szCs w:val="26"/>
                <w:lang w:val="es-MX"/>
              </w:rPr>
            </w:pPr>
            <w:r w:rsidRPr="003F5D46">
              <w:rPr>
                <w:rFonts w:ascii="Times New Roman" w:hAnsi="Times New Roman"/>
                <w:b/>
                <w:sz w:val="26"/>
                <w:szCs w:val="26"/>
                <w:lang w:val="es-MX"/>
              </w:rPr>
              <w:t>Số TT</w:t>
            </w:r>
          </w:p>
        </w:tc>
        <w:tc>
          <w:tcPr>
            <w:tcW w:w="4545" w:type="dxa"/>
            <w:gridSpan w:val="2"/>
            <w:vMerge w:val="restart"/>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0" w:line="240" w:lineRule="auto"/>
              <w:jc w:val="center"/>
              <w:rPr>
                <w:rFonts w:ascii="Times New Roman" w:hAnsi="Times New Roman"/>
                <w:b/>
                <w:sz w:val="26"/>
                <w:szCs w:val="26"/>
                <w:lang w:val="es-MX"/>
              </w:rPr>
            </w:pPr>
            <w:r w:rsidRPr="003F5D46">
              <w:rPr>
                <w:rFonts w:ascii="Times New Roman" w:hAnsi="Times New Roman"/>
                <w:b/>
                <w:sz w:val="26"/>
                <w:szCs w:val="26"/>
                <w:lang w:val="es-MX"/>
              </w:rPr>
              <w:t>Nội dung</w:t>
            </w:r>
          </w:p>
        </w:tc>
        <w:tc>
          <w:tcPr>
            <w:tcW w:w="4536" w:type="dxa"/>
            <w:gridSpan w:val="2"/>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0" w:line="240" w:lineRule="auto"/>
              <w:jc w:val="center"/>
              <w:rPr>
                <w:rFonts w:ascii="Times New Roman" w:hAnsi="Times New Roman"/>
                <w:b/>
                <w:sz w:val="26"/>
                <w:szCs w:val="26"/>
                <w:lang w:val="es-MX"/>
              </w:rPr>
            </w:pPr>
            <w:r w:rsidRPr="003F5D46">
              <w:rPr>
                <w:rFonts w:ascii="Times New Roman" w:hAnsi="Times New Roman"/>
                <w:b/>
                <w:sz w:val="26"/>
                <w:szCs w:val="26"/>
                <w:lang w:val="es-MX"/>
              </w:rPr>
              <w:t>Định mức chi/quy dổi</w:t>
            </w:r>
          </w:p>
        </w:tc>
      </w:tr>
      <w:tr w:rsidR="003609FA" w:rsidRPr="003F5D46" w:rsidTr="00E20DC7">
        <w:tc>
          <w:tcPr>
            <w:tcW w:w="0" w:type="auto"/>
            <w:vMerge/>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spacing w:after="0" w:line="240" w:lineRule="auto"/>
              <w:rPr>
                <w:rFonts w:ascii="Times New Roman" w:hAnsi="Times New Roman"/>
                <w:b/>
                <w:sz w:val="26"/>
                <w:szCs w:val="26"/>
                <w:lang w:val="es-MX"/>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spacing w:after="0" w:line="240" w:lineRule="auto"/>
              <w:rPr>
                <w:rFonts w:ascii="Times New Roman" w:hAnsi="Times New Roman"/>
                <w:b/>
                <w:sz w:val="26"/>
                <w:szCs w:val="26"/>
                <w:lang w:val="es-MX"/>
              </w:rPr>
            </w:pPr>
          </w:p>
        </w:tc>
        <w:tc>
          <w:tcPr>
            <w:tcW w:w="2268" w:type="dxa"/>
            <w:tcBorders>
              <w:top w:val="single" w:sz="4" w:space="0" w:color="auto"/>
              <w:left w:val="single" w:sz="4" w:space="0" w:color="auto"/>
              <w:bottom w:val="single" w:sz="4" w:space="0" w:color="auto"/>
              <w:right w:val="single" w:sz="4" w:space="0" w:color="auto"/>
            </w:tcBorders>
            <w:hideMark/>
          </w:tcPr>
          <w:p w:rsidR="003609FA" w:rsidRPr="00490790" w:rsidRDefault="003609FA" w:rsidP="00E20DC7">
            <w:pPr>
              <w:widowControl w:val="0"/>
              <w:tabs>
                <w:tab w:val="left" w:pos="840"/>
                <w:tab w:val="left" w:pos="4200"/>
              </w:tabs>
              <w:spacing w:after="0" w:line="240" w:lineRule="auto"/>
              <w:jc w:val="center"/>
              <w:rPr>
                <w:rFonts w:ascii="Times New Roman" w:hAnsi="Times New Roman"/>
                <w:sz w:val="26"/>
                <w:szCs w:val="26"/>
                <w:lang w:val="es-MX"/>
              </w:rPr>
            </w:pPr>
            <w:r w:rsidRPr="00490790">
              <w:rPr>
                <w:rFonts w:ascii="Times New Roman" w:hAnsi="Times New Roman"/>
                <w:sz w:val="26"/>
                <w:szCs w:val="26"/>
                <w:lang w:val="es-MX"/>
              </w:rPr>
              <w:t>Quy đổi ra giờ chuẩn</w:t>
            </w:r>
          </w:p>
        </w:tc>
        <w:tc>
          <w:tcPr>
            <w:tcW w:w="2268" w:type="dxa"/>
            <w:tcBorders>
              <w:top w:val="single" w:sz="4" w:space="0" w:color="auto"/>
              <w:left w:val="single" w:sz="4" w:space="0" w:color="auto"/>
              <w:bottom w:val="single" w:sz="4" w:space="0" w:color="auto"/>
              <w:right w:val="single" w:sz="4" w:space="0" w:color="auto"/>
            </w:tcBorders>
            <w:hideMark/>
          </w:tcPr>
          <w:p w:rsidR="003609FA" w:rsidRPr="00490790" w:rsidRDefault="003609FA" w:rsidP="00E20DC7">
            <w:pPr>
              <w:widowControl w:val="0"/>
              <w:tabs>
                <w:tab w:val="left" w:pos="840"/>
                <w:tab w:val="left" w:pos="4200"/>
              </w:tabs>
              <w:spacing w:after="0" w:line="240" w:lineRule="auto"/>
              <w:jc w:val="center"/>
              <w:rPr>
                <w:rFonts w:ascii="Times New Roman" w:hAnsi="Times New Roman"/>
                <w:sz w:val="26"/>
                <w:szCs w:val="26"/>
                <w:lang w:val="es-MX"/>
              </w:rPr>
            </w:pPr>
            <w:r w:rsidRPr="00490790">
              <w:rPr>
                <w:rFonts w:ascii="Times New Roman" w:hAnsi="Times New Roman"/>
                <w:sz w:val="26"/>
                <w:szCs w:val="26"/>
                <w:lang w:val="es-MX"/>
              </w:rPr>
              <w:t>Thanh toán</w:t>
            </w:r>
          </w:p>
        </w:tc>
      </w:tr>
      <w:tr w:rsidR="003609FA" w:rsidRPr="003F5D46" w:rsidTr="00E20DC7">
        <w:tc>
          <w:tcPr>
            <w:tcW w:w="808"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center"/>
              <w:rPr>
                <w:rFonts w:ascii="Times New Roman" w:hAnsi="Times New Roman"/>
                <w:sz w:val="26"/>
                <w:szCs w:val="26"/>
                <w:lang w:val="es-MX"/>
              </w:rPr>
            </w:pPr>
            <w:r>
              <w:rPr>
                <w:rFonts w:ascii="Times New Roman" w:hAnsi="Times New Roman"/>
                <w:sz w:val="26"/>
                <w:szCs w:val="26"/>
                <w:lang w:val="es-MX"/>
              </w:rPr>
              <w:t>1</w:t>
            </w:r>
          </w:p>
        </w:tc>
        <w:tc>
          <w:tcPr>
            <w:tcW w:w="4545" w:type="dxa"/>
            <w:gridSpan w:val="2"/>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3F5D46">
              <w:rPr>
                <w:rFonts w:ascii="Times New Roman" w:hAnsi="Times New Roman"/>
                <w:sz w:val="26"/>
                <w:szCs w:val="26"/>
                <w:lang w:val="es-MX"/>
              </w:rPr>
              <w:t>Chấm bài kiểm tra giữa kỳ (01 bài/môn)</w:t>
            </w:r>
          </w:p>
        </w:tc>
        <w:tc>
          <w:tcPr>
            <w:tcW w:w="2268" w:type="dxa"/>
            <w:tcBorders>
              <w:top w:val="single" w:sz="4" w:space="0" w:color="auto"/>
              <w:left w:val="single" w:sz="4" w:space="0" w:color="auto"/>
              <w:bottom w:val="single" w:sz="4" w:space="0" w:color="auto"/>
              <w:right w:val="single" w:sz="4" w:space="0" w:color="auto"/>
            </w:tcBorders>
          </w:tcPr>
          <w:p w:rsidR="003609FA" w:rsidRPr="003F5D46" w:rsidRDefault="003609FA" w:rsidP="00E20DC7">
            <w:pPr>
              <w:widowControl w:val="0"/>
              <w:tabs>
                <w:tab w:val="left" w:pos="840"/>
                <w:tab w:val="left" w:pos="4200"/>
              </w:tabs>
              <w:spacing w:after="120" w:line="288" w:lineRule="auto"/>
              <w:rPr>
                <w:rFonts w:ascii="Times New Roman" w:hAnsi="Times New Roman"/>
                <w:sz w:val="26"/>
                <w:szCs w:val="26"/>
                <w:lang w:val="es-MX"/>
              </w:rPr>
            </w:pPr>
            <w:r>
              <w:rPr>
                <w:rFonts w:ascii="Times New Roman" w:hAnsi="Times New Roman"/>
                <w:sz w:val="26"/>
                <w:szCs w:val="26"/>
                <w:lang w:val="es-MX"/>
              </w:rPr>
              <w:t>07</w:t>
            </w:r>
            <w:r w:rsidRPr="003F5D46">
              <w:rPr>
                <w:rFonts w:ascii="Times New Roman" w:hAnsi="Times New Roman"/>
                <w:sz w:val="26"/>
                <w:szCs w:val="26"/>
                <w:lang w:val="es-MX"/>
              </w:rPr>
              <w:t xml:space="preserve"> bài/giờ chuẩn</w:t>
            </w:r>
          </w:p>
        </w:tc>
        <w:tc>
          <w:tcPr>
            <w:tcW w:w="2268"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Pr>
                <w:rFonts w:ascii="Times New Roman" w:hAnsi="Times New Roman"/>
                <w:sz w:val="26"/>
                <w:szCs w:val="26"/>
                <w:lang w:val="es-MX"/>
              </w:rPr>
              <w:t>4.500</w:t>
            </w:r>
            <w:r w:rsidRPr="003F5D46">
              <w:rPr>
                <w:rFonts w:ascii="Times New Roman" w:hAnsi="Times New Roman"/>
                <w:sz w:val="26"/>
                <w:szCs w:val="26"/>
                <w:lang w:val="es-MX"/>
              </w:rPr>
              <w:t xml:space="preserve"> đ/bài</w:t>
            </w:r>
          </w:p>
        </w:tc>
      </w:tr>
      <w:tr w:rsidR="003609FA" w:rsidRPr="003F5D46" w:rsidTr="00E20DC7">
        <w:trPr>
          <w:trHeight w:val="280"/>
        </w:trPr>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widowControl w:val="0"/>
              <w:tabs>
                <w:tab w:val="left" w:pos="840"/>
                <w:tab w:val="left" w:pos="4200"/>
              </w:tabs>
              <w:spacing w:after="120" w:line="288" w:lineRule="auto"/>
              <w:jc w:val="center"/>
              <w:rPr>
                <w:rFonts w:ascii="Times New Roman" w:hAnsi="Times New Roman"/>
                <w:sz w:val="26"/>
                <w:szCs w:val="26"/>
                <w:lang w:val="es-MX"/>
              </w:rPr>
            </w:pPr>
            <w:r>
              <w:rPr>
                <w:rFonts w:ascii="Times New Roman" w:hAnsi="Times New Roman"/>
                <w:sz w:val="26"/>
                <w:szCs w:val="26"/>
                <w:lang w:val="es-MX"/>
              </w:rPr>
              <w:t>2</w:t>
            </w:r>
          </w:p>
        </w:tc>
        <w:tc>
          <w:tcPr>
            <w:tcW w:w="2419" w:type="dxa"/>
            <w:vMerge w:val="restart"/>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3F5D46">
              <w:rPr>
                <w:rFonts w:ascii="Times New Roman" w:hAnsi="Times New Roman"/>
                <w:sz w:val="26"/>
                <w:szCs w:val="26"/>
                <w:lang w:val="es-MX"/>
              </w:rPr>
              <w:t xml:space="preserve">Chấm thi viết hết môn/chấm phúc khảo (02 người chấm, định mức được tính cho mỗi người) </w:t>
            </w:r>
          </w:p>
        </w:tc>
        <w:tc>
          <w:tcPr>
            <w:tcW w:w="2126"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3F5D46">
              <w:rPr>
                <w:rFonts w:ascii="Times New Roman" w:hAnsi="Times New Roman"/>
                <w:sz w:val="26"/>
                <w:szCs w:val="26"/>
                <w:lang w:val="es-MX"/>
              </w:rPr>
              <w:t>Bài làm 60 phút</w:t>
            </w:r>
          </w:p>
        </w:tc>
        <w:tc>
          <w:tcPr>
            <w:tcW w:w="2268" w:type="dxa"/>
            <w:tcBorders>
              <w:top w:val="single" w:sz="4" w:space="0" w:color="auto"/>
              <w:left w:val="single" w:sz="4" w:space="0" w:color="auto"/>
              <w:bottom w:val="single" w:sz="4" w:space="0" w:color="auto"/>
              <w:right w:val="single" w:sz="4" w:space="0" w:color="auto"/>
            </w:tcBorders>
            <w:vAlign w:val="center"/>
          </w:tcPr>
          <w:p w:rsidR="003609FA" w:rsidRPr="003F5D46" w:rsidRDefault="003609FA" w:rsidP="00E20DC7">
            <w:pPr>
              <w:widowControl w:val="0"/>
              <w:tabs>
                <w:tab w:val="left" w:pos="840"/>
                <w:tab w:val="left" w:pos="4200"/>
              </w:tabs>
              <w:spacing w:after="120" w:line="288" w:lineRule="auto"/>
              <w:rPr>
                <w:rFonts w:ascii="Times New Roman" w:hAnsi="Times New Roman"/>
                <w:sz w:val="26"/>
                <w:szCs w:val="26"/>
                <w:lang w:val="es-MX"/>
              </w:rPr>
            </w:pPr>
            <w:r>
              <w:rPr>
                <w:rFonts w:ascii="Times New Roman" w:hAnsi="Times New Roman"/>
                <w:sz w:val="26"/>
                <w:szCs w:val="26"/>
                <w:lang w:val="es-MX"/>
              </w:rPr>
              <w:t>06</w:t>
            </w:r>
            <w:r w:rsidRPr="003F5D46">
              <w:rPr>
                <w:rFonts w:ascii="Times New Roman" w:hAnsi="Times New Roman"/>
                <w:sz w:val="26"/>
                <w:szCs w:val="26"/>
                <w:lang w:val="es-MX"/>
              </w:rPr>
              <w:t xml:space="preserve"> bài/giờ chuẩn</w:t>
            </w:r>
          </w:p>
          <w:p w:rsidR="003609FA" w:rsidRPr="003F5D46" w:rsidRDefault="003609FA" w:rsidP="00E20DC7">
            <w:pPr>
              <w:widowControl w:val="0"/>
              <w:tabs>
                <w:tab w:val="left" w:pos="840"/>
                <w:tab w:val="left" w:pos="4200"/>
              </w:tabs>
              <w:spacing w:after="120" w:line="288" w:lineRule="auto"/>
              <w:rPr>
                <w:rFonts w:ascii="Times New Roman" w:hAnsi="Times New Roman"/>
                <w:sz w:val="26"/>
                <w:szCs w:val="26"/>
                <w:lang w:val="es-MX"/>
              </w:rPr>
            </w:pPr>
          </w:p>
        </w:tc>
        <w:tc>
          <w:tcPr>
            <w:tcW w:w="2268"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3F5D46">
              <w:rPr>
                <w:rFonts w:ascii="Times New Roman" w:hAnsi="Times New Roman"/>
                <w:sz w:val="26"/>
                <w:szCs w:val="26"/>
                <w:lang w:val="es-MX"/>
              </w:rPr>
              <w:t>7.000 đ/bài</w:t>
            </w:r>
          </w:p>
        </w:tc>
      </w:tr>
      <w:tr w:rsidR="003609FA" w:rsidRPr="003F5D46" w:rsidTr="00E20DC7">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spacing w:after="0" w:line="240" w:lineRule="auto"/>
              <w:rPr>
                <w:rFonts w:ascii="Times New Roman" w:hAnsi="Times New Roman"/>
                <w:sz w:val="26"/>
                <w:szCs w:val="26"/>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spacing w:after="0" w:line="240" w:lineRule="auto"/>
              <w:rPr>
                <w:rFonts w:ascii="Times New Roman" w:hAnsi="Times New Roman"/>
                <w:sz w:val="26"/>
                <w:szCs w:val="26"/>
                <w:lang w:val="es-MX"/>
              </w:rPr>
            </w:pPr>
          </w:p>
        </w:tc>
        <w:tc>
          <w:tcPr>
            <w:tcW w:w="2126"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3F5D46">
              <w:rPr>
                <w:rFonts w:ascii="Times New Roman" w:hAnsi="Times New Roman"/>
                <w:sz w:val="26"/>
                <w:szCs w:val="26"/>
                <w:lang w:val="es-MX"/>
              </w:rPr>
              <w:t>Bài làm 90 phút</w:t>
            </w:r>
          </w:p>
        </w:tc>
        <w:tc>
          <w:tcPr>
            <w:tcW w:w="2268" w:type="dxa"/>
            <w:tcBorders>
              <w:top w:val="single" w:sz="4" w:space="0" w:color="auto"/>
              <w:left w:val="single" w:sz="4" w:space="0" w:color="auto"/>
              <w:bottom w:val="single" w:sz="4" w:space="0" w:color="auto"/>
              <w:right w:val="single" w:sz="4" w:space="0" w:color="auto"/>
            </w:tcBorders>
            <w:vAlign w:val="center"/>
          </w:tcPr>
          <w:p w:rsidR="003609FA" w:rsidRPr="003F5D46" w:rsidRDefault="003609FA" w:rsidP="00E20DC7">
            <w:pPr>
              <w:widowControl w:val="0"/>
              <w:tabs>
                <w:tab w:val="left" w:pos="840"/>
                <w:tab w:val="left" w:pos="4200"/>
              </w:tabs>
              <w:spacing w:after="120" w:line="288" w:lineRule="auto"/>
              <w:rPr>
                <w:rFonts w:ascii="Times New Roman" w:hAnsi="Times New Roman"/>
                <w:sz w:val="26"/>
                <w:szCs w:val="26"/>
                <w:lang w:val="es-MX"/>
              </w:rPr>
            </w:pPr>
            <w:r>
              <w:rPr>
                <w:rFonts w:ascii="Times New Roman" w:hAnsi="Times New Roman"/>
                <w:sz w:val="26"/>
                <w:szCs w:val="26"/>
                <w:lang w:val="es-MX"/>
              </w:rPr>
              <w:t xml:space="preserve">05 </w:t>
            </w:r>
            <w:r w:rsidRPr="003F5D46">
              <w:rPr>
                <w:rFonts w:ascii="Times New Roman" w:hAnsi="Times New Roman"/>
                <w:sz w:val="26"/>
                <w:szCs w:val="26"/>
                <w:lang w:val="es-MX"/>
              </w:rPr>
              <w:t xml:space="preserve"> bài/giờ chuẩn</w:t>
            </w:r>
          </w:p>
        </w:tc>
        <w:tc>
          <w:tcPr>
            <w:tcW w:w="2268"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3F5D46">
              <w:rPr>
                <w:rFonts w:ascii="Times New Roman" w:hAnsi="Times New Roman"/>
                <w:sz w:val="26"/>
                <w:szCs w:val="26"/>
                <w:lang w:val="es-MX"/>
              </w:rPr>
              <w:t>10.000 đ/bài</w:t>
            </w:r>
          </w:p>
        </w:tc>
      </w:tr>
      <w:tr w:rsidR="003609FA" w:rsidRPr="003F5D46" w:rsidTr="00E20DC7">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spacing w:after="0" w:line="240" w:lineRule="auto"/>
              <w:rPr>
                <w:rFonts w:ascii="Times New Roman" w:hAnsi="Times New Roman"/>
                <w:sz w:val="26"/>
                <w:szCs w:val="26"/>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spacing w:after="0" w:line="240" w:lineRule="auto"/>
              <w:rPr>
                <w:rFonts w:ascii="Times New Roman" w:hAnsi="Times New Roman"/>
                <w:sz w:val="26"/>
                <w:szCs w:val="26"/>
                <w:lang w:val="es-MX"/>
              </w:rPr>
            </w:pPr>
          </w:p>
        </w:tc>
        <w:tc>
          <w:tcPr>
            <w:tcW w:w="2126"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3F5D46">
              <w:rPr>
                <w:rFonts w:ascii="Times New Roman" w:hAnsi="Times New Roman"/>
                <w:sz w:val="26"/>
                <w:szCs w:val="26"/>
                <w:lang w:val="es-MX"/>
              </w:rPr>
              <w:t>Bài làm 120 phút</w:t>
            </w:r>
          </w:p>
        </w:tc>
        <w:tc>
          <w:tcPr>
            <w:tcW w:w="2268" w:type="dxa"/>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widowControl w:val="0"/>
              <w:tabs>
                <w:tab w:val="left" w:pos="840"/>
                <w:tab w:val="left" w:pos="4200"/>
              </w:tabs>
              <w:spacing w:after="120" w:line="288" w:lineRule="auto"/>
              <w:rPr>
                <w:rFonts w:ascii="Times New Roman" w:hAnsi="Times New Roman"/>
                <w:sz w:val="26"/>
                <w:szCs w:val="26"/>
                <w:lang w:val="es-MX"/>
              </w:rPr>
            </w:pPr>
            <w:r>
              <w:rPr>
                <w:rFonts w:ascii="Times New Roman" w:hAnsi="Times New Roman"/>
                <w:sz w:val="26"/>
                <w:szCs w:val="26"/>
                <w:lang w:val="es-MX"/>
              </w:rPr>
              <w:t>04</w:t>
            </w:r>
            <w:r w:rsidRPr="003F5D46">
              <w:rPr>
                <w:rFonts w:ascii="Times New Roman" w:hAnsi="Times New Roman"/>
                <w:sz w:val="26"/>
                <w:szCs w:val="26"/>
                <w:lang w:val="es-MX"/>
              </w:rPr>
              <w:t xml:space="preserve"> bài/giờ chuẩn</w:t>
            </w:r>
          </w:p>
        </w:tc>
        <w:tc>
          <w:tcPr>
            <w:tcW w:w="2268"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sidRPr="003F5D46">
              <w:rPr>
                <w:rFonts w:ascii="Times New Roman" w:hAnsi="Times New Roman"/>
                <w:sz w:val="26"/>
                <w:szCs w:val="26"/>
                <w:lang w:val="es-MX"/>
              </w:rPr>
              <w:t>12.000 đ/bài</w:t>
            </w:r>
          </w:p>
        </w:tc>
      </w:tr>
      <w:tr w:rsidR="003609FA" w:rsidRPr="003F5D46" w:rsidTr="00E20DC7">
        <w:tc>
          <w:tcPr>
            <w:tcW w:w="808" w:type="dxa"/>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widowControl w:val="0"/>
              <w:tabs>
                <w:tab w:val="left" w:pos="840"/>
                <w:tab w:val="left" w:pos="4200"/>
              </w:tabs>
              <w:spacing w:after="120" w:line="288" w:lineRule="auto"/>
              <w:jc w:val="center"/>
              <w:rPr>
                <w:rFonts w:ascii="Times New Roman" w:hAnsi="Times New Roman"/>
                <w:sz w:val="26"/>
                <w:szCs w:val="26"/>
                <w:lang w:val="es-MX"/>
              </w:rPr>
            </w:pPr>
            <w:r w:rsidRPr="003F5D46">
              <w:rPr>
                <w:rFonts w:ascii="Times New Roman" w:hAnsi="Times New Roman"/>
                <w:sz w:val="26"/>
                <w:szCs w:val="26"/>
                <w:lang w:val="es-MX"/>
              </w:rPr>
              <w:t>3</w:t>
            </w:r>
          </w:p>
        </w:tc>
        <w:tc>
          <w:tcPr>
            <w:tcW w:w="4545" w:type="dxa"/>
            <w:gridSpan w:val="2"/>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3F5D46">
              <w:rPr>
                <w:rFonts w:ascii="Times New Roman" w:hAnsi="Times New Roman"/>
                <w:sz w:val="26"/>
                <w:szCs w:val="26"/>
                <w:lang w:val="es-MX"/>
              </w:rPr>
              <w:t>Thi vấn đáp/thực hành</w:t>
            </w:r>
          </w:p>
        </w:tc>
        <w:tc>
          <w:tcPr>
            <w:tcW w:w="2268"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0" w:line="240" w:lineRule="auto"/>
              <w:rPr>
                <w:rFonts w:ascii="Times New Roman" w:hAnsi="Times New Roman"/>
                <w:sz w:val="26"/>
                <w:szCs w:val="26"/>
                <w:lang w:val="es-MX"/>
              </w:rPr>
            </w:pPr>
            <w:r w:rsidRPr="003F5D46">
              <w:rPr>
                <w:rFonts w:ascii="Times New Roman" w:hAnsi="Times New Roman"/>
                <w:sz w:val="26"/>
                <w:szCs w:val="26"/>
                <w:lang w:val="es-MX"/>
              </w:rPr>
              <w:t>10 sinh viên/</w:t>
            </w:r>
          </w:p>
          <w:p w:rsidR="003609FA" w:rsidRPr="003F5D46" w:rsidRDefault="003609FA" w:rsidP="00E20DC7">
            <w:pPr>
              <w:widowControl w:val="0"/>
              <w:tabs>
                <w:tab w:val="left" w:pos="840"/>
                <w:tab w:val="left" w:pos="4200"/>
              </w:tabs>
              <w:spacing w:after="0" w:line="240" w:lineRule="auto"/>
              <w:rPr>
                <w:rFonts w:ascii="Times New Roman" w:hAnsi="Times New Roman"/>
                <w:sz w:val="26"/>
                <w:szCs w:val="26"/>
                <w:lang w:val="es-MX"/>
              </w:rPr>
            </w:pPr>
            <w:r w:rsidRPr="003F5D46">
              <w:rPr>
                <w:rFonts w:ascii="Times New Roman" w:hAnsi="Times New Roman"/>
                <w:sz w:val="26"/>
                <w:szCs w:val="26"/>
                <w:lang w:val="es-MX"/>
              </w:rPr>
              <w:t>giờ chuẩn</w:t>
            </w:r>
          </w:p>
        </w:tc>
        <w:tc>
          <w:tcPr>
            <w:tcW w:w="2268"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0" w:line="240" w:lineRule="auto"/>
              <w:jc w:val="right"/>
              <w:rPr>
                <w:rFonts w:ascii="Times New Roman" w:hAnsi="Times New Roman"/>
                <w:sz w:val="26"/>
                <w:szCs w:val="26"/>
                <w:lang w:val="es-MX"/>
              </w:rPr>
            </w:pPr>
            <w:r>
              <w:rPr>
                <w:rFonts w:ascii="Times New Roman" w:hAnsi="Times New Roman"/>
                <w:sz w:val="26"/>
                <w:szCs w:val="26"/>
                <w:lang w:val="es-MX"/>
              </w:rPr>
              <w:t>10</w:t>
            </w:r>
            <w:r w:rsidRPr="003F5D46">
              <w:rPr>
                <w:rFonts w:ascii="Times New Roman" w:hAnsi="Times New Roman"/>
                <w:sz w:val="26"/>
                <w:szCs w:val="26"/>
                <w:lang w:val="es-MX"/>
              </w:rPr>
              <w:t>.000 đ/SV</w:t>
            </w:r>
          </w:p>
        </w:tc>
      </w:tr>
      <w:tr w:rsidR="003609FA" w:rsidRPr="0051178C" w:rsidTr="00E20DC7">
        <w:tc>
          <w:tcPr>
            <w:tcW w:w="808" w:type="dxa"/>
            <w:tcBorders>
              <w:top w:val="single" w:sz="4" w:space="0" w:color="auto"/>
              <w:left w:val="single" w:sz="4" w:space="0" w:color="auto"/>
              <w:bottom w:val="single" w:sz="4" w:space="0" w:color="auto"/>
              <w:right w:val="single" w:sz="4" w:space="0" w:color="auto"/>
            </w:tcBorders>
            <w:vAlign w:val="center"/>
            <w:hideMark/>
          </w:tcPr>
          <w:p w:rsidR="003609FA" w:rsidRPr="003F5D46" w:rsidRDefault="003609FA" w:rsidP="00E20DC7">
            <w:pPr>
              <w:widowControl w:val="0"/>
              <w:tabs>
                <w:tab w:val="left" w:pos="840"/>
                <w:tab w:val="left" w:pos="4200"/>
              </w:tabs>
              <w:spacing w:after="120" w:line="288" w:lineRule="auto"/>
              <w:jc w:val="center"/>
              <w:rPr>
                <w:rFonts w:ascii="Times New Roman" w:hAnsi="Times New Roman"/>
                <w:sz w:val="26"/>
                <w:szCs w:val="26"/>
                <w:lang w:val="es-MX"/>
              </w:rPr>
            </w:pPr>
            <w:r w:rsidRPr="003F5D46">
              <w:rPr>
                <w:rFonts w:ascii="Times New Roman" w:hAnsi="Times New Roman"/>
                <w:sz w:val="26"/>
                <w:szCs w:val="26"/>
                <w:lang w:val="es-MX"/>
              </w:rPr>
              <w:t>4</w:t>
            </w:r>
          </w:p>
        </w:tc>
        <w:tc>
          <w:tcPr>
            <w:tcW w:w="4545" w:type="dxa"/>
            <w:gridSpan w:val="2"/>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both"/>
              <w:rPr>
                <w:rFonts w:ascii="Times New Roman" w:hAnsi="Times New Roman"/>
                <w:sz w:val="26"/>
                <w:szCs w:val="26"/>
                <w:lang w:val="es-MX"/>
              </w:rPr>
            </w:pPr>
            <w:r w:rsidRPr="003F5D46">
              <w:rPr>
                <w:rFonts w:ascii="Times New Roman" w:hAnsi="Times New Roman"/>
                <w:sz w:val="26"/>
                <w:szCs w:val="26"/>
                <w:lang w:val="es-MX"/>
              </w:rPr>
              <w:t>Chấm tiểu luận/đề án môn học (01 TL hoặc ĐA/môn)</w:t>
            </w:r>
          </w:p>
        </w:tc>
        <w:tc>
          <w:tcPr>
            <w:tcW w:w="2268"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rPr>
                <w:rFonts w:ascii="Times New Roman" w:hAnsi="Times New Roman"/>
                <w:sz w:val="26"/>
                <w:szCs w:val="26"/>
                <w:lang w:val="es-MX"/>
              </w:rPr>
            </w:pPr>
            <w:r w:rsidRPr="003F5D46">
              <w:rPr>
                <w:rFonts w:ascii="Times New Roman" w:hAnsi="Times New Roman"/>
                <w:sz w:val="26"/>
                <w:szCs w:val="26"/>
                <w:lang w:val="es-MX"/>
              </w:rPr>
              <w:t>0</w:t>
            </w:r>
            <w:r>
              <w:rPr>
                <w:rFonts w:ascii="Times New Roman" w:hAnsi="Times New Roman"/>
                <w:sz w:val="26"/>
                <w:szCs w:val="26"/>
                <w:lang w:val="es-MX"/>
              </w:rPr>
              <w:t>3</w:t>
            </w:r>
            <w:r w:rsidRPr="003F5D46">
              <w:rPr>
                <w:rFonts w:ascii="Times New Roman" w:hAnsi="Times New Roman"/>
                <w:sz w:val="26"/>
                <w:szCs w:val="26"/>
                <w:lang w:val="es-MX"/>
              </w:rPr>
              <w:t xml:space="preserve"> tiểu luận hoặc đề án/giờ chuẩn</w:t>
            </w:r>
          </w:p>
        </w:tc>
        <w:tc>
          <w:tcPr>
            <w:tcW w:w="2268" w:type="dxa"/>
            <w:tcBorders>
              <w:top w:val="single" w:sz="4" w:space="0" w:color="auto"/>
              <w:left w:val="single" w:sz="4" w:space="0" w:color="auto"/>
              <w:bottom w:val="single" w:sz="4" w:space="0" w:color="auto"/>
              <w:right w:val="single" w:sz="4" w:space="0" w:color="auto"/>
            </w:tcBorders>
            <w:hideMark/>
          </w:tcPr>
          <w:p w:rsidR="003609FA" w:rsidRPr="003F5D46" w:rsidRDefault="003609FA" w:rsidP="00E20DC7">
            <w:pPr>
              <w:widowControl w:val="0"/>
              <w:tabs>
                <w:tab w:val="left" w:pos="840"/>
                <w:tab w:val="left" w:pos="4200"/>
              </w:tabs>
              <w:spacing w:after="120" w:line="288" w:lineRule="auto"/>
              <w:jc w:val="right"/>
              <w:rPr>
                <w:rFonts w:ascii="Times New Roman" w:hAnsi="Times New Roman"/>
                <w:sz w:val="26"/>
                <w:szCs w:val="26"/>
                <w:lang w:val="es-MX"/>
              </w:rPr>
            </w:pPr>
            <w:r>
              <w:rPr>
                <w:rFonts w:ascii="Times New Roman" w:hAnsi="Times New Roman"/>
                <w:sz w:val="26"/>
                <w:szCs w:val="26"/>
                <w:lang w:val="es-MX"/>
              </w:rPr>
              <w:t>22</w:t>
            </w:r>
            <w:r w:rsidRPr="003F5D46">
              <w:rPr>
                <w:rFonts w:ascii="Times New Roman" w:hAnsi="Times New Roman"/>
                <w:sz w:val="26"/>
                <w:szCs w:val="26"/>
                <w:lang w:val="es-MX"/>
              </w:rPr>
              <w:t>.000 đ/TL/ĐA</w:t>
            </w:r>
          </w:p>
        </w:tc>
      </w:tr>
    </w:tbl>
    <w:p w:rsidR="003609FA" w:rsidRDefault="003609FA" w:rsidP="003609FA">
      <w:pPr>
        <w:rPr>
          <w:rFonts w:ascii="Times New Roman" w:hAnsi="Times New Roman"/>
          <w:b/>
          <w:i/>
          <w:sz w:val="28"/>
          <w:szCs w:val="28"/>
          <w:lang w:val="pt-BR" w:eastAsia="ja-JP"/>
        </w:rPr>
      </w:pPr>
    </w:p>
    <w:p w:rsidR="003609FA" w:rsidRPr="00DA6FDE" w:rsidRDefault="003609FA" w:rsidP="003609FA">
      <w:pPr>
        <w:ind w:firstLine="720"/>
        <w:rPr>
          <w:rFonts w:ascii="Times New Roman" w:hAnsi="Times New Roman"/>
          <w:sz w:val="28"/>
          <w:szCs w:val="28"/>
          <w:lang w:val="pt-BR" w:eastAsia="ja-JP"/>
        </w:rPr>
      </w:pPr>
      <w:r>
        <w:rPr>
          <w:rFonts w:ascii="Times New Roman" w:hAnsi="Times New Roman"/>
          <w:b/>
          <w:i/>
          <w:sz w:val="28"/>
          <w:szCs w:val="28"/>
          <w:lang w:val="pt-BR" w:eastAsia="ja-JP"/>
        </w:rPr>
        <w:t>16.4. L</w:t>
      </w:r>
      <w:r w:rsidRPr="00DA6FDE">
        <w:rPr>
          <w:rFonts w:ascii="Times New Roman" w:hAnsi="Times New Roman"/>
          <w:b/>
          <w:i/>
          <w:sz w:val="28"/>
          <w:szCs w:val="28"/>
          <w:lang w:val="pt-BR" w:eastAsia="ja-JP"/>
        </w:rPr>
        <w:t>ệ</w:t>
      </w:r>
      <w:r>
        <w:rPr>
          <w:rFonts w:ascii="Times New Roman" w:hAnsi="Times New Roman"/>
          <w:b/>
          <w:i/>
          <w:sz w:val="28"/>
          <w:szCs w:val="28"/>
          <w:lang w:val="pt-BR" w:eastAsia="ja-JP"/>
        </w:rPr>
        <w:t xml:space="preserve"> ph</w:t>
      </w:r>
      <w:r w:rsidRPr="00DA6FDE">
        <w:rPr>
          <w:rFonts w:ascii="Times New Roman" w:hAnsi="Times New Roman"/>
          <w:b/>
          <w:i/>
          <w:sz w:val="28"/>
          <w:szCs w:val="28"/>
          <w:lang w:val="pt-BR" w:eastAsia="ja-JP"/>
        </w:rPr>
        <w:t>í</w:t>
      </w:r>
      <w:r>
        <w:rPr>
          <w:rFonts w:ascii="Times New Roman" w:hAnsi="Times New Roman"/>
          <w:b/>
          <w:i/>
          <w:sz w:val="28"/>
          <w:szCs w:val="28"/>
          <w:lang w:val="pt-BR" w:eastAsia="ja-JP"/>
        </w:rPr>
        <w:t xml:space="preserve"> ch</w:t>
      </w:r>
      <w:r w:rsidRPr="00DA6FDE">
        <w:rPr>
          <w:rFonts w:ascii="Times New Roman" w:hAnsi="Times New Roman"/>
          <w:b/>
          <w:i/>
          <w:sz w:val="28"/>
          <w:szCs w:val="28"/>
          <w:lang w:val="pt-BR" w:eastAsia="ja-JP"/>
        </w:rPr>
        <w:t>ấm</w:t>
      </w:r>
      <w:r>
        <w:rPr>
          <w:rFonts w:ascii="Times New Roman" w:hAnsi="Times New Roman"/>
          <w:b/>
          <w:i/>
          <w:sz w:val="28"/>
          <w:szCs w:val="28"/>
          <w:lang w:val="pt-BR" w:eastAsia="ja-JP"/>
        </w:rPr>
        <w:t xml:space="preserve"> ph</w:t>
      </w:r>
      <w:r w:rsidRPr="00DA6FDE">
        <w:rPr>
          <w:rFonts w:ascii="Times New Roman" w:hAnsi="Times New Roman"/>
          <w:b/>
          <w:i/>
          <w:sz w:val="28"/>
          <w:szCs w:val="28"/>
          <w:lang w:val="pt-BR" w:eastAsia="ja-JP"/>
        </w:rPr>
        <w:t>úc</w:t>
      </w:r>
      <w:r>
        <w:rPr>
          <w:rFonts w:ascii="Times New Roman" w:hAnsi="Times New Roman"/>
          <w:b/>
          <w:i/>
          <w:sz w:val="28"/>
          <w:szCs w:val="28"/>
          <w:lang w:val="pt-BR" w:eastAsia="ja-JP"/>
        </w:rPr>
        <w:t xml:space="preserve"> kh</w:t>
      </w:r>
      <w:r w:rsidRPr="00DA6FDE">
        <w:rPr>
          <w:rFonts w:ascii="Times New Roman" w:hAnsi="Times New Roman"/>
          <w:b/>
          <w:i/>
          <w:sz w:val="28"/>
          <w:szCs w:val="28"/>
          <w:lang w:val="pt-BR" w:eastAsia="ja-JP"/>
        </w:rPr>
        <w:t>ảo</w:t>
      </w:r>
      <w:r>
        <w:rPr>
          <w:rFonts w:ascii="Times New Roman" w:hAnsi="Times New Roman"/>
          <w:b/>
          <w:i/>
          <w:sz w:val="28"/>
          <w:szCs w:val="28"/>
          <w:lang w:val="pt-BR" w:eastAsia="ja-JP"/>
        </w:rPr>
        <w:t xml:space="preserve"> b</w:t>
      </w:r>
      <w:r w:rsidRPr="00DA6FDE">
        <w:rPr>
          <w:rFonts w:ascii="Times New Roman" w:hAnsi="Times New Roman"/>
          <w:b/>
          <w:i/>
          <w:sz w:val="28"/>
          <w:szCs w:val="28"/>
          <w:lang w:val="pt-BR" w:eastAsia="ja-JP"/>
        </w:rPr>
        <w:t>ài</w:t>
      </w:r>
      <w:r>
        <w:rPr>
          <w:rFonts w:ascii="Times New Roman" w:hAnsi="Times New Roman"/>
          <w:b/>
          <w:i/>
          <w:sz w:val="28"/>
          <w:szCs w:val="28"/>
          <w:lang w:val="pt-BR" w:eastAsia="ja-JP"/>
        </w:rPr>
        <w:t xml:space="preserve"> ki</w:t>
      </w:r>
      <w:r w:rsidRPr="00DA6FDE">
        <w:rPr>
          <w:rFonts w:ascii="Times New Roman" w:hAnsi="Times New Roman"/>
          <w:b/>
          <w:i/>
          <w:sz w:val="28"/>
          <w:szCs w:val="28"/>
          <w:lang w:val="pt-BR" w:eastAsia="ja-JP"/>
        </w:rPr>
        <w:t>ểm</w:t>
      </w:r>
      <w:r>
        <w:rPr>
          <w:rFonts w:ascii="Times New Roman" w:hAnsi="Times New Roman"/>
          <w:b/>
          <w:i/>
          <w:sz w:val="28"/>
          <w:szCs w:val="28"/>
          <w:lang w:val="pt-BR" w:eastAsia="ja-JP"/>
        </w:rPr>
        <w:t xml:space="preserve"> tra: </w:t>
      </w:r>
      <w:r w:rsidRPr="00DA6FDE">
        <w:rPr>
          <w:rFonts w:ascii="Times New Roman" w:hAnsi="Times New Roman"/>
          <w:sz w:val="28"/>
          <w:szCs w:val="28"/>
          <w:lang w:val="pt-BR" w:eastAsia="ja-JP"/>
        </w:rPr>
        <w:t>50.000 đồng/bài</w:t>
      </w:r>
    </w:p>
    <w:p w:rsidR="003609FA" w:rsidRDefault="003609FA" w:rsidP="003609FA">
      <w:pPr>
        <w:ind w:firstLine="720"/>
        <w:rPr>
          <w:rFonts w:ascii="Times New Roman" w:hAnsi="Times New Roman"/>
          <w:sz w:val="28"/>
          <w:szCs w:val="28"/>
          <w:lang w:val="es-MX"/>
        </w:rPr>
      </w:pPr>
      <w:r>
        <w:rPr>
          <w:rFonts w:ascii="Times New Roman" w:hAnsi="Times New Roman"/>
          <w:b/>
          <w:i/>
          <w:sz w:val="28"/>
          <w:szCs w:val="28"/>
          <w:lang w:val="pt-BR" w:eastAsia="ja-JP"/>
        </w:rPr>
        <w:t>16.5. Chi công tác khảo thí:</w:t>
      </w:r>
      <w:r>
        <w:rPr>
          <w:rFonts w:ascii="Times New Roman" w:hAnsi="Times New Roman"/>
          <w:b/>
          <w:i/>
          <w:sz w:val="28"/>
          <w:szCs w:val="28"/>
          <w:lang w:val="pt-BR" w:eastAsia="ja-JP"/>
        </w:rPr>
        <w:tab/>
        <w:t xml:space="preserve"> </w:t>
      </w:r>
      <w:r>
        <w:rPr>
          <w:rFonts w:ascii="Times New Roman" w:hAnsi="Times New Roman"/>
          <w:sz w:val="28"/>
          <w:szCs w:val="28"/>
          <w:lang w:val="es-MX"/>
        </w:rPr>
        <w:t>2.000đ/bài thi hết môn (t</w:t>
      </w:r>
      <w:r w:rsidRPr="00D84518">
        <w:rPr>
          <w:rFonts w:ascii="Times New Roman" w:hAnsi="Times New Roman"/>
          <w:sz w:val="28"/>
          <w:szCs w:val="28"/>
          <w:lang w:val="es-MX"/>
        </w:rPr>
        <w:t>ính</w:t>
      </w:r>
      <w:r>
        <w:rPr>
          <w:rFonts w:ascii="Times New Roman" w:hAnsi="Times New Roman"/>
          <w:sz w:val="28"/>
          <w:szCs w:val="28"/>
          <w:lang w:val="es-MX"/>
        </w:rPr>
        <w:t xml:space="preserve"> cho s</w:t>
      </w:r>
      <w:r w:rsidRPr="00D84518">
        <w:rPr>
          <w:rFonts w:ascii="Times New Roman" w:hAnsi="Times New Roman"/>
          <w:sz w:val="28"/>
          <w:szCs w:val="28"/>
          <w:lang w:val="es-MX"/>
        </w:rPr>
        <w:t>ố</w:t>
      </w:r>
      <w:r>
        <w:rPr>
          <w:rFonts w:ascii="Times New Roman" w:hAnsi="Times New Roman"/>
          <w:sz w:val="28"/>
          <w:szCs w:val="28"/>
          <w:lang w:val="es-MX"/>
        </w:rPr>
        <w:t xml:space="preserve"> lư</w:t>
      </w:r>
      <w:r w:rsidRPr="00D84518">
        <w:rPr>
          <w:rFonts w:ascii="Times New Roman" w:hAnsi="Times New Roman"/>
          <w:sz w:val="28"/>
          <w:szCs w:val="28"/>
          <w:lang w:val="es-MX"/>
        </w:rPr>
        <w:t>ợng</w:t>
      </w:r>
      <w:r>
        <w:rPr>
          <w:rFonts w:ascii="Times New Roman" w:hAnsi="Times New Roman"/>
          <w:sz w:val="28"/>
          <w:szCs w:val="28"/>
          <w:lang w:val="es-MX"/>
        </w:rPr>
        <w:t xml:space="preserve"> b</w:t>
      </w:r>
      <w:r w:rsidRPr="00D84518">
        <w:rPr>
          <w:rFonts w:ascii="Times New Roman" w:hAnsi="Times New Roman"/>
          <w:sz w:val="28"/>
          <w:szCs w:val="28"/>
          <w:lang w:val="es-MX"/>
        </w:rPr>
        <w:t>ài</w:t>
      </w:r>
      <w:r>
        <w:rPr>
          <w:rFonts w:ascii="Times New Roman" w:hAnsi="Times New Roman"/>
          <w:sz w:val="28"/>
          <w:szCs w:val="28"/>
          <w:lang w:val="es-MX"/>
        </w:rPr>
        <w:t xml:space="preserve"> vư</w:t>
      </w:r>
      <w:r w:rsidRPr="00D84518">
        <w:rPr>
          <w:rFonts w:ascii="Times New Roman" w:hAnsi="Times New Roman"/>
          <w:sz w:val="28"/>
          <w:szCs w:val="28"/>
          <w:lang w:val="es-MX"/>
        </w:rPr>
        <w:t>ợt</w:t>
      </w:r>
      <w:r>
        <w:rPr>
          <w:rFonts w:ascii="Times New Roman" w:hAnsi="Times New Roman"/>
          <w:sz w:val="28"/>
          <w:szCs w:val="28"/>
          <w:lang w:val="es-MX"/>
        </w:rPr>
        <w:t xml:space="preserve"> </w:t>
      </w:r>
      <w:r w:rsidRPr="00D84518">
        <w:rPr>
          <w:rFonts w:ascii="Times New Roman" w:hAnsi="Times New Roman"/>
          <w:sz w:val="28"/>
          <w:szCs w:val="28"/>
          <w:lang w:val="es-MX"/>
        </w:rPr>
        <w:t>định</w:t>
      </w:r>
      <w:r>
        <w:rPr>
          <w:rFonts w:ascii="Times New Roman" w:hAnsi="Times New Roman"/>
          <w:sz w:val="28"/>
          <w:szCs w:val="28"/>
          <w:lang w:val="es-MX"/>
        </w:rPr>
        <w:t xml:space="preserve"> m</w:t>
      </w:r>
      <w:r w:rsidRPr="00D84518">
        <w:rPr>
          <w:rFonts w:ascii="Times New Roman" w:hAnsi="Times New Roman"/>
          <w:sz w:val="28"/>
          <w:szCs w:val="28"/>
          <w:lang w:val="es-MX"/>
        </w:rPr>
        <w:t>ức</w:t>
      </w:r>
      <w:r>
        <w:rPr>
          <w:rFonts w:ascii="Times New Roman" w:hAnsi="Times New Roman"/>
          <w:sz w:val="28"/>
          <w:szCs w:val="28"/>
          <w:lang w:val="es-MX"/>
        </w:rPr>
        <w:t>).</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b/>
          <w:i/>
          <w:sz w:val="28"/>
          <w:szCs w:val="28"/>
          <w:highlight w:val="yellow"/>
          <w:lang w:val="es-MX"/>
        </w:rPr>
        <w:t>16.6. Chi công tác hậu kiểm</w:t>
      </w:r>
      <w:r>
        <w:rPr>
          <w:rFonts w:ascii="Times New Roman" w:hAnsi="Times New Roman"/>
          <w:sz w:val="28"/>
          <w:szCs w:val="28"/>
          <w:highlight w:val="yellow"/>
          <w:lang w:val="es-MX"/>
        </w:rPr>
        <w:t>: H</w:t>
      </w:r>
      <w:r w:rsidRPr="00490790">
        <w:rPr>
          <w:rFonts w:ascii="Times New Roman" w:hAnsi="Times New Roman"/>
          <w:sz w:val="28"/>
          <w:szCs w:val="28"/>
          <w:lang w:val="es-MX"/>
        </w:rPr>
        <w:t>ậu</w:t>
      </w:r>
      <w:r>
        <w:rPr>
          <w:rFonts w:ascii="Times New Roman" w:hAnsi="Times New Roman"/>
          <w:sz w:val="28"/>
          <w:szCs w:val="28"/>
          <w:lang w:val="es-MX"/>
        </w:rPr>
        <w:t xml:space="preserve"> ki</w:t>
      </w:r>
      <w:r w:rsidRPr="00490790">
        <w:rPr>
          <w:rFonts w:ascii="Times New Roman" w:hAnsi="Times New Roman"/>
          <w:sz w:val="28"/>
          <w:szCs w:val="28"/>
          <w:lang w:val="es-MX"/>
        </w:rPr>
        <w:t>ểm</w:t>
      </w:r>
      <w:r>
        <w:rPr>
          <w:rFonts w:ascii="Times New Roman" w:hAnsi="Times New Roman"/>
          <w:sz w:val="28"/>
          <w:szCs w:val="28"/>
          <w:lang w:val="es-MX"/>
        </w:rPr>
        <w:t xml:space="preserve"> t</w:t>
      </w:r>
      <w:r>
        <w:rPr>
          <w:rFonts w:ascii="Times New Roman" w:hAnsi="Times New Roman"/>
          <w:sz w:val="28"/>
          <w:szCs w:val="28"/>
          <w:highlight w:val="yellow"/>
          <w:lang w:val="es-MX"/>
        </w:rPr>
        <w:t>uyển sinh đầu vào; Quá trình  đào tạo.</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highlight w:val="yellow"/>
          <w:lang w:val="es-MX"/>
        </w:rPr>
        <w:t>Thực hiện theo Quyết định của Giám đốc Học viện, trên cơ sở đề xuất của Trung tâm Thanh tra - Khảo thí.</w:t>
      </w:r>
    </w:p>
    <w:p w:rsidR="003609FA" w:rsidRDefault="003609FA" w:rsidP="003609FA">
      <w:pPr>
        <w:spacing w:after="120" w:line="240" w:lineRule="auto"/>
        <w:ind w:firstLine="720"/>
        <w:rPr>
          <w:rFonts w:ascii="Times New Roman" w:hAnsi="Times New Roman"/>
          <w:b/>
          <w:sz w:val="28"/>
          <w:szCs w:val="28"/>
          <w:lang w:val="pt-BR"/>
        </w:rPr>
      </w:pPr>
      <w:r w:rsidRPr="00490790">
        <w:rPr>
          <w:rFonts w:ascii="Times New Roman" w:hAnsi="Times New Roman"/>
          <w:b/>
          <w:sz w:val="28"/>
          <w:szCs w:val="28"/>
          <w:highlight w:val="cyan"/>
          <w:lang w:val="pt-BR"/>
        </w:rPr>
        <w:t>Điều 17. Tổ chức học kỳ hè</w:t>
      </w:r>
      <w:r>
        <w:rPr>
          <w:rFonts w:ascii="Times New Roman" w:hAnsi="Times New Roman"/>
          <w:b/>
          <w:sz w:val="28"/>
          <w:szCs w:val="28"/>
          <w:lang w:val="pt-BR"/>
        </w:rPr>
        <w:t xml:space="preserve"> </w:t>
      </w:r>
    </w:p>
    <w:p w:rsidR="003609FA" w:rsidRDefault="003609FA" w:rsidP="003609FA">
      <w:pPr>
        <w:spacing w:after="120" w:line="240" w:lineRule="auto"/>
        <w:ind w:firstLine="720"/>
        <w:rPr>
          <w:rFonts w:ascii="Times New Roman" w:hAnsi="Times New Roman"/>
          <w:spacing w:val="-10"/>
          <w:sz w:val="28"/>
          <w:szCs w:val="28"/>
          <w:lang w:val="pt-BR"/>
        </w:rPr>
      </w:pPr>
      <w:r>
        <w:rPr>
          <w:rFonts w:ascii="Times New Roman" w:hAnsi="Times New Roman"/>
          <w:spacing w:val="-10"/>
          <w:sz w:val="28"/>
          <w:szCs w:val="28"/>
          <w:lang w:val="pt-BR"/>
        </w:rPr>
        <w:t>Học viện tổ chức học kỳ hè hàng năm theo Quyết định của Giám đốc Học viện.</w:t>
      </w:r>
    </w:p>
    <w:p w:rsidR="003609FA" w:rsidRDefault="003609FA" w:rsidP="003609FA">
      <w:pPr>
        <w:spacing w:after="120" w:line="240" w:lineRule="auto"/>
        <w:ind w:firstLine="720"/>
        <w:jc w:val="both"/>
        <w:rPr>
          <w:rFonts w:ascii="Times New Roman" w:hAnsi="Times New Roman"/>
          <w:sz w:val="28"/>
          <w:szCs w:val="28"/>
        </w:rPr>
      </w:pPr>
      <w:r>
        <w:rPr>
          <w:rFonts w:ascii="Times New Roman" w:hAnsi="Times New Roman"/>
          <w:sz w:val="28"/>
          <w:szCs w:val="28"/>
        </w:rPr>
        <w:t xml:space="preserve">Lớp học phần phải bảo đảm sĩ số tối thiểu 10 sinh viên/lớp. Trong trường hợp số lượng sinh viên đăng ký không đủ sĩ số tối thiểu, lớp học phần vẫn được tổ chức nếu tất cả sinh viên đã đăng ký tự nguyện chấp nhận chi phí mở lớp được tính trên cơ sở sĩ số tối thiểu. </w:t>
      </w:r>
    </w:p>
    <w:p w:rsidR="003609FA" w:rsidRDefault="003609FA" w:rsidP="003609FA">
      <w:pPr>
        <w:spacing w:after="120" w:line="240" w:lineRule="auto"/>
        <w:ind w:firstLine="720"/>
        <w:jc w:val="both"/>
        <w:rPr>
          <w:rFonts w:ascii="Times New Roman" w:hAnsi="Times New Roman"/>
          <w:b/>
          <w:i/>
          <w:sz w:val="28"/>
          <w:szCs w:val="28"/>
          <w:lang w:val="pt-BR"/>
        </w:rPr>
      </w:pPr>
      <w:r>
        <w:rPr>
          <w:rFonts w:ascii="Times New Roman" w:hAnsi="Times New Roman"/>
          <w:b/>
          <w:i/>
          <w:sz w:val="28"/>
          <w:szCs w:val="28"/>
          <w:lang w:val="pt-BR"/>
        </w:rPr>
        <w:t xml:space="preserve">17.1. Học phí thu học kỳ hè </w:t>
      </w:r>
    </w:p>
    <w:p w:rsidR="003609FA" w:rsidRDefault="003609FA" w:rsidP="003609FA">
      <w:pPr>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Học phí chính: Theo mức qui định tại thời điểm có Quyết định của Giám đốc Học viện.</w:t>
      </w:r>
    </w:p>
    <w:p w:rsidR="003609FA" w:rsidRDefault="003609FA" w:rsidP="003609FA">
      <w:pPr>
        <w:spacing w:after="120" w:line="240" w:lineRule="auto"/>
        <w:jc w:val="both"/>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sz w:val="28"/>
          <w:szCs w:val="28"/>
          <w:lang w:val="pt-BR"/>
        </w:rPr>
        <w:tab/>
        <w:t>- Học phí phụ thu Học kỳ hè: Thu thêm 50% số học phí chính trên cơ sở tự nguyện chấp nhận của sinh viên có nhu cầu học trong Học kỳ hè. </w:t>
      </w:r>
    </w:p>
    <w:p w:rsidR="003609FA" w:rsidRDefault="003609FA" w:rsidP="003609FA">
      <w:pPr>
        <w:spacing w:after="120" w:line="240" w:lineRule="auto"/>
        <w:jc w:val="both"/>
        <w:rPr>
          <w:rFonts w:ascii="Calibri" w:hAnsi="Calibri"/>
          <w:b/>
          <w:i/>
          <w:spacing w:val="-10"/>
          <w:sz w:val="28"/>
          <w:szCs w:val="28"/>
          <w:lang w:val="pt-BR"/>
        </w:rPr>
      </w:pPr>
      <w:r>
        <w:rPr>
          <w:rFonts w:ascii="Times New Roman Bold" w:hAnsi="Times New Roman Bold"/>
          <w:b/>
          <w:i/>
          <w:spacing w:val="-10"/>
          <w:sz w:val="28"/>
          <w:szCs w:val="28"/>
          <w:lang w:val="pt-BR"/>
        </w:rPr>
        <w:tab/>
        <w:t>17.2</w:t>
      </w:r>
      <w:r>
        <w:rPr>
          <w:rFonts w:ascii="Times New Roman Bold" w:hAnsi="Times New Roman Bold"/>
          <w:b/>
          <w:i/>
          <w:spacing w:val="-10"/>
          <w:sz w:val="28"/>
          <w:szCs w:val="28"/>
        </w:rPr>
        <w:t>. Thanh toán chi phí giảng dạy cho giảng viên dạy kỳ hè</w:t>
      </w:r>
      <w:r>
        <w:rPr>
          <w:rFonts w:ascii="Calibri" w:hAnsi="Calibri"/>
          <w:b/>
          <w:i/>
          <w:spacing w:val="-10"/>
          <w:sz w:val="28"/>
          <w:szCs w:val="28"/>
          <w:lang w:val="pt-BR"/>
        </w:rPr>
        <w:t xml:space="preserve">  </w:t>
      </w:r>
    </w:p>
    <w:p w:rsidR="003609FA" w:rsidRDefault="003609FA" w:rsidP="003609FA">
      <w:pPr>
        <w:spacing w:after="120" w:line="24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 Số giờ thực hiện được nhân thêm hệ số dạy kỳ hè như sau:</w:t>
      </w:r>
    </w:p>
    <w:p w:rsidR="003609FA" w:rsidRDefault="003609FA" w:rsidP="003609FA">
      <w:pPr>
        <w:spacing w:after="120" w:line="240" w:lineRule="auto"/>
        <w:ind w:left="709" w:hanging="709"/>
        <w:jc w:val="both"/>
        <w:rPr>
          <w:rFonts w:ascii="Times New Roman" w:hAnsi="Times New Roman"/>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 xml:space="preserve">+ Giảng trong giờ hành chính: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rPr>
        <w:t>1,</w:t>
      </w:r>
      <w:r>
        <w:rPr>
          <w:rFonts w:ascii="Times New Roman" w:hAnsi="Times New Roman"/>
          <w:sz w:val="28"/>
          <w:szCs w:val="28"/>
          <w:lang w:val="en-US"/>
        </w:rPr>
        <w:t>5</w:t>
      </w:r>
      <w:r>
        <w:rPr>
          <w:rFonts w:ascii="Times New Roman" w:hAnsi="Times New Roman"/>
          <w:sz w:val="28"/>
          <w:szCs w:val="28"/>
        </w:rPr>
        <w:t>.</w:t>
      </w:r>
    </w:p>
    <w:p w:rsidR="003609FA" w:rsidRDefault="003609FA" w:rsidP="003609FA">
      <w:pPr>
        <w:spacing w:after="120" w:line="240" w:lineRule="auto"/>
        <w:ind w:left="709" w:hanging="709"/>
        <w:jc w:val="both"/>
        <w:rPr>
          <w:rFonts w:ascii="Times New Roman" w:hAnsi="Times New Roman"/>
          <w:sz w:val="28"/>
          <w:szCs w:val="28"/>
        </w:rPr>
      </w:pPr>
      <w:r>
        <w:rPr>
          <w:rFonts w:ascii="Times New Roman" w:hAnsi="Times New Roman"/>
          <w:sz w:val="28"/>
          <w:szCs w:val="28"/>
        </w:rPr>
        <w:tab/>
        <w:t>+ Giảng ngoài giờ hành chính</w:t>
      </w:r>
      <w:r w:rsidRPr="003F5D46">
        <w:rPr>
          <w:rFonts w:ascii="Times New Roman" w:hAnsi="Times New Roman"/>
          <w:sz w:val="28"/>
          <w:szCs w:val="28"/>
        </w:rPr>
        <w:t>, Chủ nhật</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sidRPr="00FB478F">
        <w:rPr>
          <w:rFonts w:ascii="Times New Roman" w:hAnsi="Times New Roman"/>
          <w:sz w:val="28"/>
          <w:szCs w:val="28"/>
        </w:rPr>
        <w:t>2,0</w:t>
      </w:r>
      <w:r>
        <w:rPr>
          <w:rFonts w:ascii="Times New Roman" w:hAnsi="Times New Roman"/>
          <w:sz w:val="28"/>
          <w:szCs w:val="28"/>
        </w:rPr>
        <w:t>.</w:t>
      </w:r>
    </w:p>
    <w:p w:rsidR="003609FA" w:rsidRDefault="003609FA" w:rsidP="003609FA">
      <w:pPr>
        <w:spacing w:after="120" w:line="240" w:lineRule="auto"/>
        <w:ind w:firstLine="536"/>
        <w:jc w:val="both"/>
        <w:rPr>
          <w:rFonts w:ascii="Times New Roman" w:hAnsi="Times New Roman"/>
          <w:sz w:val="28"/>
          <w:szCs w:val="28"/>
        </w:rPr>
      </w:pPr>
      <w:r>
        <w:rPr>
          <w:rFonts w:ascii="Times New Roman" w:hAnsi="Times New Roman"/>
          <w:sz w:val="28"/>
          <w:szCs w:val="28"/>
        </w:rPr>
        <w:tab/>
        <w:t xml:space="preserve">- Giờ giảng dạy trong học kỳ hè được tính vào khối lượng giờ giảng dạy của giảng viên trong năm học. </w:t>
      </w:r>
    </w:p>
    <w:p w:rsidR="003609FA" w:rsidRDefault="003609FA" w:rsidP="003609FA">
      <w:pPr>
        <w:spacing w:after="120" w:line="240" w:lineRule="auto"/>
        <w:ind w:firstLine="720"/>
        <w:jc w:val="both"/>
        <w:rPr>
          <w:rFonts w:ascii="Times New Roman" w:hAnsi="Times New Roman"/>
          <w:b/>
          <w:i/>
          <w:sz w:val="28"/>
          <w:szCs w:val="28"/>
        </w:rPr>
      </w:pPr>
      <w:r>
        <w:rPr>
          <w:rFonts w:ascii="Times New Roman" w:hAnsi="Times New Roman"/>
          <w:b/>
          <w:i/>
          <w:sz w:val="28"/>
          <w:szCs w:val="28"/>
        </w:rPr>
        <w:t xml:space="preserve">17.3. Thanh toán ra đề thi (Bao gồm cả đáp án), coi thi, chấm thi và kiểm tra, công tác khảo thí trong học kỳ hè </w:t>
      </w:r>
    </w:p>
    <w:p w:rsidR="003609FA" w:rsidRDefault="003609FA" w:rsidP="003609FA">
      <w:pPr>
        <w:spacing w:after="120" w:line="240" w:lineRule="auto"/>
        <w:ind w:firstLine="720"/>
        <w:jc w:val="both"/>
        <w:rPr>
          <w:rFonts w:ascii="Times New Roman" w:hAnsi="Times New Roman"/>
          <w:sz w:val="28"/>
          <w:szCs w:val="28"/>
        </w:rPr>
      </w:pPr>
      <w:r>
        <w:rPr>
          <w:rFonts w:ascii="Times New Roman" w:hAnsi="Times New Roman"/>
          <w:sz w:val="28"/>
          <w:szCs w:val="28"/>
        </w:rPr>
        <w:t>Thanh toán như định mức chi trong học kỳ chính và áp dụng hệ số 1,5.</w:t>
      </w:r>
    </w:p>
    <w:p w:rsidR="003609FA" w:rsidRDefault="003609FA" w:rsidP="003609FA">
      <w:pPr>
        <w:spacing w:before="120" w:after="120" w:line="240" w:lineRule="auto"/>
        <w:ind w:firstLine="720"/>
        <w:jc w:val="both"/>
        <w:rPr>
          <w:rFonts w:ascii="Times New Roman" w:hAnsi="Times New Roman"/>
          <w:b/>
          <w:sz w:val="28"/>
          <w:szCs w:val="28"/>
          <w:lang w:val="es-MX" w:eastAsia="ja-JP"/>
        </w:rPr>
      </w:pPr>
      <w:r>
        <w:rPr>
          <w:rFonts w:ascii="Times New Roman" w:hAnsi="Times New Roman"/>
          <w:b/>
          <w:sz w:val="28"/>
          <w:szCs w:val="28"/>
          <w:lang w:val="es-MX" w:eastAsia="ja-JP"/>
        </w:rPr>
        <w:t>Điều 18. Tổ chức học lại (Áp dụng cho đào tạo Cử nhân và Thạc sĩ)</w:t>
      </w:r>
    </w:p>
    <w:p w:rsidR="003609FA" w:rsidRDefault="003609FA" w:rsidP="003609FA">
      <w:pPr>
        <w:spacing w:after="120" w:line="240" w:lineRule="auto"/>
        <w:ind w:firstLine="720"/>
        <w:jc w:val="both"/>
        <w:rPr>
          <w:rFonts w:ascii="Times New Roman" w:hAnsi="Times New Roman"/>
          <w:sz w:val="28"/>
          <w:szCs w:val="28"/>
          <w:lang w:val="es-MX" w:eastAsia="ja-JP"/>
        </w:rPr>
      </w:pPr>
      <w:r>
        <w:rPr>
          <w:rFonts w:ascii="Times New Roman" w:hAnsi="Times New Roman"/>
          <w:sz w:val="28"/>
          <w:szCs w:val="28"/>
          <w:lang w:val="es-MX" w:eastAsia="ja-JP"/>
        </w:rPr>
        <w:t>Phòng Quản lý đào tạo chịu trách nhiệm tổ chức và quản lý lớp học lại,  phòng Kế hoạch – Tài chính tổ chức thu học phí.</w:t>
      </w:r>
    </w:p>
    <w:p w:rsidR="003609FA" w:rsidRDefault="003609FA" w:rsidP="003609FA">
      <w:pPr>
        <w:spacing w:after="120" w:line="240" w:lineRule="auto"/>
        <w:ind w:firstLine="720"/>
        <w:jc w:val="both"/>
        <w:rPr>
          <w:rFonts w:ascii="Times New Roman" w:hAnsi="Times New Roman"/>
          <w:b/>
          <w:i/>
          <w:sz w:val="28"/>
          <w:szCs w:val="28"/>
          <w:lang w:val="es-MX" w:eastAsia="ja-JP"/>
        </w:rPr>
      </w:pPr>
      <w:r>
        <w:rPr>
          <w:rFonts w:ascii="Times New Roman" w:hAnsi="Times New Roman"/>
          <w:b/>
          <w:i/>
          <w:sz w:val="28"/>
          <w:szCs w:val="28"/>
          <w:lang w:val="es-MX" w:eastAsia="ja-JP"/>
        </w:rPr>
        <w:t xml:space="preserve">18.1. Học phí học lại </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eastAsia="ja-JP"/>
        </w:rPr>
        <w:t>M</w:t>
      </w:r>
      <w:r>
        <w:rPr>
          <w:rFonts w:ascii="Times New Roman" w:hAnsi="Times New Roman"/>
          <w:sz w:val="28"/>
          <w:szCs w:val="28"/>
          <w:lang w:val="es-MX"/>
        </w:rPr>
        <w:t>ức thu bằng học phí học kỳ chính.</w:t>
      </w:r>
    </w:p>
    <w:p w:rsidR="003609FA" w:rsidRDefault="003609FA" w:rsidP="003609FA">
      <w:pPr>
        <w:widowControl w:val="0"/>
        <w:spacing w:after="120" w:line="240" w:lineRule="auto"/>
        <w:ind w:firstLine="720"/>
        <w:jc w:val="both"/>
        <w:rPr>
          <w:rFonts w:ascii="Times New Roman" w:hAnsi="Times New Roman"/>
          <w:sz w:val="28"/>
          <w:szCs w:val="28"/>
          <w:lang w:val="es-MX" w:eastAsia="ja-JP"/>
        </w:rPr>
      </w:pPr>
      <w:r>
        <w:rPr>
          <w:rFonts w:ascii="Times New Roman" w:hAnsi="Times New Roman"/>
          <w:sz w:val="28"/>
          <w:szCs w:val="28"/>
          <w:lang w:val="es-MX"/>
        </w:rPr>
        <w:t xml:space="preserve">Nếu số lượng sinh viên/học viên học lại của 1 học phần có dưới 10 sinh viên/học viên cho một đợt tổ chức học lại và sinh viên/học viên tự nguyện học theo hình thức lớp riêng thì mức học phí học lại phải nộp của mỗi sinh viên/học viên bằng tổng số học phí học lại phải nộp tính cho 10 sinh viên/học viên chia đều cho số sinh viên/học viên đăng ký học.  </w:t>
      </w:r>
    </w:p>
    <w:p w:rsidR="003609FA" w:rsidRDefault="003609FA" w:rsidP="003609FA">
      <w:pPr>
        <w:spacing w:after="120" w:line="240" w:lineRule="auto"/>
        <w:ind w:firstLine="720"/>
        <w:jc w:val="both"/>
        <w:rPr>
          <w:color w:val="C00000"/>
          <w:lang w:val="es-MX" w:eastAsia="ja-JP"/>
        </w:rPr>
      </w:pPr>
      <w:r>
        <w:rPr>
          <w:rFonts w:ascii="Times New Roman" w:hAnsi="Times New Roman"/>
          <w:b/>
          <w:i/>
          <w:sz w:val="28"/>
          <w:szCs w:val="28"/>
          <w:lang w:val="es-MX" w:eastAsia="ja-JP"/>
        </w:rPr>
        <w:t>18.2. Học phí thực tập tốt nghiệp lại:</w:t>
      </w:r>
      <w:r>
        <w:rPr>
          <w:rFonts w:ascii="Times New Roman" w:hAnsi="Times New Roman"/>
          <w:sz w:val="28"/>
          <w:szCs w:val="28"/>
          <w:lang w:val="es-MX" w:eastAsia="ja-JP"/>
        </w:rPr>
        <w:t xml:space="preserve"> Thu theo số tín chỉ quy định,  mức thu bằng học phí học kỳ chính.</w:t>
      </w:r>
    </w:p>
    <w:p w:rsidR="003609FA" w:rsidRDefault="003609FA" w:rsidP="003609FA">
      <w:pPr>
        <w:widowControl w:val="0"/>
        <w:spacing w:after="120" w:line="240" w:lineRule="auto"/>
        <w:ind w:firstLine="720"/>
        <w:jc w:val="both"/>
        <w:rPr>
          <w:rFonts w:ascii="Times New Roman" w:hAnsi="Times New Roman"/>
          <w:b/>
          <w:sz w:val="28"/>
          <w:lang w:val="es-MX"/>
        </w:rPr>
      </w:pPr>
      <w:r>
        <w:rPr>
          <w:rFonts w:ascii="Times New Roman" w:hAnsi="Times New Roman"/>
          <w:b/>
          <w:sz w:val="28"/>
          <w:lang w:val="es-MX"/>
        </w:rPr>
        <w:t>Điều 19. Sinh viên đi thực tế, thực  địa môn học</w:t>
      </w:r>
    </w:p>
    <w:p w:rsidR="003609FA" w:rsidRDefault="003609FA" w:rsidP="003609FA">
      <w:pPr>
        <w:widowControl w:val="0"/>
        <w:spacing w:after="120" w:line="240" w:lineRule="auto"/>
        <w:ind w:firstLine="720"/>
        <w:jc w:val="both"/>
        <w:rPr>
          <w:rFonts w:ascii="Times New Roman" w:hAnsi="Times New Roman"/>
          <w:sz w:val="28"/>
          <w:lang w:val="es-MX"/>
        </w:rPr>
      </w:pPr>
      <w:r>
        <w:rPr>
          <w:rFonts w:ascii="Times New Roman" w:hAnsi="Times New Roman"/>
          <w:sz w:val="28"/>
          <w:lang w:val="es-MX"/>
        </w:rPr>
        <w:t>Vào đầu năm học, Trưởng các khoa/bộ môn có học phần thực tế, thực địa môn học có trách nhiệm lập kế hoạch, dự trù kinh phí và trình Giám đốc Học viện phê duyệt.</w:t>
      </w:r>
    </w:p>
    <w:p w:rsidR="003609FA" w:rsidRDefault="003609FA" w:rsidP="003609FA">
      <w:pPr>
        <w:widowControl w:val="0"/>
        <w:spacing w:after="120" w:line="240" w:lineRule="auto"/>
        <w:ind w:firstLine="720"/>
        <w:jc w:val="both"/>
        <w:rPr>
          <w:rFonts w:ascii="Times New Roman" w:hAnsi="Times New Roman"/>
          <w:b/>
          <w:sz w:val="28"/>
          <w:lang w:val="es-MX"/>
        </w:rPr>
      </w:pPr>
      <w:r>
        <w:rPr>
          <w:rFonts w:ascii="Times New Roman" w:hAnsi="Times New Roman"/>
          <w:b/>
          <w:sz w:val="28"/>
          <w:lang w:val="es-MX"/>
        </w:rPr>
        <w:t xml:space="preserve">Điều 20. Chi hỗ trợ hoạt động chuyên môn, nghiệp vụ thường xuyên </w:t>
      </w:r>
    </w:p>
    <w:p w:rsidR="003609FA" w:rsidRDefault="003609FA" w:rsidP="003609FA">
      <w:pPr>
        <w:widowControl w:val="0"/>
        <w:spacing w:after="120" w:line="240" w:lineRule="auto"/>
        <w:ind w:firstLine="720"/>
        <w:jc w:val="both"/>
        <w:rPr>
          <w:rFonts w:ascii="Times New Roman" w:hAnsi="Times New Roman"/>
          <w:b/>
          <w:i/>
          <w:sz w:val="28"/>
          <w:lang w:val="es-MX"/>
        </w:rPr>
      </w:pPr>
      <w:r>
        <w:rPr>
          <w:rFonts w:ascii="Times New Roman" w:hAnsi="Times New Roman"/>
          <w:b/>
          <w:i/>
          <w:sz w:val="28"/>
          <w:lang w:val="es-MX"/>
        </w:rPr>
        <w:t xml:space="preserve">20.1. Hỗ trợ các khoa có sinh viên: </w:t>
      </w:r>
    </w:p>
    <w:p w:rsidR="003609FA" w:rsidRPr="00FB478F" w:rsidRDefault="003609FA" w:rsidP="003609FA">
      <w:pPr>
        <w:widowControl w:val="0"/>
        <w:spacing w:after="120" w:line="240" w:lineRule="auto"/>
        <w:ind w:firstLine="720"/>
        <w:jc w:val="both"/>
        <w:rPr>
          <w:rFonts w:ascii="Times New Roman" w:hAnsi="Times New Roman"/>
          <w:sz w:val="28"/>
          <w:lang w:val="es-MX"/>
        </w:rPr>
      </w:pPr>
      <w:r w:rsidRPr="00FB478F">
        <w:rPr>
          <w:rFonts w:ascii="Times New Roman" w:hAnsi="Times New Roman"/>
          <w:sz w:val="28"/>
          <w:lang w:val="es-MX"/>
        </w:rPr>
        <w:t xml:space="preserve">Lớp đại trà: </w:t>
      </w:r>
      <w:r w:rsidRPr="00FB478F">
        <w:rPr>
          <w:rFonts w:ascii="Times New Roman" w:hAnsi="Times New Roman"/>
          <w:sz w:val="28"/>
          <w:lang w:val="es-MX"/>
        </w:rPr>
        <w:tab/>
      </w:r>
      <w:r w:rsidRPr="00FB478F">
        <w:rPr>
          <w:rFonts w:ascii="Times New Roman" w:hAnsi="Times New Roman"/>
          <w:sz w:val="28"/>
          <w:lang w:val="es-MX"/>
        </w:rPr>
        <w:tab/>
      </w:r>
      <w:r w:rsidRPr="00FB478F">
        <w:rPr>
          <w:rFonts w:ascii="Times New Roman" w:hAnsi="Times New Roman"/>
          <w:sz w:val="28"/>
          <w:lang w:val="es-MX"/>
        </w:rPr>
        <w:tab/>
      </w:r>
      <w:r>
        <w:rPr>
          <w:rFonts w:ascii="Times New Roman" w:hAnsi="Times New Roman"/>
          <w:sz w:val="28"/>
          <w:lang w:val="es-MX"/>
        </w:rPr>
        <w:tab/>
      </w:r>
      <w:r w:rsidRPr="00FB478F">
        <w:rPr>
          <w:rFonts w:ascii="Times New Roman" w:hAnsi="Times New Roman"/>
          <w:sz w:val="28"/>
          <w:lang w:val="es-MX"/>
        </w:rPr>
        <w:t>5.000.000 đồng/học kỳ/khoa</w:t>
      </w:r>
    </w:p>
    <w:p w:rsidR="003609FA" w:rsidRPr="00FB478F" w:rsidRDefault="003609FA" w:rsidP="003609FA">
      <w:pPr>
        <w:widowControl w:val="0"/>
        <w:spacing w:after="120" w:line="240" w:lineRule="auto"/>
        <w:ind w:firstLine="720"/>
        <w:jc w:val="both"/>
        <w:rPr>
          <w:rFonts w:ascii="Times New Roman" w:hAnsi="Times New Roman"/>
          <w:sz w:val="28"/>
          <w:lang w:val="es-MX"/>
        </w:rPr>
      </w:pPr>
      <w:r w:rsidRPr="00FB478F">
        <w:rPr>
          <w:rFonts w:ascii="Times New Roman" w:hAnsi="Times New Roman"/>
          <w:sz w:val="28"/>
          <w:lang w:val="es-MX"/>
        </w:rPr>
        <w:t xml:space="preserve">Khoa Đào tạo Quốc tế: </w:t>
      </w:r>
      <w:r w:rsidRPr="00FB478F">
        <w:rPr>
          <w:rFonts w:ascii="Times New Roman" w:hAnsi="Times New Roman"/>
          <w:sz w:val="28"/>
          <w:lang w:val="es-MX"/>
        </w:rPr>
        <w:tab/>
      </w:r>
      <w:r w:rsidRPr="00FB478F">
        <w:rPr>
          <w:rFonts w:ascii="Times New Roman" w:hAnsi="Times New Roman"/>
          <w:sz w:val="28"/>
          <w:lang w:val="es-MX"/>
        </w:rPr>
        <w:tab/>
        <w:t>10.000.000 đồng/học kỳ</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 xml:space="preserve"> * Áp dụng hệ số theo quy mô sinh viên như sau:</w:t>
      </w:r>
    </w:p>
    <w:p w:rsidR="003609FA" w:rsidRDefault="003609FA" w:rsidP="003609FA">
      <w:pPr>
        <w:widowControl w:val="0"/>
        <w:spacing w:after="120" w:line="240" w:lineRule="auto"/>
        <w:ind w:left="720"/>
        <w:jc w:val="both"/>
        <w:rPr>
          <w:rFonts w:ascii="Times New Roman" w:hAnsi="Times New Roman"/>
          <w:sz w:val="28"/>
          <w:szCs w:val="28"/>
          <w:lang w:val="pt-BR"/>
        </w:rPr>
      </w:pPr>
      <w:r>
        <w:rPr>
          <w:rFonts w:ascii="Times New Roman" w:hAnsi="Times New Roman"/>
          <w:sz w:val="28"/>
          <w:szCs w:val="28"/>
          <w:lang w:val="pt-BR"/>
        </w:rPr>
        <w:t xml:space="preserve">- Dưới 90 sinh viên: </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1,0</w:t>
      </w:r>
    </w:p>
    <w:p w:rsidR="003609FA" w:rsidRDefault="003609FA" w:rsidP="003609FA">
      <w:pPr>
        <w:widowControl w:val="0"/>
        <w:spacing w:after="120" w:line="240" w:lineRule="auto"/>
        <w:jc w:val="both"/>
        <w:rPr>
          <w:rFonts w:ascii="Times New Roman" w:hAnsi="Times New Roman"/>
          <w:sz w:val="28"/>
          <w:szCs w:val="28"/>
          <w:lang w:val="pt-BR"/>
        </w:rPr>
      </w:pPr>
      <w:r>
        <w:rPr>
          <w:rFonts w:ascii="Times New Roman" w:hAnsi="Times New Roman"/>
          <w:sz w:val="28"/>
          <w:szCs w:val="28"/>
          <w:lang w:val="pt-BR"/>
        </w:rPr>
        <w:tab/>
        <w:t>- Từ 90 SV đến dưới 180 SV:</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1,1</w:t>
      </w:r>
    </w:p>
    <w:p w:rsidR="003609FA" w:rsidRDefault="003609FA" w:rsidP="003609FA">
      <w:pPr>
        <w:widowControl w:val="0"/>
        <w:spacing w:after="120" w:line="240" w:lineRule="auto"/>
        <w:jc w:val="both"/>
        <w:rPr>
          <w:rFonts w:ascii="Times New Roman" w:hAnsi="Times New Roman"/>
          <w:sz w:val="28"/>
          <w:szCs w:val="28"/>
          <w:lang w:val="pt-BR"/>
        </w:rPr>
      </w:pPr>
      <w:r>
        <w:rPr>
          <w:rFonts w:ascii="Times New Roman" w:hAnsi="Times New Roman"/>
          <w:sz w:val="28"/>
          <w:szCs w:val="28"/>
          <w:lang w:val="pt-BR"/>
        </w:rPr>
        <w:tab/>
        <w:t xml:space="preserve">- Từ 180 SV đến dưới 300 SV: </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1,3</w:t>
      </w:r>
    </w:p>
    <w:p w:rsidR="003609FA" w:rsidRDefault="003609FA" w:rsidP="003609FA">
      <w:pPr>
        <w:widowControl w:val="0"/>
        <w:spacing w:after="120" w:line="240" w:lineRule="auto"/>
        <w:jc w:val="both"/>
        <w:rPr>
          <w:rFonts w:ascii="Times New Roman" w:hAnsi="Times New Roman"/>
          <w:sz w:val="28"/>
          <w:szCs w:val="28"/>
          <w:lang w:val="pt-BR"/>
        </w:rPr>
      </w:pPr>
      <w:r>
        <w:rPr>
          <w:rFonts w:ascii="Times New Roman" w:hAnsi="Times New Roman"/>
          <w:sz w:val="28"/>
          <w:szCs w:val="28"/>
          <w:lang w:val="pt-BR"/>
        </w:rPr>
        <w:tab/>
        <w:t>- Từ 300 SV trở lên:</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1,5</w:t>
      </w:r>
    </w:p>
    <w:p w:rsidR="003609FA" w:rsidRDefault="003609FA" w:rsidP="003609FA">
      <w:pPr>
        <w:widowControl w:val="0"/>
        <w:spacing w:after="120" w:line="240" w:lineRule="auto"/>
        <w:jc w:val="both"/>
        <w:rPr>
          <w:rFonts w:ascii="Times New Roman" w:hAnsi="Times New Roman"/>
          <w:sz w:val="28"/>
          <w:szCs w:val="28"/>
          <w:lang w:val="pt-BR"/>
        </w:rPr>
      </w:pPr>
      <w:r>
        <w:rPr>
          <w:rFonts w:ascii="Times New Roman" w:hAnsi="Times New Roman"/>
          <w:sz w:val="28"/>
          <w:szCs w:val="28"/>
          <w:lang w:val="pt-BR"/>
        </w:rPr>
        <w:tab/>
        <w:t>Trường hợp đặc biệt sẽ do Giám đốc Học viện quyết định.</w:t>
      </w:r>
    </w:p>
    <w:p w:rsidR="003609FA" w:rsidRDefault="003609FA" w:rsidP="003609FA">
      <w:pPr>
        <w:pStyle w:val="BodyTextIndent2"/>
        <w:spacing w:before="0" w:after="120" w:line="240" w:lineRule="auto"/>
        <w:ind w:firstLine="720"/>
        <w:rPr>
          <w:rFonts w:ascii="Times New Roman" w:hAnsi="Times New Roman"/>
          <w:sz w:val="28"/>
        </w:rPr>
      </w:pPr>
      <w:r>
        <w:rPr>
          <w:rFonts w:ascii="Times New Roman" w:hAnsi="Times New Roman"/>
          <w:sz w:val="28"/>
        </w:rPr>
        <w:t>Giao cho Trưởng khoa chủ động quy định việc chi tổ chức các hoạt động của sinh viên.</w:t>
      </w:r>
    </w:p>
    <w:p w:rsidR="003609FA" w:rsidRPr="00FB478F" w:rsidRDefault="003609FA" w:rsidP="003609FA">
      <w:pPr>
        <w:pStyle w:val="BodyTextIndent2"/>
        <w:spacing w:before="0" w:after="120" w:line="240" w:lineRule="auto"/>
        <w:ind w:firstLine="720"/>
        <w:rPr>
          <w:rFonts w:ascii="Times New Roman" w:hAnsi="Times New Roman"/>
          <w:b/>
          <w:i/>
          <w:sz w:val="28"/>
        </w:rPr>
      </w:pPr>
      <w:r w:rsidRPr="00FB478F">
        <w:rPr>
          <w:rFonts w:ascii="Times New Roman" w:hAnsi="Times New Roman"/>
          <w:b/>
          <w:i/>
          <w:sz w:val="28"/>
        </w:rPr>
        <w:t>20.2. Chi hỗ trợ công tác cố vấn học tập;</w:t>
      </w:r>
      <w:r>
        <w:rPr>
          <w:rFonts w:ascii="Times New Roman" w:hAnsi="Times New Roman"/>
          <w:b/>
          <w:i/>
          <w:sz w:val="28"/>
        </w:rPr>
        <w:t xml:space="preserve"> Tr</w:t>
      </w:r>
      <w:r w:rsidRPr="00FB478F">
        <w:rPr>
          <w:rFonts w:ascii="Times New Roman" w:hAnsi="Times New Roman"/>
          <w:b/>
          <w:i/>
          <w:sz w:val="28"/>
        </w:rPr>
        <w:t>ợ</w:t>
      </w:r>
      <w:r>
        <w:rPr>
          <w:rFonts w:ascii="Times New Roman" w:hAnsi="Times New Roman"/>
          <w:b/>
          <w:i/>
          <w:sz w:val="28"/>
        </w:rPr>
        <w:t xml:space="preserve"> l</w:t>
      </w:r>
      <w:r w:rsidRPr="00FB478F">
        <w:rPr>
          <w:rFonts w:ascii="Times New Roman" w:hAnsi="Times New Roman"/>
          <w:b/>
          <w:i/>
          <w:sz w:val="28"/>
        </w:rPr>
        <w:t>ý</w:t>
      </w:r>
      <w:r>
        <w:rPr>
          <w:rFonts w:ascii="Times New Roman" w:hAnsi="Times New Roman"/>
          <w:b/>
          <w:i/>
          <w:sz w:val="28"/>
        </w:rPr>
        <w:t xml:space="preserve"> khoa; P</w:t>
      </w:r>
      <w:r w:rsidRPr="00FB478F">
        <w:rPr>
          <w:rFonts w:ascii="Times New Roman" w:hAnsi="Times New Roman"/>
          <w:b/>
          <w:i/>
          <w:sz w:val="28"/>
        </w:rPr>
        <w:t>hụ trách/điều hành các câu lạc bộ của Học viện</w:t>
      </w:r>
    </w:p>
    <w:p w:rsidR="003609FA" w:rsidRDefault="003609FA" w:rsidP="003609FA">
      <w:pPr>
        <w:pStyle w:val="BodyTextIndent2"/>
        <w:spacing w:before="0" w:after="120" w:line="240" w:lineRule="auto"/>
        <w:ind w:firstLine="0"/>
        <w:rPr>
          <w:rFonts w:ascii="Times New Roman" w:hAnsi="Times New Roman"/>
          <w:sz w:val="28"/>
        </w:rPr>
      </w:pPr>
      <w:r w:rsidRPr="00FB478F">
        <w:rPr>
          <w:rFonts w:ascii="Times New Roman" w:hAnsi="Times New Roman"/>
          <w:sz w:val="28"/>
        </w:rPr>
        <w:tab/>
        <w:t>- Hỗ trợ</w:t>
      </w:r>
      <w:r>
        <w:rPr>
          <w:rFonts w:ascii="Times New Roman" w:hAnsi="Times New Roman"/>
          <w:sz w:val="28"/>
        </w:rPr>
        <w:t xml:space="preserve"> ti</w:t>
      </w:r>
      <w:r w:rsidRPr="001D4074">
        <w:rPr>
          <w:rFonts w:ascii="Times New Roman" w:hAnsi="Times New Roman"/>
          <w:sz w:val="28"/>
        </w:rPr>
        <w:t>ền</w:t>
      </w:r>
      <w:r>
        <w:rPr>
          <w:rFonts w:ascii="Times New Roman" w:hAnsi="Times New Roman"/>
          <w:sz w:val="28"/>
        </w:rPr>
        <w:t xml:space="preserve"> </w:t>
      </w:r>
      <w:r w:rsidRPr="001D4074">
        <w:rPr>
          <w:rFonts w:ascii="Times New Roman" w:hAnsi="Times New Roman"/>
          <w:sz w:val="28"/>
        </w:rPr>
        <w:t>đ</w:t>
      </w:r>
      <w:r>
        <w:rPr>
          <w:rFonts w:ascii="Times New Roman" w:hAnsi="Times New Roman"/>
          <w:sz w:val="28"/>
        </w:rPr>
        <w:t>i</w:t>
      </w:r>
      <w:r w:rsidRPr="001D4074">
        <w:rPr>
          <w:rFonts w:ascii="Times New Roman" w:hAnsi="Times New Roman"/>
          <w:sz w:val="28"/>
        </w:rPr>
        <w:t>ện</w:t>
      </w:r>
      <w:r>
        <w:rPr>
          <w:rFonts w:ascii="Times New Roman" w:hAnsi="Times New Roman"/>
          <w:sz w:val="28"/>
        </w:rPr>
        <w:t xml:space="preserve"> tho</w:t>
      </w:r>
      <w:r w:rsidRPr="001D4074">
        <w:rPr>
          <w:rFonts w:ascii="Times New Roman" w:hAnsi="Times New Roman"/>
          <w:sz w:val="28"/>
        </w:rPr>
        <w:t>ại</w:t>
      </w:r>
      <w:r>
        <w:rPr>
          <w:rFonts w:ascii="Times New Roman" w:hAnsi="Times New Roman"/>
          <w:sz w:val="28"/>
        </w:rPr>
        <w:t xml:space="preserve"> cho</w:t>
      </w:r>
      <w:r w:rsidRPr="00FB478F">
        <w:rPr>
          <w:rFonts w:ascii="Times New Roman" w:hAnsi="Times New Roman"/>
          <w:sz w:val="28"/>
        </w:rPr>
        <w:t xml:space="preserve"> </w:t>
      </w:r>
      <w:r>
        <w:rPr>
          <w:rFonts w:ascii="Times New Roman" w:hAnsi="Times New Roman"/>
          <w:sz w:val="28"/>
        </w:rPr>
        <w:t>c</w:t>
      </w:r>
      <w:r w:rsidRPr="00FB478F">
        <w:rPr>
          <w:rFonts w:ascii="Times New Roman" w:hAnsi="Times New Roman"/>
          <w:sz w:val="28"/>
        </w:rPr>
        <w:t>ố vấn học tập</w:t>
      </w:r>
      <w:r>
        <w:rPr>
          <w:rFonts w:ascii="Times New Roman" w:hAnsi="Times New Roman"/>
          <w:sz w:val="28"/>
        </w:rPr>
        <w:t xml:space="preserve"> v</w:t>
      </w:r>
      <w:r w:rsidRPr="00D84518">
        <w:rPr>
          <w:rFonts w:ascii="Times New Roman" w:hAnsi="Times New Roman"/>
          <w:sz w:val="28"/>
        </w:rPr>
        <w:t>à</w:t>
      </w:r>
      <w:r>
        <w:rPr>
          <w:rFonts w:ascii="Times New Roman" w:hAnsi="Times New Roman"/>
          <w:sz w:val="28"/>
        </w:rPr>
        <w:t xml:space="preserve"> tr</w:t>
      </w:r>
      <w:r w:rsidRPr="00D84518">
        <w:rPr>
          <w:rFonts w:ascii="Times New Roman" w:hAnsi="Times New Roman"/>
          <w:sz w:val="28"/>
        </w:rPr>
        <w:t>ợ</w:t>
      </w:r>
      <w:r>
        <w:rPr>
          <w:rFonts w:ascii="Times New Roman" w:hAnsi="Times New Roman"/>
          <w:sz w:val="28"/>
        </w:rPr>
        <w:t xml:space="preserve"> l</w:t>
      </w:r>
      <w:r w:rsidRPr="00D84518">
        <w:rPr>
          <w:rFonts w:ascii="Times New Roman" w:hAnsi="Times New Roman"/>
          <w:sz w:val="28"/>
        </w:rPr>
        <w:t>ý</w:t>
      </w:r>
      <w:r w:rsidRPr="00FB478F">
        <w:rPr>
          <w:rFonts w:ascii="Times New Roman" w:hAnsi="Times New Roman"/>
          <w:sz w:val="28"/>
        </w:rPr>
        <w:t xml:space="preserve">: </w:t>
      </w:r>
    </w:p>
    <w:p w:rsidR="003609FA" w:rsidRDefault="003609FA" w:rsidP="003609FA">
      <w:pPr>
        <w:pStyle w:val="BodyTextIndent2"/>
        <w:spacing w:before="0" w:after="120" w:line="240" w:lineRule="auto"/>
        <w:ind w:firstLine="720"/>
        <w:rPr>
          <w:rFonts w:ascii="Times New Roman" w:hAnsi="Times New Roman"/>
          <w:sz w:val="28"/>
        </w:rPr>
      </w:pPr>
      <w:r>
        <w:rPr>
          <w:rFonts w:ascii="Times New Roman" w:hAnsi="Times New Roman"/>
          <w:sz w:val="28"/>
        </w:rPr>
        <w:t>L</w:t>
      </w:r>
      <w:r w:rsidRPr="00FB478F">
        <w:rPr>
          <w:rFonts w:ascii="Times New Roman" w:hAnsi="Times New Roman"/>
          <w:sz w:val="28"/>
        </w:rPr>
        <w:t>ớp</w:t>
      </w:r>
      <w:r>
        <w:rPr>
          <w:rFonts w:ascii="Times New Roman" w:hAnsi="Times New Roman"/>
          <w:sz w:val="28"/>
        </w:rPr>
        <w:t xml:space="preserve"> </w:t>
      </w:r>
      <w:r w:rsidRPr="00FB478F">
        <w:rPr>
          <w:rFonts w:ascii="Times New Roman" w:hAnsi="Times New Roman"/>
          <w:sz w:val="28"/>
        </w:rPr>
        <w:t>đại</w:t>
      </w:r>
      <w:r>
        <w:rPr>
          <w:rFonts w:ascii="Times New Roman" w:hAnsi="Times New Roman"/>
          <w:sz w:val="28"/>
        </w:rPr>
        <w:t xml:space="preserve"> tr</w:t>
      </w:r>
      <w:r w:rsidRPr="00FB478F">
        <w:rPr>
          <w:rFonts w:ascii="Times New Roman" w:hAnsi="Times New Roman"/>
          <w:sz w:val="28"/>
        </w:rPr>
        <w:t>à</w: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t>200.000 đ</w:t>
      </w:r>
      <w:r w:rsidRPr="00FB478F">
        <w:rPr>
          <w:rFonts w:ascii="Times New Roman" w:hAnsi="Times New Roman"/>
          <w:sz w:val="28"/>
        </w:rPr>
        <w:t>/người/</w:t>
      </w:r>
      <w:r>
        <w:rPr>
          <w:rFonts w:ascii="Times New Roman" w:hAnsi="Times New Roman"/>
          <w:sz w:val="28"/>
        </w:rPr>
        <w:t>th</w:t>
      </w:r>
      <w:r w:rsidRPr="0083605D">
        <w:rPr>
          <w:rFonts w:ascii="Times New Roman" w:hAnsi="Times New Roman"/>
          <w:sz w:val="28"/>
        </w:rPr>
        <w:t>áng</w:t>
      </w:r>
      <w:r>
        <w:rPr>
          <w:rFonts w:ascii="Times New Roman" w:hAnsi="Times New Roman"/>
          <w:sz w:val="28"/>
        </w:rPr>
        <w:t>/H</w:t>
      </w:r>
      <w:r w:rsidRPr="0083605D">
        <w:rPr>
          <w:rFonts w:ascii="Times New Roman" w:hAnsi="Times New Roman"/>
          <w:sz w:val="28"/>
        </w:rPr>
        <w:t>ọ</w:t>
      </w:r>
      <w:r>
        <w:rPr>
          <w:rFonts w:ascii="Times New Roman" w:hAnsi="Times New Roman"/>
          <w:sz w:val="28"/>
        </w:rPr>
        <w:t>c k</w:t>
      </w:r>
      <w:r w:rsidRPr="0083605D">
        <w:rPr>
          <w:rFonts w:ascii="Times New Roman" w:hAnsi="Times New Roman"/>
          <w:sz w:val="28"/>
        </w:rPr>
        <w:t>ỳ</w:t>
      </w:r>
      <w:r w:rsidRPr="00FB478F">
        <w:rPr>
          <w:rFonts w:ascii="Times New Roman" w:hAnsi="Times New Roman"/>
          <w:sz w:val="28"/>
        </w:rPr>
        <w:t>.</w:t>
      </w:r>
    </w:p>
    <w:p w:rsidR="003609FA" w:rsidRPr="00FB478F" w:rsidRDefault="003609FA" w:rsidP="003609FA">
      <w:pPr>
        <w:pStyle w:val="BodyTextIndent2"/>
        <w:spacing w:before="0" w:after="120" w:line="240" w:lineRule="auto"/>
        <w:ind w:firstLine="720"/>
        <w:rPr>
          <w:rFonts w:ascii="Times New Roman" w:hAnsi="Times New Roman"/>
          <w:sz w:val="28"/>
        </w:rPr>
      </w:pPr>
      <w:r>
        <w:rPr>
          <w:rFonts w:ascii="Times New Roman" w:hAnsi="Times New Roman"/>
          <w:sz w:val="28"/>
        </w:rPr>
        <w:t>L</w:t>
      </w:r>
      <w:r w:rsidRPr="00FB478F">
        <w:rPr>
          <w:rFonts w:ascii="Times New Roman" w:hAnsi="Times New Roman"/>
          <w:sz w:val="28"/>
        </w:rPr>
        <w:t>ớp</w:t>
      </w:r>
      <w:r>
        <w:rPr>
          <w:rFonts w:ascii="Times New Roman" w:hAnsi="Times New Roman"/>
          <w:sz w:val="28"/>
        </w:rPr>
        <w:t xml:space="preserve"> ch</w:t>
      </w:r>
      <w:r w:rsidRPr="00FB478F">
        <w:rPr>
          <w:rFonts w:ascii="Times New Roman" w:hAnsi="Times New Roman"/>
          <w:sz w:val="28"/>
        </w:rPr>
        <w:t>ất</w:t>
      </w:r>
      <w:r>
        <w:rPr>
          <w:rFonts w:ascii="Times New Roman" w:hAnsi="Times New Roman"/>
          <w:sz w:val="28"/>
        </w:rPr>
        <w:t xml:space="preserve"> lư</w:t>
      </w:r>
      <w:r w:rsidRPr="00FB478F">
        <w:rPr>
          <w:rFonts w:ascii="Times New Roman" w:hAnsi="Times New Roman"/>
          <w:sz w:val="28"/>
        </w:rPr>
        <w:t>ợng</w:t>
      </w:r>
      <w:r>
        <w:rPr>
          <w:rFonts w:ascii="Times New Roman" w:hAnsi="Times New Roman"/>
          <w:sz w:val="28"/>
        </w:rPr>
        <w:t xml:space="preserve"> cao: </w:t>
      </w:r>
      <w:r>
        <w:rPr>
          <w:rFonts w:ascii="Times New Roman" w:hAnsi="Times New Roman"/>
          <w:sz w:val="28"/>
        </w:rPr>
        <w:tab/>
        <w:t xml:space="preserve">300.000 </w:t>
      </w:r>
      <w:r w:rsidRPr="00FB478F">
        <w:rPr>
          <w:rFonts w:ascii="Times New Roman" w:hAnsi="Times New Roman"/>
          <w:sz w:val="28"/>
        </w:rPr>
        <w:t>đ</w:t>
      </w:r>
      <w:r>
        <w:rPr>
          <w:rFonts w:ascii="Times New Roman" w:hAnsi="Times New Roman"/>
          <w:sz w:val="28"/>
        </w:rPr>
        <w:t>/ngư</w:t>
      </w:r>
      <w:r w:rsidRPr="0083605D">
        <w:rPr>
          <w:rFonts w:ascii="Times New Roman" w:hAnsi="Times New Roman"/>
          <w:sz w:val="28"/>
        </w:rPr>
        <w:t>ời</w:t>
      </w:r>
      <w:r>
        <w:rPr>
          <w:rFonts w:ascii="Times New Roman" w:hAnsi="Times New Roman"/>
          <w:sz w:val="28"/>
        </w:rPr>
        <w:t>/th</w:t>
      </w:r>
      <w:r w:rsidRPr="00FB478F">
        <w:rPr>
          <w:rFonts w:ascii="Times New Roman" w:hAnsi="Times New Roman"/>
          <w:sz w:val="28"/>
        </w:rPr>
        <w:t>áng</w:t>
      </w:r>
      <w:r>
        <w:rPr>
          <w:rFonts w:ascii="Times New Roman" w:hAnsi="Times New Roman"/>
          <w:sz w:val="28"/>
        </w:rPr>
        <w:t>/H</w:t>
      </w:r>
      <w:r w:rsidRPr="0083605D">
        <w:rPr>
          <w:rFonts w:ascii="Times New Roman" w:hAnsi="Times New Roman"/>
          <w:sz w:val="28"/>
        </w:rPr>
        <w:t>ọ</w:t>
      </w:r>
      <w:r>
        <w:rPr>
          <w:rFonts w:ascii="Times New Roman" w:hAnsi="Times New Roman"/>
          <w:sz w:val="28"/>
        </w:rPr>
        <w:t>c k</w:t>
      </w:r>
      <w:r w:rsidRPr="0083605D">
        <w:rPr>
          <w:rFonts w:ascii="Times New Roman" w:hAnsi="Times New Roman"/>
          <w:sz w:val="28"/>
        </w:rPr>
        <w:t>ỳ</w:t>
      </w:r>
      <w:r>
        <w:rPr>
          <w:rFonts w:ascii="Times New Roman" w:hAnsi="Times New Roman"/>
          <w:sz w:val="28"/>
        </w:rPr>
        <w:t>.</w:t>
      </w:r>
    </w:p>
    <w:p w:rsidR="003609FA" w:rsidRPr="00FB478F" w:rsidRDefault="003609FA" w:rsidP="003609FA">
      <w:pPr>
        <w:pStyle w:val="BodyTextIndent2"/>
        <w:spacing w:before="0" w:after="120" w:line="240" w:lineRule="auto"/>
        <w:rPr>
          <w:rFonts w:ascii="Times New Roman" w:hAnsi="Times New Roman"/>
          <w:sz w:val="28"/>
        </w:rPr>
      </w:pPr>
      <w:r>
        <w:rPr>
          <w:rFonts w:ascii="Times New Roman" w:hAnsi="Times New Roman"/>
          <w:sz w:val="28"/>
        </w:rPr>
        <w:t xml:space="preserve">* </w:t>
      </w:r>
      <w:r w:rsidRPr="00FB478F">
        <w:rPr>
          <w:rFonts w:ascii="Times New Roman" w:hAnsi="Times New Roman"/>
          <w:sz w:val="28"/>
        </w:rPr>
        <w:t>Áp dụng hệ số theo học hàm, học vị như sau:</w:t>
      </w:r>
    </w:p>
    <w:p w:rsidR="003609FA" w:rsidRDefault="003609FA" w:rsidP="003609FA">
      <w:pPr>
        <w:pStyle w:val="BodyTextIndent2"/>
        <w:spacing w:before="0" w:after="120" w:line="240" w:lineRule="auto"/>
        <w:rPr>
          <w:rFonts w:ascii="Times New Roman" w:hAnsi="Times New Roman"/>
          <w:sz w:val="28"/>
        </w:rPr>
      </w:pPr>
      <w:r w:rsidRPr="00FB478F">
        <w:rPr>
          <w:rFonts w:ascii="Times New Roman" w:hAnsi="Times New Roman"/>
          <w:sz w:val="28"/>
        </w:rPr>
        <w:tab/>
      </w:r>
      <w:r w:rsidRPr="00FB478F">
        <w:rPr>
          <w:rFonts w:ascii="Times New Roman" w:hAnsi="Times New Roman"/>
          <w:sz w:val="28"/>
        </w:rPr>
        <w:tab/>
      </w:r>
      <w:r>
        <w:rPr>
          <w:rFonts w:ascii="Times New Roman" w:hAnsi="Times New Roman"/>
          <w:sz w:val="28"/>
        </w:rPr>
        <w:t>C</w:t>
      </w:r>
      <w:r w:rsidRPr="00FB478F">
        <w:rPr>
          <w:rFonts w:ascii="Times New Roman" w:hAnsi="Times New Roman"/>
          <w:sz w:val="28"/>
        </w:rPr>
        <w:t>ử</w:t>
      </w:r>
      <w:r>
        <w:rPr>
          <w:rFonts w:ascii="Times New Roman" w:hAnsi="Times New Roman"/>
          <w:sz w:val="28"/>
        </w:rPr>
        <w:t xml:space="preserve"> nh</w:t>
      </w:r>
      <w:r w:rsidRPr="00FB478F">
        <w:rPr>
          <w:rFonts w:ascii="Times New Roman" w:hAnsi="Times New Roman"/>
          <w:sz w:val="28"/>
        </w:rPr>
        <w:t>â</w:t>
      </w:r>
      <w:r>
        <w:rPr>
          <w:rFonts w:ascii="Times New Roman" w:hAnsi="Times New Roman"/>
          <w:sz w:val="28"/>
        </w:rPr>
        <w:t>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1,0</w:t>
      </w:r>
    </w:p>
    <w:p w:rsidR="003609FA" w:rsidRPr="00FB478F" w:rsidRDefault="003609FA" w:rsidP="003609FA">
      <w:pPr>
        <w:pStyle w:val="BodyTextIndent2"/>
        <w:spacing w:before="0" w:after="120" w:line="240" w:lineRule="auto"/>
        <w:ind w:left="720" w:firstLine="720"/>
        <w:rPr>
          <w:rFonts w:ascii="Times New Roman" w:hAnsi="Times New Roman"/>
          <w:sz w:val="28"/>
        </w:rPr>
      </w:pPr>
      <w:r w:rsidRPr="00FB478F">
        <w:rPr>
          <w:rFonts w:ascii="Times New Roman" w:hAnsi="Times New Roman"/>
          <w:sz w:val="28"/>
        </w:rPr>
        <w:t xml:space="preserve">Thạc sỹ: </w:t>
      </w:r>
      <w:r w:rsidRPr="00FB478F">
        <w:rPr>
          <w:rFonts w:ascii="Times New Roman" w:hAnsi="Times New Roman"/>
          <w:sz w:val="28"/>
        </w:rPr>
        <w:tab/>
      </w:r>
      <w:r w:rsidRPr="00FB478F">
        <w:rPr>
          <w:rFonts w:ascii="Times New Roman" w:hAnsi="Times New Roman"/>
          <w:sz w:val="28"/>
        </w:rPr>
        <w:tab/>
      </w:r>
      <w:r w:rsidRPr="00FB478F">
        <w:rPr>
          <w:rFonts w:ascii="Times New Roman" w:hAnsi="Times New Roman"/>
          <w:sz w:val="28"/>
        </w:rPr>
        <w:tab/>
      </w:r>
      <w:r w:rsidRPr="00FB478F">
        <w:rPr>
          <w:rFonts w:ascii="Times New Roman" w:hAnsi="Times New Roman"/>
          <w:sz w:val="28"/>
        </w:rPr>
        <w:tab/>
      </w:r>
      <w:r w:rsidRPr="00FB478F">
        <w:rPr>
          <w:rFonts w:ascii="Times New Roman" w:hAnsi="Times New Roman"/>
          <w:sz w:val="28"/>
        </w:rPr>
        <w:tab/>
      </w:r>
      <w:r w:rsidRPr="00FB478F">
        <w:rPr>
          <w:rFonts w:ascii="Times New Roman" w:hAnsi="Times New Roman"/>
          <w:sz w:val="28"/>
        </w:rPr>
        <w:tab/>
      </w:r>
      <w:r w:rsidRPr="00FB478F">
        <w:rPr>
          <w:rFonts w:ascii="Times New Roman" w:hAnsi="Times New Roman"/>
          <w:sz w:val="28"/>
        </w:rPr>
        <w:tab/>
        <w:t>1,</w:t>
      </w:r>
      <w:r>
        <w:rPr>
          <w:rFonts w:ascii="Times New Roman" w:hAnsi="Times New Roman"/>
          <w:sz w:val="28"/>
        </w:rPr>
        <w:t>2</w:t>
      </w:r>
    </w:p>
    <w:p w:rsidR="003609FA" w:rsidRPr="00FB478F" w:rsidRDefault="003609FA" w:rsidP="003609FA">
      <w:pPr>
        <w:pStyle w:val="BodyTextIndent2"/>
        <w:spacing w:before="0" w:after="120" w:line="240" w:lineRule="auto"/>
        <w:rPr>
          <w:rFonts w:ascii="Times New Roman" w:hAnsi="Times New Roman"/>
          <w:sz w:val="28"/>
        </w:rPr>
      </w:pPr>
      <w:r w:rsidRPr="00FB478F">
        <w:rPr>
          <w:rFonts w:ascii="Times New Roman" w:hAnsi="Times New Roman"/>
          <w:sz w:val="28"/>
        </w:rPr>
        <w:tab/>
      </w:r>
      <w:r w:rsidRPr="00FB478F">
        <w:rPr>
          <w:rFonts w:ascii="Times New Roman" w:hAnsi="Times New Roman"/>
          <w:sz w:val="28"/>
        </w:rPr>
        <w:tab/>
        <w:t>Tiến sỹ/Giảng viên chính:</w:t>
      </w:r>
      <w:r w:rsidRPr="00FB478F">
        <w:rPr>
          <w:rFonts w:ascii="Times New Roman" w:hAnsi="Times New Roman"/>
          <w:sz w:val="28"/>
        </w:rPr>
        <w:tab/>
      </w:r>
      <w:r w:rsidRPr="00FB478F">
        <w:rPr>
          <w:rFonts w:ascii="Times New Roman" w:hAnsi="Times New Roman"/>
          <w:sz w:val="28"/>
        </w:rPr>
        <w:tab/>
      </w:r>
      <w:r w:rsidRPr="00FB478F">
        <w:rPr>
          <w:rFonts w:ascii="Times New Roman" w:hAnsi="Times New Roman"/>
          <w:sz w:val="28"/>
        </w:rPr>
        <w:tab/>
      </w:r>
      <w:r w:rsidRPr="00FB478F">
        <w:rPr>
          <w:rFonts w:ascii="Times New Roman" w:hAnsi="Times New Roman"/>
          <w:sz w:val="28"/>
        </w:rPr>
        <w:tab/>
        <w:t>1,5</w:t>
      </w:r>
      <w:r w:rsidRPr="00FB478F">
        <w:rPr>
          <w:rFonts w:ascii="Times New Roman" w:hAnsi="Times New Roman"/>
          <w:sz w:val="28"/>
        </w:rPr>
        <w:tab/>
      </w:r>
      <w:r w:rsidRPr="00FB478F">
        <w:rPr>
          <w:rFonts w:ascii="Times New Roman" w:hAnsi="Times New Roman"/>
          <w:sz w:val="28"/>
        </w:rPr>
        <w:tab/>
      </w:r>
    </w:p>
    <w:p w:rsidR="003609FA" w:rsidRDefault="003609FA" w:rsidP="003609FA">
      <w:pPr>
        <w:pStyle w:val="BodyTextIndent2"/>
        <w:spacing w:before="0" w:after="120" w:line="240" w:lineRule="auto"/>
        <w:rPr>
          <w:rFonts w:ascii="Times New Roman" w:hAnsi="Times New Roman"/>
          <w:sz w:val="28"/>
        </w:rPr>
      </w:pPr>
      <w:r w:rsidRPr="00FB478F">
        <w:rPr>
          <w:rFonts w:ascii="Times New Roman" w:hAnsi="Times New Roman"/>
          <w:sz w:val="28"/>
        </w:rPr>
        <w:tab/>
      </w:r>
      <w:r w:rsidRPr="00FB478F">
        <w:rPr>
          <w:rFonts w:ascii="Times New Roman" w:hAnsi="Times New Roman"/>
          <w:sz w:val="28"/>
        </w:rPr>
        <w:tab/>
        <w:t>Phó giáo sư</w:t>
      </w:r>
      <w:r>
        <w:rPr>
          <w:rFonts w:ascii="Times New Roman" w:hAnsi="Times New Roman"/>
          <w:sz w:val="28"/>
        </w:rPr>
        <w:t>/</w:t>
      </w:r>
      <w:r w:rsidRPr="00FB478F">
        <w:rPr>
          <w:rFonts w:ascii="Times New Roman" w:hAnsi="Times New Roman"/>
          <w:sz w:val="28"/>
        </w:rPr>
        <w:t>Giảng viên cao cấp:</w:t>
      </w:r>
      <w:r w:rsidRPr="00FB478F">
        <w:rPr>
          <w:rFonts w:ascii="Times New Roman" w:hAnsi="Times New Roman"/>
          <w:sz w:val="28"/>
        </w:rPr>
        <w:tab/>
      </w:r>
      <w:r>
        <w:rPr>
          <w:rFonts w:ascii="Times New Roman" w:hAnsi="Times New Roman"/>
          <w:sz w:val="28"/>
        </w:rPr>
        <w:tab/>
      </w:r>
      <w:r>
        <w:rPr>
          <w:rFonts w:ascii="Times New Roman" w:hAnsi="Times New Roman"/>
          <w:sz w:val="28"/>
        </w:rPr>
        <w:tab/>
        <w:t>2,0</w:t>
      </w:r>
      <w:r>
        <w:rPr>
          <w:rFonts w:ascii="Times New Roman" w:hAnsi="Times New Roman"/>
          <w:sz w:val="28"/>
        </w:rPr>
        <w:tab/>
      </w:r>
    </w:p>
    <w:p w:rsidR="003609FA" w:rsidRDefault="003609FA" w:rsidP="003609FA">
      <w:pPr>
        <w:pStyle w:val="BodyTextIndent2"/>
        <w:spacing w:before="0" w:after="120" w:line="240" w:lineRule="auto"/>
        <w:ind w:left="720" w:firstLine="720"/>
        <w:rPr>
          <w:rFonts w:ascii="Times New Roman" w:hAnsi="Times New Roman"/>
          <w:sz w:val="28"/>
        </w:rPr>
      </w:pPr>
      <w:r>
        <w:rPr>
          <w:rFonts w:ascii="Times New Roman" w:hAnsi="Times New Roman"/>
          <w:sz w:val="28"/>
        </w:rPr>
        <w:t>Giáo sư: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2,5</w:t>
      </w:r>
    </w:p>
    <w:p w:rsidR="003609FA" w:rsidRPr="00FB478F" w:rsidRDefault="003609FA" w:rsidP="003609FA">
      <w:pPr>
        <w:pStyle w:val="BodyTextIndent2"/>
        <w:spacing w:before="0" w:after="120" w:line="240" w:lineRule="auto"/>
        <w:ind w:firstLine="720"/>
        <w:rPr>
          <w:rFonts w:ascii="Times New Roman" w:hAnsi="Times New Roman"/>
          <w:sz w:val="28"/>
        </w:rPr>
      </w:pPr>
      <w:r>
        <w:rPr>
          <w:rFonts w:ascii="Times New Roman" w:hAnsi="Times New Roman"/>
          <w:sz w:val="28"/>
        </w:rPr>
        <w:t xml:space="preserve">* </w:t>
      </w:r>
      <w:r w:rsidRPr="00FB478F">
        <w:rPr>
          <w:rFonts w:ascii="Times New Roman" w:hAnsi="Times New Roman"/>
          <w:sz w:val="28"/>
        </w:rPr>
        <w:t>Áp dụng hệ số theo quy mô lớp như sau:</w:t>
      </w:r>
    </w:p>
    <w:p w:rsidR="003609FA" w:rsidRPr="00FB478F" w:rsidRDefault="003609FA" w:rsidP="003609FA">
      <w:pPr>
        <w:pStyle w:val="BodyTextIndent2"/>
        <w:spacing w:before="0" w:after="120" w:line="240" w:lineRule="auto"/>
        <w:rPr>
          <w:rFonts w:ascii="Times New Roman" w:hAnsi="Times New Roman"/>
          <w:sz w:val="28"/>
        </w:rPr>
      </w:pPr>
      <w:r w:rsidRPr="00FB478F">
        <w:rPr>
          <w:rFonts w:ascii="Times New Roman" w:hAnsi="Times New Roman"/>
          <w:sz w:val="28"/>
        </w:rPr>
        <w:tab/>
      </w:r>
      <w:r w:rsidRPr="00FB478F">
        <w:rPr>
          <w:rFonts w:ascii="Times New Roman" w:hAnsi="Times New Roman"/>
          <w:sz w:val="28"/>
        </w:rPr>
        <w:tab/>
        <w:t xml:space="preserve">Lớp dưới 30 sinh viên: </w:t>
      </w:r>
      <w:r w:rsidRPr="00FB478F">
        <w:rPr>
          <w:rFonts w:ascii="Times New Roman" w:hAnsi="Times New Roman"/>
          <w:sz w:val="28"/>
        </w:rPr>
        <w:tab/>
      </w:r>
      <w:r w:rsidRPr="00FB478F">
        <w:rPr>
          <w:rFonts w:ascii="Times New Roman" w:hAnsi="Times New Roman"/>
          <w:sz w:val="28"/>
        </w:rPr>
        <w:tab/>
      </w:r>
      <w:r w:rsidRPr="00FB478F">
        <w:rPr>
          <w:rFonts w:ascii="Times New Roman" w:hAnsi="Times New Roman"/>
          <w:sz w:val="28"/>
        </w:rPr>
        <w:tab/>
      </w:r>
      <w:r>
        <w:rPr>
          <w:rFonts w:ascii="Times New Roman" w:hAnsi="Times New Roman"/>
          <w:sz w:val="28"/>
        </w:rPr>
        <w:tab/>
      </w:r>
      <w:r>
        <w:rPr>
          <w:rFonts w:ascii="Times New Roman" w:hAnsi="Times New Roman"/>
          <w:sz w:val="28"/>
        </w:rPr>
        <w:tab/>
      </w:r>
      <w:r w:rsidRPr="00FB478F">
        <w:rPr>
          <w:rFonts w:ascii="Times New Roman" w:hAnsi="Times New Roman"/>
          <w:sz w:val="28"/>
        </w:rPr>
        <w:t>1,0</w:t>
      </w:r>
    </w:p>
    <w:p w:rsidR="003609FA" w:rsidRPr="00FB478F" w:rsidRDefault="003609FA" w:rsidP="003609FA">
      <w:pPr>
        <w:pStyle w:val="BodyTextIndent2"/>
        <w:spacing w:before="0" w:after="120" w:line="240" w:lineRule="auto"/>
        <w:rPr>
          <w:rFonts w:ascii="Times New Roman" w:hAnsi="Times New Roman"/>
          <w:sz w:val="28"/>
        </w:rPr>
      </w:pPr>
      <w:r w:rsidRPr="00FB478F">
        <w:rPr>
          <w:rFonts w:ascii="Times New Roman" w:hAnsi="Times New Roman"/>
          <w:sz w:val="28"/>
        </w:rPr>
        <w:tab/>
      </w:r>
      <w:r w:rsidRPr="00FB478F">
        <w:rPr>
          <w:rFonts w:ascii="Times New Roman" w:hAnsi="Times New Roman"/>
          <w:sz w:val="28"/>
        </w:rPr>
        <w:tab/>
        <w:t>Lớp từ 30 SV đến dưới 50 SV:</w:t>
      </w:r>
      <w:r w:rsidRPr="00FB478F">
        <w:rPr>
          <w:rFonts w:ascii="Times New Roman" w:hAnsi="Times New Roman"/>
          <w:sz w:val="28"/>
        </w:rPr>
        <w:tab/>
      </w:r>
      <w:r w:rsidRPr="00FB478F">
        <w:rPr>
          <w:rFonts w:ascii="Times New Roman" w:hAnsi="Times New Roman"/>
          <w:sz w:val="28"/>
        </w:rPr>
        <w:tab/>
      </w:r>
      <w:r>
        <w:rPr>
          <w:rFonts w:ascii="Times New Roman" w:hAnsi="Times New Roman"/>
          <w:sz w:val="28"/>
        </w:rPr>
        <w:tab/>
      </w:r>
      <w:r>
        <w:rPr>
          <w:rFonts w:ascii="Times New Roman" w:hAnsi="Times New Roman"/>
          <w:sz w:val="28"/>
        </w:rPr>
        <w:tab/>
      </w:r>
      <w:r w:rsidRPr="00FB478F">
        <w:rPr>
          <w:rFonts w:ascii="Times New Roman" w:hAnsi="Times New Roman"/>
          <w:sz w:val="28"/>
        </w:rPr>
        <w:t>1,2</w:t>
      </w:r>
    </w:p>
    <w:p w:rsidR="003609FA" w:rsidRPr="00FB478F" w:rsidRDefault="003609FA" w:rsidP="003609FA">
      <w:pPr>
        <w:pStyle w:val="BodyTextIndent2"/>
        <w:spacing w:before="0" w:after="120" w:line="240" w:lineRule="auto"/>
        <w:rPr>
          <w:rFonts w:ascii="Times New Roman" w:hAnsi="Times New Roman"/>
          <w:sz w:val="28"/>
        </w:rPr>
      </w:pPr>
      <w:r w:rsidRPr="00FB478F">
        <w:rPr>
          <w:rFonts w:ascii="Times New Roman" w:hAnsi="Times New Roman"/>
          <w:sz w:val="28"/>
        </w:rPr>
        <w:tab/>
      </w:r>
      <w:r w:rsidRPr="00FB478F">
        <w:rPr>
          <w:rFonts w:ascii="Times New Roman" w:hAnsi="Times New Roman"/>
          <w:sz w:val="28"/>
        </w:rPr>
        <w:tab/>
        <w:t>Lớp trên 50 SV:</w:t>
      </w:r>
      <w:r w:rsidRPr="00FB478F">
        <w:rPr>
          <w:rFonts w:ascii="Times New Roman" w:hAnsi="Times New Roman"/>
          <w:sz w:val="28"/>
        </w:rPr>
        <w:tab/>
      </w:r>
      <w:r w:rsidRPr="00FB478F">
        <w:rPr>
          <w:rFonts w:ascii="Times New Roman" w:hAnsi="Times New Roman"/>
          <w:sz w:val="28"/>
        </w:rPr>
        <w:tab/>
      </w:r>
      <w:r w:rsidRPr="00FB478F">
        <w:rPr>
          <w:rFonts w:ascii="Times New Roman" w:hAnsi="Times New Roman"/>
          <w:sz w:val="28"/>
        </w:rPr>
        <w:tab/>
      </w:r>
      <w:r w:rsidRPr="00FB478F">
        <w:rPr>
          <w:rFonts w:ascii="Times New Roman" w:hAnsi="Times New Roman"/>
          <w:sz w:val="28"/>
        </w:rPr>
        <w:tab/>
      </w:r>
      <w:r>
        <w:rPr>
          <w:rFonts w:ascii="Times New Roman" w:hAnsi="Times New Roman"/>
          <w:sz w:val="28"/>
        </w:rPr>
        <w:tab/>
      </w:r>
      <w:r>
        <w:rPr>
          <w:rFonts w:ascii="Times New Roman" w:hAnsi="Times New Roman"/>
          <w:sz w:val="28"/>
        </w:rPr>
        <w:tab/>
      </w:r>
      <w:r w:rsidRPr="00FB478F">
        <w:rPr>
          <w:rFonts w:ascii="Times New Roman" w:hAnsi="Times New Roman"/>
          <w:sz w:val="28"/>
        </w:rPr>
        <w:t>1,5</w:t>
      </w:r>
    </w:p>
    <w:p w:rsidR="003609FA" w:rsidRPr="00FB478F" w:rsidRDefault="003609FA" w:rsidP="003609FA">
      <w:pPr>
        <w:pStyle w:val="BodyTextIndent2"/>
        <w:spacing w:before="0" w:after="120" w:line="240" w:lineRule="auto"/>
        <w:ind w:firstLine="720"/>
        <w:rPr>
          <w:rFonts w:ascii="Times New Roman" w:hAnsi="Times New Roman"/>
          <w:sz w:val="28"/>
        </w:rPr>
      </w:pPr>
      <w:r w:rsidRPr="00FB478F">
        <w:rPr>
          <w:rFonts w:ascii="Times New Roman" w:hAnsi="Times New Roman"/>
          <w:sz w:val="28"/>
        </w:rPr>
        <w:t>Cán bộ/Giảng viên đảm nhiệm cố vấn học tập hai lớp được nhân hệ số 1,5.</w:t>
      </w:r>
    </w:p>
    <w:p w:rsidR="003609FA" w:rsidRDefault="003609FA" w:rsidP="003609FA">
      <w:pPr>
        <w:pStyle w:val="BodyTextIndent2"/>
        <w:spacing w:before="0" w:after="120" w:line="240" w:lineRule="auto"/>
        <w:ind w:firstLine="720"/>
        <w:rPr>
          <w:rFonts w:ascii="Times New Roman" w:hAnsi="Times New Roman"/>
          <w:sz w:val="28"/>
        </w:rPr>
      </w:pPr>
      <w:r w:rsidRPr="00FB478F">
        <w:rPr>
          <w:rFonts w:ascii="Times New Roman" w:hAnsi="Times New Roman"/>
          <w:sz w:val="28"/>
        </w:rPr>
        <w:t>Mỗi cán bộ/giảng viên đảm nhiệm cố vấn học tập không quá hai lớp.</w:t>
      </w:r>
    </w:p>
    <w:p w:rsidR="003609FA" w:rsidRDefault="003609FA" w:rsidP="003609FA">
      <w:pPr>
        <w:widowControl w:val="0"/>
        <w:spacing w:after="120" w:line="240" w:lineRule="auto"/>
        <w:ind w:firstLine="560"/>
        <w:jc w:val="both"/>
        <w:rPr>
          <w:rFonts w:ascii="Times New Roman" w:hAnsi="Times New Roman"/>
          <w:sz w:val="28"/>
          <w:szCs w:val="28"/>
          <w:lang w:val="es-MX"/>
        </w:rPr>
      </w:pPr>
      <w:r>
        <w:rPr>
          <w:rFonts w:ascii="Times New Roman" w:hAnsi="Times New Roman"/>
          <w:sz w:val="28"/>
          <w:szCs w:val="28"/>
          <w:lang w:val="es-MX"/>
        </w:rPr>
        <w:t xml:space="preserve">- Cán bộ/giảng viên phụ trách/điều hành các câu lạc bộ của Học viện theo Quyết định của Giám đốc Học viện: </w:t>
      </w:r>
    </w:p>
    <w:p w:rsidR="003609FA" w:rsidRDefault="003609FA" w:rsidP="003609FA">
      <w:pPr>
        <w:pStyle w:val="BodyTextIndent2"/>
        <w:spacing w:before="0" w:after="120" w:line="240" w:lineRule="auto"/>
        <w:ind w:firstLine="720"/>
        <w:rPr>
          <w:rFonts w:ascii="Times New Roman" w:hAnsi="Times New Roman"/>
          <w:sz w:val="28"/>
        </w:rPr>
      </w:pPr>
      <w:r>
        <w:rPr>
          <w:rFonts w:ascii="Times New Roman" w:hAnsi="Times New Roman"/>
          <w:sz w:val="28"/>
        </w:rPr>
        <w:t>L</w:t>
      </w:r>
      <w:r w:rsidRPr="00FB478F">
        <w:rPr>
          <w:rFonts w:ascii="Times New Roman" w:hAnsi="Times New Roman"/>
          <w:sz w:val="28"/>
        </w:rPr>
        <w:t>ớp</w:t>
      </w:r>
      <w:r>
        <w:rPr>
          <w:rFonts w:ascii="Times New Roman" w:hAnsi="Times New Roman"/>
          <w:sz w:val="28"/>
        </w:rPr>
        <w:t xml:space="preserve"> </w:t>
      </w:r>
      <w:r w:rsidRPr="00FB478F">
        <w:rPr>
          <w:rFonts w:ascii="Times New Roman" w:hAnsi="Times New Roman"/>
          <w:sz w:val="28"/>
        </w:rPr>
        <w:t>đại</w:t>
      </w:r>
      <w:r>
        <w:rPr>
          <w:rFonts w:ascii="Times New Roman" w:hAnsi="Times New Roman"/>
          <w:sz w:val="28"/>
        </w:rPr>
        <w:t xml:space="preserve"> tr</w:t>
      </w:r>
      <w:r w:rsidRPr="00FB478F">
        <w:rPr>
          <w:rFonts w:ascii="Times New Roman" w:hAnsi="Times New Roman"/>
          <w:sz w:val="28"/>
        </w:rPr>
        <w:t>à</w: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t>1</w:t>
      </w:r>
      <w:r w:rsidRPr="00FB478F">
        <w:rPr>
          <w:rFonts w:ascii="Times New Roman" w:hAnsi="Times New Roman"/>
          <w:sz w:val="28"/>
        </w:rPr>
        <w:t>00.000</w:t>
      </w:r>
      <w:r>
        <w:rPr>
          <w:rFonts w:ascii="Times New Roman" w:hAnsi="Times New Roman"/>
          <w:sz w:val="28"/>
        </w:rPr>
        <w:t xml:space="preserve"> </w:t>
      </w:r>
      <w:r w:rsidRPr="00FB478F">
        <w:rPr>
          <w:rFonts w:ascii="Times New Roman" w:hAnsi="Times New Roman"/>
          <w:sz w:val="28"/>
        </w:rPr>
        <w:t>đ/người/</w:t>
      </w:r>
      <w:r>
        <w:rPr>
          <w:rFonts w:ascii="Times New Roman" w:hAnsi="Times New Roman"/>
          <w:sz w:val="28"/>
        </w:rPr>
        <w:t>th</w:t>
      </w:r>
      <w:r w:rsidRPr="0083605D">
        <w:rPr>
          <w:rFonts w:ascii="Times New Roman" w:hAnsi="Times New Roman"/>
          <w:sz w:val="28"/>
        </w:rPr>
        <w:t>áng</w:t>
      </w:r>
      <w:r>
        <w:rPr>
          <w:rFonts w:ascii="Times New Roman" w:hAnsi="Times New Roman"/>
          <w:sz w:val="28"/>
        </w:rPr>
        <w:t>/H</w:t>
      </w:r>
      <w:r w:rsidRPr="0083605D">
        <w:rPr>
          <w:rFonts w:ascii="Times New Roman" w:hAnsi="Times New Roman"/>
          <w:sz w:val="28"/>
        </w:rPr>
        <w:t>ọ</w:t>
      </w:r>
      <w:r>
        <w:rPr>
          <w:rFonts w:ascii="Times New Roman" w:hAnsi="Times New Roman"/>
          <w:sz w:val="28"/>
        </w:rPr>
        <w:t>c k</w:t>
      </w:r>
      <w:r w:rsidRPr="0083605D">
        <w:rPr>
          <w:rFonts w:ascii="Times New Roman" w:hAnsi="Times New Roman"/>
          <w:sz w:val="28"/>
        </w:rPr>
        <w:t>ỳ</w:t>
      </w:r>
      <w:r w:rsidRPr="00FB478F">
        <w:rPr>
          <w:rFonts w:ascii="Times New Roman" w:hAnsi="Times New Roman"/>
          <w:sz w:val="28"/>
        </w:rPr>
        <w:t>.</w:t>
      </w:r>
    </w:p>
    <w:p w:rsidR="003609FA" w:rsidRPr="0083605D" w:rsidRDefault="003609FA" w:rsidP="003609FA">
      <w:pPr>
        <w:pStyle w:val="BodyTextIndent2"/>
        <w:spacing w:before="0" w:after="120" w:line="240" w:lineRule="auto"/>
        <w:ind w:firstLine="720"/>
        <w:rPr>
          <w:rFonts w:ascii="Times New Roman" w:hAnsi="Times New Roman"/>
          <w:sz w:val="28"/>
        </w:rPr>
      </w:pPr>
      <w:r>
        <w:rPr>
          <w:rFonts w:ascii="Times New Roman" w:hAnsi="Times New Roman"/>
          <w:sz w:val="28"/>
        </w:rPr>
        <w:t>L</w:t>
      </w:r>
      <w:r w:rsidRPr="00FB478F">
        <w:rPr>
          <w:rFonts w:ascii="Times New Roman" w:hAnsi="Times New Roman"/>
          <w:sz w:val="28"/>
        </w:rPr>
        <w:t>ớp</w:t>
      </w:r>
      <w:r>
        <w:rPr>
          <w:rFonts w:ascii="Times New Roman" w:hAnsi="Times New Roman"/>
          <w:sz w:val="28"/>
        </w:rPr>
        <w:t xml:space="preserve"> ch</w:t>
      </w:r>
      <w:r w:rsidRPr="00FB478F">
        <w:rPr>
          <w:rFonts w:ascii="Times New Roman" w:hAnsi="Times New Roman"/>
          <w:sz w:val="28"/>
        </w:rPr>
        <w:t>ất</w:t>
      </w:r>
      <w:r>
        <w:rPr>
          <w:rFonts w:ascii="Times New Roman" w:hAnsi="Times New Roman"/>
          <w:sz w:val="28"/>
        </w:rPr>
        <w:t xml:space="preserve"> lư</w:t>
      </w:r>
      <w:r w:rsidRPr="00FB478F">
        <w:rPr>
          <w:rFonts w:ascii="Times New Roman" w:hAnsi="Times New Roman"/>
          <w:sz w:val="28"/>
        </w:rPr>
        <w:t>ợng</w:t>
      </w:r>
      <w:r>
        <w:rPr>
          <w:rFonts w:ascii="Times New Roman" w:hAnsi="Times New Roman"/>
          <w:sz w:val="28"/>
        </w:rPr>
        <w:t xml:space="preserve"> cao: </w:t>
      </w:r>
      <w:r>
        <w:rPr>
          <w:rFonts w:ascii="Times New Roman" w:hAnsi="Times New Roman"/>
          <w:sz w:val="28"/>
        </w:rPr>
        <w:tab/>
        <w:t xml:space="preserve">150.000 </w:t>
      </w:r>
      <w:r w:rsidRPr="00FB478F">
        <w:rPr>
          <w:rFonts w:ascii="Times New Roman" w:hAnsi="Times New Roman"/>
          <w:sz w:val="28"/>
        </w:rPr>
        <w:t>đ</w:t>
      </w:r>
      <w:r>
        <w:rPr>
          <w:rFonts w:ascii="Times New Roman" w:hAnsi="Times New Roman"/>
          <w:sz w:val="28"/>
        </w:rPr>
        <w:t>/ngư</w:t>
      </w:r>
      <w:r w:rsidRPr="0083605D">
        <w:rPr>
          <w:rFonts w:ascii="Times New Roman" w:hAnsi="Times New Roman"/>
          <w:sz w:val="28"/>
        </w:rPr>
        <w:t>ời</w:t>
      </w:r>
      <w:r>
        <w:rPr>
          <w:rFonts w:ascii="Times New Roman" w:hAnsi="Times New Roman"/>
          <w:sz w:val="28"/>
        </w:rPr>
        <w:t>/th</w:t>
      </w:r>
      <w:r w:rsidRPr="00FB478F">
        <w:rPr>
          <w:rFonts w:ascii="Times New Roman" w:hAnsi="Times New Roman"/>
          <w:sz w:val="28"/>
        </w:rPr>
        <w:t>áng</w:t>
      </w:r>
      <w:r>
        <w:rPr>
          <w:rFonts w:ascii="Times New Roman" w:hAnsi="Times New Roman"/>
          <w:sz w:val="28"/>
        </w:rPr>
        <w:t>/H</w:t>
      </w:r>
      <w:r w:rsidRPr="0083605D">
        <w:rPr>
          <w:rFonts w:ascii="Times New Roman" w:hAnsi="Times New Roman"/>
          <w:sz w:val="28"/>
        </w:rPr>
        <w:t>ọ</w:t>
      </w:r>
      <w:r>
        <w:rPr>
          <w:rFonts w:ascii="Times New Roman" w:hAnsi="Times New Roman"/>
          <w:sz w:val="28"/>
        </w:rPr>
        <w:t>c k</w:t>
      </w:r>
      <w:r w:rsidRPr="0083605D">
        <w:rPr>
          <w:rFonts w:ascii="Times New Roman" w:hAnsi="Times New Roman"/>
          <w:sz w:val="28"/>
        </w:rPr>
        <w:t>ỳ</w:t>
      </w:r>
      <w:r>
        <w:rPr>
          <w:rFonts w:ascii="Times New Roman" w:hAnsi="Times New Roman"/>
          <w:sz w:val="28"/>
        </w:rPr>
        <w:t>.</w:t>
      </w:r>
    </w:p>
    <w:p w:rsidR="003609FA" w:rsidRDefault="003609FA" w:rsidP="003609FA">
      <w:pPr>
        <w:widowControl w:val="0"/>
        <w:spacing w:after="120" w:line="240" w:lineRule="auto"/>
        <w:ind w:firstLine="567"/>
        <w:jc w:val="both"/>
        <w:rPr>
          <w:rFonts w:ascii="Times New Roman" w:hAnsi="Times New Roman"/>
          <w:b/>
          <w:i/>
          <w:sz w:val="28"/>
          <w:szCs w:val="28"/>
          <w:lang w:val="pt-BR" w:eastAsia="ja-JP"/>
        </w:rPr>
      </w:pPr>
      <w:r>
        <w:rPr>
          <w:rFonts w:ascii="Times New Roman" w:hAnsi="Times New Roman"/>
          <w:b/>
          <w:bCs/>
          <w:i/>
          <w:spacing w:val="-4"/>
          <w:sz w:val="28"/>
          <w:szCs w:val="28"/>
          <w:lang w:val="es-MX"/>
        </w:rPr>
        <w:t>20.3. Chi hỗ trợ cho cán bộ/giảng viên bán giáo trình, sách tham khảo, sách chuyên khảo, sách hướng dẫn:</w:t>
      </w:r>
      <w:r>
        <w:rPr>
          <w:rFonts w:ascii="Times New Roman" w:hAnsi="Times New Roman"/>
          <w:bCs/>
          <w:spacing w:val="-4"/>
          <w:sz w:val="28"/>
          <w:szCs w:val="28"/>
          <w:lang w:val="es-MX"/>
        </w:rPr>
        <w:t xml:space="preserve"> 5% tổng giá trị sách bán được (theo giá bìa). </w:t>
      </w:r>
    </w:p>
    <w:p w:rsidR="007A7872" w:rsidRDefault="003609FA" w:rsidP="00464288">
      <w:pPr>
        <w:widowControl w:val="0"/>
        <w:spacing w:after="120" w:line="240" w:lineRule="auto"/>
        <w:ind w:firstLine="720"/>
        <w:jc w:val="both"/>
        <w:rPr>
          <w:rFonts w:ascii="Times New Roman" w:hAnsi="Times New Roman"/>
          <w:b/>
          <w:sz w:val="28"/>
          <w:szCs w:val="28"/>
          <w:lang w:val="es-MX" w:eastAsia="ja-JP"/>
        </w:rPr>
      </w:pPr>
      <w:r>
        <w:rPr>
          <w:rFonts w:ascii="Times New Roman" w:hAnsi="Times New Roman"/>
          <w:b/>
          <w:sz w:val="28"/>
          <w:szCs w:val="28"/>
          <w:lang w:val="es-MX" w:eastAsia="ja-JP"/>
        </w:rPr>
        <w:t>Điều 21. Chi công tác tổ chức thi và bảo vệ khóa luận tốt nghiệp (Bậc đào tạo đại học)</w:t>
      </w:r>
    </w:p>
    <w:p w:rsidR="003609FA" w:rsidRDefault="003609FA" w:rsidP="00464288">
      <w:pPr>
        <w:spacing w:after="0" w:line="240" w:lineRule="auto"/>
        <w:ind w:firstLine="720"/>
        <w:jc w:val="center"/>
        <w:rPr>
          <w:rFonts w:ascii="Times New Roman" w:hAnsi="Times New Roman"/>
          <w:b/>
          <w:sz w:val="28"/>
          <w:szCs w:val="28"/>
          <w:lang w:val="es-MX" w:eastAsia="ja-JP"/>
        </w:rPr>
      </w:pPr>
      <w:r>
        <w:rPr>
          <w:rFonts w:ascii="Times New Roman" w:hAnsi="Times New Roman"/>
          <w:b/>
          <w:sz w:val="28"/>
          <w:szCs w:val="28"/>
          <w:lang w:val="es-MX" w:eastAsia="ja-JP"/>
        </w:rPr>
        <w:t xml:space="preserve">Bảng 6.  Định mức chi  công tác tổ chức thi và bảo vệ khóa luận tốt nghiệp </w:t>
      </w:r>
    </w:p>
    <w:p w:rsidR="003609FA" w:rsidRDefault="003609FA" w:rsidP="003609FA">
      <w:pPr>
        <w:spacing w:after="0" w:line="240" w:lineRule="auto"/>
        <w:ind w:left="6480" w:firstLine="720"/>
        <w:jc w:val="center"/>
        <w:rPr>
          <w:rFonts w:ascii="Times New Roman" w:hAnsi="Times New Roman"/>
          <w:i/>
          <w:sz w:val="28"/>
          <w:szCs w:val="28"/>
          <w:lang w:val="es-MX" w:eastAsia="ja-JP"/>
        </w:rPr>
      </w:pPr>
      <w:r>
        <w:rPr>
          <w:rFonts w:ascii="Times New Roman" w:hAnsi="Times New Roman"/>
          <w:i/>
          <w:sz w:val="28"/>
          <w:szCs w:val="28"/>
          <w:lang w:val="es-MX" w:eastAsia="ja-JP"/>
        </w:rPr>
        <w:t>Đơn vị: đồng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154"/>
        <w:gridCol w:w="2178"/>
        <w:gridCol w:w="3456"/>
      </w:tblGrid>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b/>
                <w:sz w:val="26"/>
                <w:szCs w:val="26"/>
                <w:lang w:val="es-MX" w:eastAsia="ja-JP"/>
              </w:rPr>
            </w:pPr>
            <w:r w:rsidRPr="00741421">
              <w:rPr>
                <w:rFonts w:ascii="Times New Roman" w:hAnsi="Times New Roman"/>
                <w:b/>
                <w:sz w:val="26"/>
                <w:szCs w:val="26"/>
                <w:lang w:val="es-MX" w:eastAsia="ja-JP"/>
              </w:rPr>
              <w:t>Số TT</w:t>
            </w:r>
          </w:p>
        </w:tc>
        <w:tc>
          <w:tcPr>
            <w:tcW w:w="3154"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b/>
                <w:sz w:val="26"/>
                <w:szCs w:val="26"/>
                <w:lang w:val="es-MX" w:eastAsia="ja-JP"/>
              </w:rPr>
            </w:pPr>
            <w:r w:rsidRPr="00741421">
              <w:rPr>
                <w:rFonts w:ascii="Times New Roman" w:hAnsi="Times New Roman"/>
                <w:b/>
                <w:sz w:val="26"/>
                <w:szCs w:val="26"/>
                <w:lang w:val="es-MX" w:eastAsia="ja-JP"/>
              </w:rPr>
              <w:t>Chức danh</w:t>
            </w:r>
          </w:p>
        </w:tc>
        <w:tc>
          <w:tcPr>
            <w:tcW w:w="2178"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b/>
                <w:sz w:val="26"/>
                <w:szCs w:val="26"/>
                <w:lang w:val="es-MX" w:eastAsia="ja-JP"/>
              </w:rPr>
            </w:pPr>
            <w:r w:rsidRPr="00741421">
              <w:rPr>
                <w:rFonts w:ascii="Times New Roman" w:hAnsi="Times New Roman"/>
                <w:b/>
                <w:sz w:val="26"/>
                <w:szCs w:val="26"/>
                <w:lang w:val="es-MX" w:eastAsia="ja-JP"/>
              </w:rPr>
              <w:t>Đơn vị tính</w:t>
            </w:r>
          </w:p>
        </w:tc>
        <w:tc>
          <w:tcPr>
            <w:tcW w:w="345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b/>
                <w:sz w:val="26"/>
                <w:szCs w:val="26"/>
                <w:lang w:val="es-MX" w:eastAsia="ja-JP"/>
              </w:rPr>
            </w:pPr>
            <w:r w:rsidRPr="00741421">
              <w:rPr>
                <w:rFonts w:ascii="Times New Roman" w:hAnsi="Times New Roman"/>
                <w:b/>
                <w:sz w:val="26"/>
                <w:szCs w:val="26"/>
                <w:lang w:val="es-MX" w:eastAsia="ja-JP"/>
              </w:rPr>
              <w:t>Định mức chi</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b/>
                <w:sz w:val="26"/>
                <w:szCs w:val="26"/>
                <w:lang w:val="es-MX" w:eastAsia="ja-JP"/>
              </w:rPr>
            </w:pPr>
            <w:r w:rsidRPr="00741421">
              <w:rPr>
                <w:rFonts w:ascii="Times New Roman" w:hAnsi="Times New Roman"/>
                <w:b/>
                <w:sz w:val="26"/>
                <w:szCs w:val="26"/>
                <w:lang w:val="es-MX" w:eastAsia="ja-JP"/>
              </w:rPr>
              <w:t>I</w:t>
            </w:r>
          </w:p>
        </w:tc>
        <w:tc>
          <w:tcPr>
            <w:tcW w:w="3154"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b/>
                <w:sz w:val="26"/>
                <w:szCs w:val="26"/>
                <w:lang w:val="es-MX" w:eastAsia="ja-JP"/>
              </w:rPr>
            </w:pPr>
            <w:r w:rsidRPr="00741421">
              <w:rPr>
                <w:rFonts w:ascii="Times New Roman" w:hAnsi="Times New Roman"/>
                <w:b/>
                <w:sz w:val="26"/>
                <w:szCs w:val="26"/>
                <w:lang w:val="es-MX" w:eastAsia="ja-JP"/>
              </w:rPr>
              <w:t>Thường trực hội đồng</w:t>
            </w:r>
          </w:p>
        </w:tc>
        <w:tc>
          <w:tcPr>
            <w:tcW w:w="2178" w:type="dxa"/>
            <w:tcBorders>
              <w:top w:val="single" w:sz="4" w:space="0" w:color="auto"/>
              <w:left w:val="single" w:sz="4" w:space="0" w:color="auto"/>
              <w:bottom w:val="single" w:sz="4" w:space="0" w:color="auto"/>
              <w:right w:val="single" w:sz="4" w:space="0" w:color="auto"/>
            </w:tcBorders>
          </w:tcPr>
          <w:p w:rsidR="003609FA" w:rsidRPr="00741421" w:rsidRDefault="003609FA" w:rsidP="00E20DC7">
            <w:pPr>
              <w:spacing w:line="252" w:lineRule="auto"/>
              <w:rPr>
                <w:rFonts w:ascii="Times New Roman" w:hAnsi="Times New Roman"/>
                <w:b/>
                <w:sz w:val="26"/>
                <w:szCs w:val="26"/>
                <w:lang w:val="es-MX" w:eastAsia="ja-JP"/>
              </w:rPr>
            </w:pPr>
          </w:p>
        </w:tc>
        <w:tc>
          <w:tcPr>
            <w:tcW w:w="3456" w:type="dxa"/>
            <w:tcBorders>
              <w:top w:val="single" w:sz="4" w:space="0" w:color="auto"/>
              <w:left w:val="single" w:sz="4" w:space="0" w:color="auto"/>
              <w:bottom w:val="single" w:sz="4" w:space="0" w:color="auto"/>
              <w:right w:val="single" w:sz="4" w:space="0" w:color="auto"/>
            </w:tcBorders>
          </w:tcPr>
          <w:p w:rsidR="003609FA" w:rsidRPr="00741421" w:rsidRDefault="003609FA" w:rsidP="00E20DC7">
            <w:pPr>
              <w:spacing w:line="252" w:lineRule="auto"/>
              <w:rPr>
                <w:rFonts w:ascii="Times New Roman" w:hAnsi="Times New Roman"/>
                <w:b/>
                <w:sz w:val="26"/>
                <w:szCs w:val="26"/>
                <w:lang w:val="es-MX" w:eastAsia="ja-JP"/>
              </w:rPr>
            </w:pP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1.1</w:t>
            </w:r>
          </w:p>
        </w:tc>
        <w:tc>
          <w:tcPr>
            <w:tcW w:w="3154"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sz w:val="26"/>
                <w:szCs w:val="26"/>
                <w:lang w:val="es-MX" w:eastAsia="ja-JP"/>
              </w:rPr>
            </w:pPr>
            <w:r w:rsidRPr="00741421">
              <w:rPr>
                <w:rFonts w:ascii="Times New Roman" w:hAnsi="Times New Roman"/>
                <w:sz w:val="26"/>
                <w:szCs w:val="26"/>
                <w:lang w:val="es-MX" w:eastAsia="ja-JP"/>
              </w:rPr>
              <w:t>Chủ tịch hội đồng</w:t>
            </w:r>
          </w:p>
        </w:tc>
        <w:tc>
          <w:tcPr>
            <w:tcW w:w="2178"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người</w:t>
            </w:r>
          </w:p>
        </w:tc>
        <w:tc>
          <w:tcPr>
            <w:tcW w:w="345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right"/>
              <w:rPr>
                <w:rFonts w:ascii="Times New Roman" w:hAnsi="Times New Roman"/>
                <w:sz w:val="26"/>
                <w:szCs w:val="26"/>
                <w:lang w:val="es-MX" w:eastAsia="ja-JP"/>
              </w:rPr>
            </w:pPr>
            <w:r w:rsidRPr="00741421">
              <w:rPr>
                <w:rFonts w:ascii="Times New Roman" w:hAnsi="Times New Roman"/>
                <w:sz w:val="26"/>
                <w:szCs w:val="26"/>
                <w:lang w:val="es-MX" w:eastAsia="ja-JP"/>
              </w:rPr>
              <w:t>600.000đ</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1.2</w:t>
            </w:r>
          </w:p>
        </w:tc>
        <w:tc>
          <w:tcPr>
            <w:tcW w:w="3154"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sz w:val="26"/>
                <w:szCs w:val="26"/>
                <w:lang w:val="es-MX" w:eastAsia="ja-JP"/>
              </w:rPr>
            </w:pPr>
            <w:r w:rsidRPr="00741421">
              <w:rPr>
                <w:rFonts w:ascii="Times New Roman" w:hAnsi="Times New Roman"/>
                <w:sz w:val="26"/>
                <w:szCs w:val="26"/>
                <w:lang w:val="es-MX" w:eastAsia="ja-JP"/>
              </w:rPr>
              <w:t>Phó CT hội đồng</w:t>
            </w:r>
          </w:p>
        </w:tc>
        <w:tc>
          <w:tcPr>
            <w:tcW w:w="2178"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người</w:t>
            </w:r>
          </w:p>
        </w:tc>
        <w:tc>
          <w:tcPr>
            <w:tcW w:w="345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right"/>
              <w:rPr>
                <w:rFonts w:ascii="Times New Roman" w:hAnsi="Times New Roman"/>
                <w:sz w:val="26"/>
                <w:szCs w:val="26"/>
                <w:lang w:val="es-MX" w:eastAsia="ja-JP"/>
              </w:rPr>
            </w:pPr>
            <w:r w:rsidRPr="00741421">
              <w:rPr>
                <w:rFonts w:ascii="Times New Roman" w:hAnsi="Times New Roman"/>
                <w:sz w:val="26"/>
                <w:szCs w:val="26"/>
                <w:lang w:val="es-MX" w:eastAsia="ja-JP"/>
              </w:rPr>
              <w:t>400.000đ</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1.3</w:t>
            </w:r>
          </w:p>
        </w:tc>
        <w:tc>
          <w:tcPr>
            <w:tcW w:w="3154"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sz w:val="26"/>
                <w:szCs w:val="26"/>
                <w:lang w:val="es-MX" w:eastAsia="ja-JP"/>
              </w:rPr>
            </w:pPr>
            <w:r w:rsidRPr="00741421">
              <w:rPr>
                <w:rFonts w:ascii="Times New Roman" w:hAnsi="Times New Roman"/>
                <w:sz w:val="26"/>
                <w:szCs w:val="26"/>
                <w:lang w:val="es-MX" w:eastAsia="ja-JP"/>
              </w:rPr>
              <w:t>Ủy viên</w:t>
            </w:r>
          </w:p>
        </w:tc>
        <w:tc>
          <w:tcPr>
            <w:tcW w:w="2178"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người</w:t>
            </w:r>
          </w:p>
        </w:tc>
        <w:tc>
          <w:tcPr>
            <w:tcW w:w="345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right"/>
              <w:rPr>
                <w:rFonts w:ascii="Times New Roman" w:hAnsi="Times New Roman"/>
                <w:sz w:val="26"/>
                <w:szCs w:val="26"/>
                <w:lang w:val="es-MX" w:eastAsia="ja-JP"/>
              </w:rPr>
            </w:pPr>
            <w:r w:rsidRPr="00741421">
              <w:rPr>
                <w:rFonts w:ascii="Times New Roman" w:hAnsi="Times New Roman"/>
                <w:sz w:val="26"/>
                <w:szCs w:val="26"/>
                <w:lang w:val="es-MX" w:eastAsia="ja-JP"/>
              </w:rPr>
              <w:t>300.000đ</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1.4</w:t>
            </w:r>
          </w:p>
        </w:tc>
        <w:tc>
          <w:tcPr>
            <w:tcW w:w="3154"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sz w:val="26"/>
                <w:szCs w:val="26"/>
                <w:lang w:val="es-MX" w:eastAsia="ja-JP"/>
              </w:rPr>
            </w:pPr>
            <w:r w:rsidRPr="00741421">
              <w:rPr>
                <w:rFonts w:ascii="Times New Roman" w:hAnsi="Times New Roman"/>
                <w:sz w:val="26"/>
                <w:szCs w:val="26"/>
                <w:lang w:val="es-MX" w:eastAsia="ja-JP"/>
              </w:rPr>
              <w:t>Thư ký</w:t>
            </w:r>
          </w:p>
        </w:tc>
        <w:tc>
          <w:tcPr>
            <w:tcW w:w="2178"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người</w:t>
            </w:r>
          </w:p>
        </w:tc>
        <w:tc>
          <w:tcPr>
            <w:tcW w:w="345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right"/>
              <w:rPr>
                <w:rFonts w:ascii="Times New Roman" w:hAnsi="Times New Roman"/>
                <w:sz w:val="26"/>
                <w:szCs w:val="26"/>
                <w:lang w:val="es-MX" w:eastAsia="ja-JP"/>
              </w:rPr>
            </w:pPr>
            <w:r w:rsidRPr="00741421">
              <w:rPr>
                <w:rFonts w:ascii="Times New Roman" w:hAnsi="Times New Roman"/>
                <w:sz w:val="26"/>
                <w:szCs w:val="26"/>
                <w:lang w:val="es-MX" w:eastAsia="ja-JP"/>
              </w:rPr>
              <w:t>200.000đ</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b/>
                <w:sz w:val="26"/>
                <w:szCs w:val="26"/>
                <w:lang w:val="es-MX" w:eastAsia="ja-JP"/>
              </w:rPr>
            </w:pPr>
            <w:r w:rsidRPr="00741421">
              <w:rPr>
                <w:rFonts w:ascii="Times New Roman" w:hAnsi="Times New Roman"/>
                <w:b/>
                <w:sz w:val="26"/>
                <w:szCs w:val="26"/>
                <w:lang w:val="es-MX" w:eastAsia="ja-JP"/>
              </w:rPr>
              <w:t>II</w:t>
            </w:r>
          </w:p>
        </w:tc>
        <w:tc>
          <w:tcPr>
            <w:tcW w:w="8788" w:type="dxa"/>
            <w:gridSpan w:val="3"/>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b/>
                <w:sz w:val="26"/>
                <w:szCs w:val="26"/>
                <w:lang w:val="es-MX" w:eastAsia="ja-JP"/>
              </w:rPr>
            </w:pPr>
            <w:r w:rsidRPr="00741421">
              <w:rPr>
                <w:rFonts w:ascii="Times New Roman" w:hAnsi="Times New Roman"/>
                <w:b/>
                <w:sz w:val="26"/>
                <w:szCs w:val="26"/>
                <w:lang w:val="es-MX" w:eastAsia="ja-JP"/>
              </w:rPr>
              <w:t>Hội đồng chấm chuyên ngành (≥ 05 khóa luận/1 hội đồng/1 buổi)</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2.1</w:t>
            </w:r>
          </w:p>
        </w:tc>
        <w:tc>
          <w:tcPr>
            <w:tcW w:w="3154"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sz w:val="26"/>
                <w:szCs w:val="26"/>
                <w:lang w:val="es-MX" w:eastAsia="ja-JP"/>
              </w:rPr>
            </w:pPr>
            <w:r w:rsidRPr="00741421">
              <w:rPr>
                <w:rFonts w:ascii="Times New Roman" w:hAnsi="Times New Roman"/>
                <w:sz w:val="26"/>
                <w:szCs w:val="26"/>
                <w:lang w:val="es-MX" w:eastAsia="ja-JP"/>
              </w:rPr>
              <w:t>Chủ tịch hội đồng</w:t>
            </w:r>
          </w:p>
        </w:tc>
        <w:tc>
          <w:tcPr>
            <w:tcW w:w="2178" w:type="dxa"/>
            <w:tcBorders>
              <w:top w:val="single" w:sz="4" w:space="0" w:color="auto"/>
              <w:left w:val="single" w:sz="4" w:space="0" w:color="auto"/>
              <w:bottom w:val="single" w:sz="4" w:space="0" w:color="auto"/>
              <w:right w:val="single" w:sz="4" w:space="0" w:color="auto"/>
            </w:tcBorders>
          </w:tcPr>
          <w:p w:rsidR="003609FA" w:rsidRPr="00741421" w:rsidRDefault="003609FA" w:rsidP="00E20DC7">
            <w:pPr>
              <w:spacing w:line="252" w:lineRule="auto"/>
              <w:jc w:val="right"/>
              <w:rPr>
                <w:rFonts w:ascii="Times New Roman" w:hAnsi="Times New Roman"/>
                <w:sz w:val="26"/>
                <w:szCs w:val="26"/>
                <w:lang w:val="es-MX" w:eastAsia="ja-JP"/>
              </w:rPr>
            </w:pPr>
          </w:p>
        </w:tc>
        <w:tc>
          <w:tcPr>
            <w:tcW w:w="345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right"/>
              <w:rPr>
                <w:rFonts w:ascii="Times New Roman" w:hAnsi="Times New Roman"/>
                <w:sz w:val="26"/>
                <w:szCs w:val="26"/>
                <w:lang w:val="es-MX" w:eastAsia="ja-JP"/>
              </w:rPr>
            </w:pPr>
            <w:r w:rsidRPr="00741421">
              <w:rPr>
                <w:rFonts w:ascii="Times New Roman" w:hAnsi="Times New Roman"/>
                <w:sz w:val="26"/>
                <w:szCs w:val="26"/>
                <w:lang w:val="es-MX" w:eastAsia="ja-JP"/>
              </w:rPr>
              <w:t>500.000đ/người</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2.2</w:t>
            </w:r>
          </w:p>
        </w:tc>
        <w:tc>
          <w:tcPr>
            <w:tcW w:w="3154"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sz w:val="26"/>
                <w:szCs w:val="26"/>
                <w:lang w:val="es-MX" w:eastAsia="ja-JP"/>
              </w:rPr>
            </w:pPr>
            <w:r w:rsidRPr="00741421">
              <w:rPr>
                <w:rFonts w:ascii="Times New Roman" w:hAnsi="Times New Roman"/>
                <w:sz w:val="26"/>
                <w:szCs w:val="26"/>
                <w:lang w:val="es-MX" w:eastAsia="ja-JP"/>
              </w:rPr>
              <w:t>Trưởng bàn chấm</w:t>
            </w:r>
          </w:p>
        </w:tc>
        <w:tc>
          <w:tcPr>
            <w:tcW w:w="2178" w:type="dxa"/>
            <w:tcBorders>
              <w:top w:val="single" w:sz="4" w:space="0" w:color="auto"/>
              <w:left w:val="single" w:sz="4" w:space="0" w:color="auto"/>
              <w:bottom w:val="single" w:sz="4" w:space="0" w:color="auto"/>
              <w:right w:val="single" w:sz="4" w:space="0" w:color="auto"/>
            </w:tcBorders>
          </w:tcPr>
          <w:p w:rsidR="003609FA" w:rsidRPr="00741421" w:rsidRDefault="003609FA" w:rsidP="00E20DC7">
            <w:pPr>
              <w:spacing w:line="252" w:lineRule="auto"/>
              <w:jc w:val="right"/>
              <w:rPr>
                <w:rFonts w:ascii="Times New Roman" w:hAnsi="Times New Roman"/>
                <w:sz w:val="26"/>
                <w:szCs w:val="26"/>
                <w:lang w:val="es-MX" w:eastAsia="ja-JP"/>
              </w:rPr>
            </w:pPr>
          </w:p>
        </w:tc>
        <w:tc>
          <w:tcPr>
            <w:tcW w:w="345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right"/>
              <w:rPr>
                <w:rFonts w:ascii="Times New Roman" w:hAnsi="Times New Roman"/>
                <w:sz w:val="26"/>
                <w:szCs w:val="26"/>
                <w:lang w:val="es-MX" w:eastAsia="ja-JP"/>
              </w:rPr>
            </w:pPr>
            <w:r w:rsidRPr="00741421">
              <w:rPr>
                <w:rFonts w:ascii="Times New Roman" w:hAnsi="Times New Roman"/>
                <w:sz w:val="26"/>
                <w:szCs w:val="26"/>
                <w:lang w:val="es-MX" w:eastAsia="ja-JP"/>
              </w:rPr>
              <w:t>450.000đ/người/buổi</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2.3</w:t>
            </w:r>
          </w:p>
        </w:tc>
        <w:tc>
          <w:tcPr>
            <w:tcW w:w="3154"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sz w:val="26"/>
                <w:szCs w:val="26"/>
                <w:lang w:val="es-MX" w:eastAsia="ja-JP"/>
              </w:rPr>
            </w:pPr>
            <w:r w:rsidRPr="00741421">
              <w:rPr>
                <w:rFonts w:ascii="Times New Roman" w:hAnsi="Times New Roman"/>
                <w:sz w:val="26"/>
                <w:szCs w:val="26"/>
                <w:lang w:val="es-MX" w:eastAsia="ja-JP"/>
              </w:rPr>
              <w:t>Ủy viên</w:t>
            </w:r>
          </w:p>
        </w:tc>
        <w:tc>
          <w:tcPr>
            <w:tcW w:w="2178" w:type="dxa"/>
            <w:tcBorders>
              <w:top w:val="single" w:sz="4" w:space="0" w:color="auto"/>
              <w:left w:val="single" w:sz="4" w:space="0" w:color="auto"/>
              <w:bottom w:val="single" w:sz="4" w:space="0" w:color="auto"/>
              <w:right w:val="single" w:sz="4" w:space="0" w:color="auto"/>
            </w:tcBorders>
          </w:tcPr>
          <w:p w:rsidR="003609FA" w:rsidRPr="00741421" w:rsidRDefault="003609FA" w:rsidP="00E20DC7">
            <w:pPr>
              <w:spacing w:line="252" w:lineRule="auto"/>
              <w:jc w:val="right"/>
              <w:rPr>
                <w:rFonts w:ascii="Times New Roman" w:hAnsi="Times New Roman"/>
                <w:sz w:val="26"/>
                <w:szCs w:val="26"/>
                <w:lang w:val="es-MX" w:eastAsia="ja-JP"/>
              </w:rPr>
            </w:pPr>
          </w:p>
        </w:tc>
        <w:tc>
          <w:tcPr>
            <w:tcW w:w="345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right"/>
              <w:rPr>
                <w:rFonts w:ascii="Times New Roman" w:hAnsi="Times New Roman"/>
                <w:sz w:val="26"/>
                <w:szCs w:val="26"/>
                <w:lang w:val="es-MX" w:eastAsia="ja-JP"/>
              </w:rPr>
            </w:pPr>
            <w:r w:rsidRPr="00741421">
              <w:rPr>
                <w:rFonts w:ascii="Times New Roman" w:hAnsi="Times New Roman"/>
                <w:sz w:val="26"/>
                <w:szCs w:val="26"/>
                <w:lang w:val="es-MX" w:eastAsia="ja-JP"/>
              </w:rPr>
              <w:t>320.000đ/người/buổi</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2.4</w:t>
            </w:r>
          </w:p>
        </w:tc>
        <w:tc>
          <w:tcPr>
            <w:tcW w:w="3154"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sz w:val="26"/>
                <w:szCs w:val="26"/>
                <w:lang w:val="es-MX" w:eastAsia="ja-JP"/>
              </w:rPr>
            </w:pPr>
            <w:r w:rsidRPr="00741421">
              <w:rPr>
                <w:rFonts w:ascii="Times New Roman" w:hAnsi="Times New Roman"/>
                <w:sz w:val="26"/>
                <w:szCs w:val="26"/>
                <w:lang w:val="es-MX" w:eastAsia="ja-JP"/>
              </w:rPr>
              <w:t>Thư ký</w:t>
            </w:r>
          </w:p>
        </w:tc>
        <w:tc>
          <w:tcPr>
            <w:tcW w:w="2178" w:type="dxa"/>
            <w:tcBorders>
              <w:top w:val="single" w:sz="4" w:space="0" w:color="auto"/>
              <w:left w:val="single" w:sz="4" w:space="0" w:color="auto"/>
              <w:bottom w:val="single" w:sz="4" w:space="0" w:color="auto"/>
              <w:right w:val="single" w:sz="4" w:space="0" w:color="auto"/>
            </w:tcBorders>
          </w:tcPr>
          <w:p w:rsidR="003609FA" w:rsidRPr="00741421" w:rsidRDefault="003609FA" w:rsidP="00E20DC7">
            <w:pPr>
              <w:spacing w:line="252" w:lineRule="auto"/>
              <w:jc w:val="right"/>
              <w:rPr>
                <w:rFonts w:ascii="Times New Roman" w:hAnsi="Times New Roman"/>
                <w:sz w:val="26"/>
                <w:szCs w:val="26"/>
                <w:lang w:val="es-MX" w:eastAsia="ja-JP"/>
              </w:rPr>
            </w:pPr>
          </w:p>
        </w:tc>
        <w:tc>
          <w:tcPr>
            <w:tcW w:w="345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right"/>
              <w:rPr>
                <w:rFonts w:ascii="Times New Roman" w:hAnsi="Times New Roman"/>
                <w:sz w:val="26"/>
                <w:szCs w:val="26"/>
                <w:lang w:val="es-MX" w:eastAsia="ja-JP"/>
              </w:rPr>
            </w:pPr>
            <w:r w:rsidRPr="00741421">
              <w:rPr>
                <w:rFonts w:ascii="Times New Roman" w:hAnsi="Times New Roman"/>
                <w:sz w:val="26"/>
                <w:szCs w:val="26"/>
                <w:lang w:val="es-MX" w:eastAsia="ja-JP"/>
              </w:rPr>
              <w:t>350.000đ/người/buổi</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2.5</w:t>
            </w:r>
          </w:p>
        </w:tc>
        <w:tc>
          <w:tcPr>
            <w:tcW w:w="3154"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sz w:val="26"/>
                <w:szCs w:val="26"/>
                <w:lang w:val="es-MX" w:eastAsia="ja-JP"/>
              </w:rPr>
            </w:pPr>
            <w:r w:rsidRPr="00741421">
              <w:rPr>
                <w:rFonts w:ascii="Times New Roman" w:hAnsi="Times New Roman"/>
                <w:sz w:val="26"/>
                <w:szCs w:val="26"/>
                <w:lang w:val="es-MX" w:eastAsia="ja-JP"/>
              </w:rPr>
              <w:t>Nhận xét khóa luận</w:t>
            </w:r>
          </w:p>
        </w:tc>
        <w:tc>
          <w:tcPr>
            <w:tcW w:w="2178" w:type="dxa"/>
            <w:tcBorders>
              <w:top w:val="single" w:sz="4" w:space="0" w:color="auto"/>
              <w:left w:val="single" w:sz="4" w:space="0" w:color="auto"/>
              <w:bottom w:val="single" w:sz="4" w:space="0" w:color="auto"/>
              <w:right w:val="single" w:sz="4" w:space="0" w:color="auto"/>
            </w:tcBorders>
          </w:tcPr>
          <w:p w:rsidR="003609FA" w:rsidRPr="00741421" w:rsidRDefault="003609FA" w:rsidP="00E20DC7">
            <w:pPr>
              <w:spacing w:line="252" w:lineRule="auto"/>
              <w:jc w:val="right"/>
              <w:rPr>
                <w:rFonts w:ascii="Times New Roman" w:hAnsi="Times New Roman"/>
                <w:sz w:val="26"/>
                <w:szCs w:val="26"/>
                <w:lang w:val="es-MX" w:eastAsia="ja-JP"/>
              </w:rPr>
            </w:pPr>
          </w:p>
        </w:tc>
        <w:tc>
          <w:tcPr>
            <w:tcW w:w="345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right"/>
              <w:rPr>
                <w:rFonts w:ascii="Times New Roman" w:hAnsi="Times New Roman"/>
                <w:sz w:val="26"/>
                <w:szCs w:val="26"/>
                <w:lang w:val="es-MX" w:eastAsia="ja-JP"/>
              </w:rPr>
            </w:pPr>
            <w:r w:rsidRPr="00741421">
              <w:rPr>
                <w:rFonts w:ascii="Times New Roman" w:hAnsi="Times New Roman"/>
                <w:sz w:val="26"/>
                <w:szCs w:val="26"/>
                <w:lang w:val="es-MX" w:eastAsia="ja-JP"/>
              </w:rPr>
              <w:t>200.000đ/KL</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b/>
                <w:sz w:val="26"/>
                <w:szCs w:val="26"/>
                <w:lang w:val="es-MX" w:eastAsia="ja-JP"/>
              </w:rPr>
            </w:pPr>
            <w:r w:rsidRPr="00741421">
              <w:rPr>
                <w:rFonts w:ascii="Times New Roman" w:hAnsi="Times New Roman"/>
                <w:b/>
                <w:sz w:val="26"/>
                <w:szCs w:val="26"/>
                <w:lang w:val="es-MX" w:eastAsia="ja-JP"/>
              </w:rPr>
              <w:t>III</w:t>
            </w:r>
          </w:p>
        </w:tc>
        <w:tc>
          <w:tcPr>
            <w:tcW w:w="8788" w:type="dxa"/>
            <w:gridSpan w:val="3"/>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b/>
                <w:sz w:val="26"/>
                <w:szCs w:val="26"/>
                <w:lang w:val="es-MX" w:eastAsia="ja-JP"/>
              </w:rPr>
            </w:pPr>
            <w:r w:rsidRPr="00741421">
              <w:rPr>
                <w:rFonts w:ascii="Times New Roman" w:hAnsi="Times New Roman"/>
                <w:b/>
                <w:sz w:val="26"/>
                <w:szCs w:val="26"/>
                <w:lang w:val="es-MX" w:eastAsia="ja-JP"/>
              </w:rPr>
              <w:t>Ban Đề thi, Ban chấm thi</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3.1</w:t>
            </w:r>
          </w:p>
        </w:tc>
        <w:tc>
          <w:tcPr>
            <w:tcW w:w="3154"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sz w:val="26"/>
                <w:szCs w:val="26"/>
                <w:lang w:val="es-MX" w:eastAsia="ja-JP"/>
              </w:rPr>
            </w:pPr>
            <w:r w:rsidRPr="00741421">
              <w:rPr>
                <w:rFonts w:ascii="Times New Roman" w:hAnsi="Times New Roman"/>
                <w:sz w:val="26"/>
                <w:szCs w:val="26"/>
                <w:lang w:val="es-MX" w:eastAsia="ja-JP"/>
              </w:rPr>
              <w:t>Trưởng ban</w:t>
            </w:r>
          </w:p>
        </w:tc>
        <w:tc>
          <w:tcPr>
            <w:tcW w:w="2178" w:type="dxa"/>
            <w:tcBorders>
              <w:top w:val="single" w:sz="4" w:space="0" w:color="auto"/>
              <w:left w:val="single" w:sz="4" w:space="0" w:color="auto"/>
              <w:bottom w:val="single" w:sz="4" w:space="0" w:color="auto"/>
              <w:right w:val="single" w:sz="4" w:space="0" w:color="auto"/>
            </w:tcBorders>
          </w:tcPr>
          <w:p w:rsidR="003609FA" w:rsidRPr="00741421" w:rsidRDefault="003609FA" w:rsidP="00E20DC7">
            <w:pPr>
              <w:spacing w:line="252" w:lineRule="auto"/>
              <w:jc w:val="right"/>
              <w:rPr>
                <w:rFonts w:ascii="Times New Roman" w:hAnsi="Times New Roman"/>
                <w:sz w:val="26"/>
                <w:szCs w:val="26"/>
                <w:lang w:val="es-MX" w:eastAsia="ja-JP"/>
              </w:rPr>
            </w:pPr>
          </w:p>
        </w:tc>
        <w:tc>
          <w:tcPr>
            <w:tcW w:w="345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right"/>
              <w:rPr>
                <w:rFonts w:ascii="Times New Roman" w:hAnsi="Times New Roman"/>
                <w:sz w:val="26"/>
                <w:szCs w:val="26"/>
                <w:lang w:val="es-MX" w:eastAsia="ja-JP"/>
              </w:rPr>
            </w:pPr>
            <w:r w:rsidRPr="00741421">
              <w:rPr>
                <w:rFonts w:ascii="Times New Roman" w:hAnsi="Times New Roman"/>
                <w:sz w:val="26"/>
                <w:szCs w:val="26"/>
                <w:lang w:val="es-MX" w:eastAsia="ja-JP"/>
              </w:rPr>
              <w:t>400.000đ/người</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3.2</w:t>
            </w:r>
          </w:p>
        </w:tc>
        <w:tc>
          <w:tcPr>
            <w:tcW w:w="3154"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sz w:val="26"/>
                <w:szCs w:val="26"/>
                <w:lang w:val="es-MX" w:eastAsia="ja-JP"/>
              </w:rPr>
            </w:pPr>
            <w:r w:rsidRPr="00741421">
              <w:rPr>
                <w:rFonts w:ascii="Times New Roman" w:hAnsi="Times New Roman"/>
                <w:sz w:val="26"/>
                <w:szCs w:val="26"/>
                <w:lang w:val="es-MX" w:eastAsia="ja-JP"/>
              </w:rPr>
              <w:t>Phó trưởng ban</w:t>
            </w:r>
          </w:p>
        </w:tc>
        <w:tc>
          <w:tcPr>
            <w:tcW w:w="2178" w:type="dxa"/>
            <w:tcBorders>
              <w:top w:val="single" w:sz="4" w:space="0" w:color="auto"/>
              <w:left w:val="single" w:sz="4" w:space="0" w:color="auto"/>
              <w:bottom w:val="single" w:sz="4" w:space="0" w:color="auto"/>
              <w:right w:val="single" w:sz="4" w:space="0" w:color="auto"/>
            </w:tcBorders>
          </w:tcPr>
          <w:p w:rsidR="003609FA" w:rsidRPr="00741421" w:rsidRDefault="003609FA" w:rsidP="00E20DC7">
            <w:pPr>
              <w:spacing w:line="252" w:lineRule="auto"/>
              <w:jc w:val="right"/>
              <w:rPr>
                <w:rFonts w:ascii="Times New Roman" w:hAnsi="Times New Roman"/>
                <w:sz w:val="26"/>
                <w:szCs w:val="26"/>
                <w:lang w:val="es-MX" w:eastAsia="ja-JP"/>
              </w:rPr>
            </w:pPr>
          </w:p>
        </w:tc>
        <w:tc>
          <w:tcPr>
            <w:tcW w:w="345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right"/>
              <w:rPr>
                <w:rFonts w:ascii="Times New Roman" w:hAnsi="Times New Roman"/>
                <w:sz w:val="26"/>
                <w:szCs w:val="26"/>
                <w:lang w:val="es-MX" w:eastAsia="ja-JP"/>
              </w:rPr>
            </w:pPr>
            <w:r w:rsidRPr="00741421">
              <w:rPr>
                <w:rFonts w:ascii="Times New Roman" w:hAnsi="Times New Roman"/>
                <w:sz w:val="26"/>
                <w:szCs w:val="26"/>
                <w:lang w:val="es-MX" w:eastAsia="ja-JP"/>
              </w:rPr>
              <w:t>300.000đ/người</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3.3</w:t>
            </w:r>
          </w:p>
        </w:tc>
        <w:tc>
          <w:tcPr>
            <w:tcW w:w="3154"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sz w:val="26"/>
                <w:szCs w:val="26"/>
                <w:lang w:val="es-MX" w:eastAsia="ja-JP"/>
              </w:rPr>
            </w:pPr>
            <w:r w:rsidRPr="00741421">
              <w:rPr>
                <w:rFonts w:ascii="Times New Roman" w:hAnsi="Times New Roman"/>
                <w:sz w:val="26"/>
                <w:szCs w:val="26"/>
                <w:lang w:val="es-MX" w:eastAsia="ja-JP"/>
              </w:rPr>
              <w:t>Ủy viên</w:t>
            </w:r>
          </w:p>
        </w:tc>
        <w:tc>
          <w:tcPr>
            <w:tcW w:w="2178" w:type="dxa"/>
            <w:tcBorders>
              <w:top w:val="single" w:sz="4" w:space="0" w:color="auto"/>
              <w:left w:val="single" w:sz="4" w:space="0" w:color="auto"/>
              <w:bottom w:val="single" w:sz="4" w:space="0" w:color="auto"/>
              <w:right w:val="single" w:sz="4" w:space="0" w:color="auto"/>
            </w:tcBorders>
          </w:tcPr>
          <w:p w:rsidR="003609FA" w:rsidRPr="00741421" w:rsidRDefault="003609FA" w:rsidP="00E20DC7">
            <w:pPr>
              <w:spacing w:line="252" w:lineRule="auto"/>
              <w:jc w:val="right"/>
              <w:rPr>
                <w:rFonts w:ascii="Times New Roman" w:hAnsi="Times New Roman"/>
                <w:sz w:val="26"/>
                <w:szCs w:val="26"/>
                <w:lang w:val="es-MX" w:eastAsia="ja-JP"/>
              </w:rPr>
            </w:pPr>
          </w:p>
        </w:tc>
        <w:tc>
          <w:tcPr>
            <w:tcW w:w="345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right"/>
              <w:rPr>
                <w:rFonts w:ascii="Times New Roman" w:hAnsi="Times New Roman"/>
                <w:sz w:val="26"/>
                <w:szCs w:val="26"/>
                <w:lang w:val="es-MX" w:eastAsia="ja-JP"/>
              </w:rPr>
            </w:pPr>
            <w:r w:rsidRPr="00741421">
              <w:rPr>
                <w:rFonts w:ascii="Times New Roman" w:hAnsi="Times New Roman"/>
                <w:sz w:val="26"/>
                <w:szCs w:val="26"/>
                <w:lang w:val="es-MX" w:eastAsia="ja-JP"/>
              </w:rPr>
              <w:t>200.000đ/người</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b/>
                <w:sz w:val="26"/>
                <w:szCs w:val="26"/>
                <w:lang w:val="es-MX" w:eastAsia="ja-JP"/>
              </w:rPr>
            </w:pPr>
            <w:r w:rsidRPr="00741421">
              <w:rPr>
                <w:rFonts w:ascii="Times New Roman" w:hAnsi="Times New Roman"/>
                <w:b/>
                <w:sz w:val="26"/>
                <w:szCs w:val="26"/>
                <w:lang w:val="es-MX" w:eastAsia="ja-JP"/>
              </w:rPr>
              <w:t xml:space="preserve">IV </w:t>
            </w:r>
          </w:p>
        </w:tc>
        <w:tc>
          <w:tcPr>
            <w:tcW w:w="8788" w:type="dxa"/>
            <w:gridSpan w:val="3"/>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b/>
                <w:sz w:val="26"/>
                <w:szCs w:val="26"/>
                <w:lang w:val="es-MX" w:eastAsia="ja-JP"/>
              </w:rPr>
            </w:pPr>
            <w:r w:rsidRPr="00741421">
              <w:rPr>
                <w:rFonts w:ascii="Times New Roman" w:hAnsi="Times New Roman"/>
                <w:b/>
                <w:sz w:val="26"/>
                <w:szCs w:val="26"/>
                <w:lang w:val="es-MX" w:eastAsia="ja-JP"/>
              </w:rPr>
              <w:t xml:space="preserve"> Ban cơ sở vật chất, y tế, bảo vệ</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4.1</w:t>
            </w:r>
          </w:p>
        </w:tc>
        <w:tc>
          <w:tcPr>
            <w:tcW w:w="3154"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sz w:val="26"/>
                <w:szCs w:val="26"/>
                <w:lang w:val="es-MX" w:eastAsia="ja-JP"/>
              </w:rPr>
            </w:pPr>
            <w:r w:rsidRPr="00741421">
              <w:rPr>
                <w:rFonts w:ascii="Times New Roman" w:hAnsi="Times New Roman"/>
                <w:sz w:val="26"/>
                <w:szCs w:val="26"/>
                <w:lang w:val="es-MX" w:eastAsia="ja-JP"/>
              </w:rPr>
              <w:t>Trưởng ban</w:t>
            </w:r>
          </w:p>
        </w:tc>
        <w:tc>
          <w:tcPr>
            <w:tcW w:w="2178" w:type="dxa"/>
            <w:tcBorders>
              <w:top w:val="single" w:sz="4" w:space="0" w:color="auto"/>
              <w:left w:val="single" w:sz="4" w:space="0" w:color="auto"/>
              <w:bottom w:val="single" w:sz="4" w:space="0" w:color="auto"/>
              <w:right w:val="single" w:sz="4" w:space="0" w:color="auto"/>
            </w:tcBorders>
          </w:tcPr>
          <w:p w:rsidR="003609FA" w:rsidRPr="00741421" w:rsidRDefault="003609FA" w:rsidP="00E20DC7">
            <w:pPr>
              <w:spacing w:line="252" w:lineRule="auto"/>
              <w:jc w:val="right"/>
              <w:rPr>
                <w:rFonts w:ascii="Times New Roman" w:hAnsi="Times New Roman"/>
                <w:sz w:val="26"/>
                <w:szCs w:val="26"/>
                <w:lang w:val="es-MX" w:eastAsia="ja-JP"/>
              </w:rPr>
            </w:pPr>
          </w:p>
        </w:tc>
        <w:tc>
          <w:tcPr>
            <w:tcW w:w="345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right"/>
              <w:rPr>
                <w:rFonts w:ascii="Times New Roman" w:hAnsi="Times New Roman"/>
                <w:sz w:val="26"/>
                <w:szCs w:val="26"/>
                <w:lang w:val="es-MX" w:eastAsia="ja-JP"/>
              </w:rPr>
            </w:pPr>
            <w:r w:rsidRPr="00741421">
              <w:rPr>
                <w:rFonts w:ascii="Times New Roman" w:hAnsi="Times New Roman"/>
                <w:sz w:val="26"/>
                <w:szCs w:val="26"/>
                <w:lang w:val="es-MX" w:eastAsia="ja-JP"/>
              </w:rPr>
              <w:t>200.000đ/người/buổi</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4.2</w:t>
            </w:r>
          </w:p>
        </w:tc>
        <w:tc>
          <w:tcPr>
            <w:tcW w:w="3154"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sz w:val="26"/>
                <w:szCs w:val="26"/>
                <w:lang w:val="es-MX" w:eastAsia="ja-JP"/>
              </w:rPr>
            </w:pPr>
            <w:r w:rsidRPr="00741421">
              <w:rPr>
                <w:rFonts w:ascii="Times New Roman" w:hAnsi="Times New Roman"/>
                <w:sz w:val="26"/>
                <w:szCs w:val="26"/>
                <w:lang w:val="es-MX" w:eastAsia="ja-JP"/>
              </w:rPr>
              <w:t>Phó trưởng ban</w:t>
            </w:r>
          </w:p>
        </w:tc>
        <w:tc>
          <w:tcPr>
            <w:tcW w:w="2178" w:type="dxa"/>
            <w:tcBorders>
              <w:top w:val="single" w:sz="4" w:space="0" w:color="auto"/>
              <w:left w:val="single" w:sz="4" w:space="0" w:color="auto"/>
              <w:bottom w:val="single" w:sz="4" w:space="0" w:color="auto"/>
              <w:right w:val="single" w:sz="4" w:space="0" w:color="auto"/>
            </w:tcBorders>
          </w:tcPr>
          <w:p w:rsidR="003609FA" w:rsidRPr="00741421" w:rsidRDefault="003609FA" w:rsidP="00E20DC7">
            <w:pPr>
              <w:spacing w:line="252" w:lineRule="auto"/>
              <w:jc w:val="right"/>
              <w:rPr>
                <w:rFonts w:ascii="Times New Roman" w:hAnsi="Times New Roman"/>
                <w:sz w:val="26"/>
                <w:szCs w:val="26"/>
                <w:lang w:val="es-MX" w:eastAsia="ja-JP"/>
              </w:rPr>
            </w:pPr>
          </w:p>
        </w:tc>
        <w:tc>
          <w:tcPr>
            <w:tcW w:w="345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right"/>
              <w:rPr>
                <w:rFonts w:ascii="Times New Roman" w:hAnsi="Times New Roman"/>
                <w:sz w:val="26"/>
                <w:szCs w:val="26"/>
                <w:lang w:val="es-MX" w:eastAsia="ja-JP"/>
              </w:rPr>
            </w:pPr>
            <w:r w:rsidRPr="00741421">
              <w:rPr>
                <w:rFonts w:ascii="Times New Roman" w:hAnsi="Times New Roman"/>
                <w:sz w:val="26"/>
                <w:szCs w:val="26"/>
                <w:lang w:val="es-MX" w:eastAsia="ja-JP"/>
              </w:rPr>
              <w:t>150.000đ/người/buổi</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4.3</w:t>
            </w:r>
          </w:p>
        </w:tc>
        <w:tc>
          <w:tcPr>
            <w:tcW w:w="3154"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sz w:val="26"/>
                <w:szCs w:val="26"/>
                <w:lang w:val="es-MX" w:eastAsia="ja-JP"/>
              </w:rPr>
            </w:pPr>
            <w:r w:rsidRPr="00741421">
              <w:rPr>
                <w:rFonts w:ascii="Times New Roman" w:hAnsi="Times New Roman"/>
                <w:sz w:val="26"/>
                <w:szCs w:val="26"/>
                <w:lang w:val="es-MX" w:eastAsia="ja-JP"/>
              </w:rPr>
              <w:t>Ủy viên</w:t>
            </w:r>
          </w:p>
        </w:tc>
        <w:tc>
          <w:tcPr>
            <w:tcW w:w="2178" w:type="dxa"/>
            <w:tcBorders>
              <w:top w:val="single" w:sz="4" w:space="0" w:color="auto"/>
              <w:left w:val="single" w:sz="4" w:space="0" w:color="auto"/>
              <w:bottom w:val="single" w:sz="4" w:space="0" w:color="auto"/>
              <w:right w:val="single" w:sz="4" w:space="0" w:color="auto"/>
            </w:tcBorders>
          </w:tcPr>
          <w:p w:rsidR="003609FA" w:rsidRPr="00741421" w:rsidRDefault="003609FA" w:rsidP="00E20DC7">
            <w:pPr>
              <w:spacing w:line="252" w:lineRule="auto"/>
              <w:jc w:val="right"/>
              <w:rPr>
                <w:rFonts w:ascii="Times New Roman" w:hAnsi="Times New Roman"/>
                <w:sz w:val="26"/>
                <w:szCs w:val="26"/>
                <w:lang w:val="es-MX" w:eastAsia="ja-JP"/>
              </w:rPr>
            </w:pPr>
          </w:p>
        </w:tc>
        <w:tc>
          <w:tcPr>
            <w:tcW w:w="345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right"/>
              <w:rPr>
                <w:rFonts w:ascii="Times New Roman" w:hAnsi="Times New Roman"/>
                <w:sz w:val="26"/>
                <w:szCs w:val="26"/>
                <w:lang w:val="es-MX" w:eastAsia="ja-JP"/>
              </w:rPr>
            </w:pPr>
            <w:r w:rsidRPr="00741421">
              <w:rPr>
                <w:rFonts w:ascii="Times New Roman" w:hAnsi="Times New Roman"/>
                <w:sz w:val="26"/>
                <w:szCs w:val="26"/>
                <w:lang w:val="es-MX" w:eastAsia="ja-JP"/>
              </w:rPr>
              <w:t>100.000đ/người/buổi</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b/>
                <w:sz w:val="26"/>
                <w:szCs w:val="26"/>
                <w:lang w:val="es-MX" w:eastAsia="ja-JP"/>
              </w:rPr>
            </w:pPr>
            <w:r w:rsidRPr="00741421">
              <w:rPr>
                <w:rFonts w:ascii="Times New Roman" w:hAnsi="Times New Roman"/>
                <w:b/>
                <w:sz w:val="26"/>
                <w:szCs w:val="26"/>
                <w:lang w:val="es-MX" w:eastAsia="ja-JP"/>
              </w:rPr>
              <w:t>V</w:t>
            </w:r>
          </w:p>
        </w:tc>
        <w:tc>
          <w:tcPr>
            <w:tcW w:w="8788" w:type="dxa"/>
            <w:gridSpan w:val="3"/>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b/>
                <w:sz w:val="26"/>
                <w:szCs w:val="26"/>
                <w:lang w:val="es-MX" w:eastAsia="ja-JP"/>
              </w:rPr>
            </w:pPr>
            <w:r w:rsidRPr="00741421">
              <w:rPr>
                <w:rFonts w:ascii="Times New Roman" w:hAnsi="Times New Roman"/>
                <w:b/>
                <w:sz w:val="26"/>
                <w:szCs w:val="26"/>
                <w:lang w:val="es-MX" w:eastAsia="ja-JP"/>
              </w:rPr>
              <w:t>Ban coi thi, Ban Thanh tra, Ban Thư ký, Ban rà soát khóa luận</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5.1</w:t>
            </w:r>
          </w:p>
        </w:tc>
        <w:tc>
          <w:tcPr>
            <w:tcW w:w="3154"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sz w:val="26"/>
                <w:szCs w:val="26"/>
                <w:lang w:val="es-MX" w:eastAsia="ja-JP"/>
              </w:rPr>
            </w:pPr>
            <w:r w:rsidRPr="00741421">
              <w:rPr>
                <w:rFonts w:ascii="Times New Roman" w:hAnsi="Times New Roman"/>
                <w:sz w:val="26"/>
                <w:szCs w:val="26"/>
                <w:lang w:val="es-MX" w:eastAsia="ja-JP"/>
              </w:rPr>
              <w:t>Trưởng ban</w:t>
            </w:r>
          </w:p>
        </w:tc>
        <w:tc>
          <w:tcPr>
            <w:tcW w:w="2178" w:type="dxa"/>
            <w:tcBorders>
              <w:top w:val="single" w:sz="4" w:space="0" w:color="auto"/>
              <w:left w:val="single" w:sz="4" w:space="0" w:color="auto"/>
              <w:bottom w:val="single" w:sz="4" w:space="0" w:color="auto"/>
              <w:right w:val="single" w:sz="4" w:space="0" w:color="auto"/>
            </w:tcBorders>
          </w:tcPr>
          <w:p w:rsidR="003609FA" w:rsidRPr="00741421" w:rsidRDefault="003609FA" w:rsidP="00E20DC7">
            <w:pPr>
              <w:spacing w:line="252" w:lineRule="auto"/>
              <w:jc w:val="right"/>
              <w:rPr>
                <w:rFonts w:ascii="Times New Roman" w:hAnsi="Times New Roman"/>
                <w:sz w:val="26"/>
                <w:szCs w:val="26"/>
                <w:lang w:val="es-MX" w:eastAsia="ja-JP"/>
              </w:rPr>
            </w:pPr>
          </w:p>
        </w:tc>
        <w:tc>
          <w:tcPr>
            <w:tcW w:w="345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right"/>
              <w:rPr>
                <w:rFonts w:ascii="Times New Roman" w:hAnsi="Times New Roman"/>
                <w:sz w:val="26"/>
                <w:szCs w:val="26"/>
                <w:lang w:val="es-MX" w:eastAsia="ja-JP"/>
              </w:rPr>
            </w:pPr>
            <w:r w:rsidRPr="00741421">
              <w:rPr>
                <w:rFonts w:ascii="Times New Roman" w:hAnsi="Times New Roman"/>
                <w:sz w:val="26"/>
                <w:szCs w:val="26"/>
                <w:lang w:val="es-MX" w:eastAsia="ja-JP"/>
              </w:rPr>
              <w:t>200.000đ/người/buổi</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5.2</w:t>
            </w:r>
          </w:p>
        </w:tc>
        <w:tc>
          <w:tcPr>
            <w:tcW w:w="3154"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sz w:val="26"/>
                <w:szCs w:val="26"/>
                <w:lang w:val="es-MX" w:eastAsia="ja-JP"/>
              </w:rPr>
            </w:pPr>
            <w:r w:rsidRPr="00741421">
              <w:rPr>
                <w:rFonts w:ascii="Times New Roman" w:hAnsi="Times New Roman"/>
                <w:sz w:val="26"/>
                <w:szCs w:val="26"/>
                <w:lang w:val="es-MX" w:eastAsia="ja-JP"/>
              </w:rPr>
              <w:t>Phó trưởng ban</w:t>
            </w:r>
          </w:p>
        </w:tc>
        <w:tc>
          <w:tcPr>
            <w:tcW w:w="2178" w:type="dxa"/>
            <w:tcBorders>
              <w:top w:val="single" w:sz="4" w:space="0" w:color="auto"/>
              <w:left w:val="single" w:sz="4" w:space="0" w:color="auto"/>
              <w:bottom w:val="single" w:sz="4" w:space="0" w:color="auto"/>
              <w:right w:val="single" w:sz="4" w:space="0" w:color="auto"/>
            </w:tcBorders>
          </w:tcPr>
          <w:p w:rsidR="003609FA" w:rsidRPr="00741421" w:rsidRDefault="003609FA" w:rsidP="00E20DC7">
            <w:pPr>
              <w:spacing w:line="252" w:lineRule="auto"/>
              <w:jc w:val="right"/>
              <w:rPr>
                <w:rFonts w:ascii="Times New Roman" w:hAnsi="Times New Roman"/>
                <w:sz w:val="26"/>
                <w:szCs w:val="26"/>
                <w:lang w:val="es-MX" w:eastAsia="ja-JP"/>
              </w:rPr>
            </w:pPr>
          </w:p>
        </w:tc>
        <w:tc>
          <w:tcPr>
            <w:tcW w:w="345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right"/>
              <w:rPr>
                <w:rFonts w:ascii="Times New Roman" w:hAnsi="Times New Roman"/>
                <w:sz w:val="26"/>
                <w:szCs w:val="26"/>
                <w:lang w:val="es-MX" w:eastAsia="ja-JP"/>
              </w:rPr>
            </w:pPr>
            <w:r w:rsidRPr="00741421">
              <w:rPr>
                <w:rFonts w:ascii="Times New Roman" w:hAnsi="Times New Roman"/>
                <w:sz w:val="26"/>
                <w:szCs w:val="26"/>
                <w:lang w:val="es-MX" w:eastAsia="ja-JP"/>
              </w:rPr>
              <w:t>150.000đ/người/buổi</w:t>
            </w:r>
          </w:p>
        </w:tc>
      </w:tr>
      <w:tr w:rsidR="003609FA" w:rsidRPr="00741421" w:rsidTr="00E20DC7">
        <w:tc>
          <w:tcPr>
            <w:tcW w:w="11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center"/>
              <w:rPr>
                <w:rFonts w:ascii="Times New Roman" w:hAnsi="Times New Roman"/>
                <w:sz w:val="26"/>
                <w:szCs w:val="26"/>
                <w:lang w:val="es-MX" w:eastAsia="ja-JP"/>
              </w:rPr>
            </w:pPr>
            <w:r w:rsidRPr="00741421">
              <w:rPr>
                <w:rFonts w:ascii="Times New Roman" w:hAnsi="Times New Roman"/>
                <w:sz w:val="26"/>
                <w:szCs w:val="26"/>
                <w:lang w:val="es-MX" w:eastAsia="ja-JP"/>
              </w:rPr>
              <w:t>5.3</w:t>
            </w:r>
          </w:p>
        </w:tc>
        <w:tc>
          <w:tcPr>
            <w:tcW w:w="3154"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rPr>
                <w:rFonts w:ascii="Times New Roman" w:hAnsi="Times New Roman"/>
                <w:sz w:val="26"/>
                <w:szCs w:val="26"/>
                <w:lang w:val="es-MX" w:eastAsia="ja-JP"/>
              </w:rPr>
            </w:pPr>
            <w:r w:rsidRPr="00741421">
              <w:rPr>
                <w:rFonts w:ascii="Times New Roman" w:hAnsi="Times New Roman"/>
                <w:sz w:val="26"/>
                <w:szCs w:val="26"/>
                <w:lang w:val="es-MX" w:eastAsia="ja-JP"/>
              </w:rPr>
              <w:t>Ủy viên/Thư ký/Giám thị</w:t>
            </w:r>
          </w:p>
        </w:tc>
        <w:tc>
          <w:tcPr>
            <w:tcW w:w="2178" w:type="dxa"/>
            <w:tcBorders>
              <w:top w:val="single" w:sz="4" w:space="0" w:color="auto"/>
              <w:left w:val="single" w:sz="4" w:space="0" w:color="auto"/>
              <w:bottom w:val="single" w:sz="4" w:space="0" w:color="auto"/>
              <w:right w:val="single" w:sz="4" w:space="0" w:color="auto"/>
            </w:tcBorders>
          </w:tcPr>
          <w:p w:rsidR="003609FA" w:rsidRPr="00741421" w:rsidRDefault="003609FA" w:rsidP="00E20DC7">
            <w:pPr>
              <w:spacing w:line="252" w:lineRule="auto"/>
              <w:jc w:val="right"/>
              <w:rPr>
                <w:rFonts w:ascii="Times New Roman" w:hAnsi="Times New Roman"/>
                <w:sz w:val="26"/>
                <w:szCs w:val="26"/>
                <w:lang w:val="es-MX" w:eastAsia="ja-JP"/>
              </w:rPr>
            </w:pPr>
          </w:p>
        </w:tc>
        <w:tc>
          <w:tcPr>
            <w:tcW w:w="345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line="252" w:lineRule="auto"/>
              <w:jc w:val="right"/>
              <w:rPr>
                <w:rFonts w:ascii="Times New Roman" w:hAnsi="Times New Roman"/>
                <w:sz w:val="26"/>
                <w:szCs w:val="26"/>
                <w:lang w:val="es-MX" w:eastAsia="ja-JP"/>
              </w:rPr>
            </w:pPr>
            <w:r w:rsidRPr="00741421">
              <w:rPr>
                <w:rFonts w:ascii="Times New Roman" w:hAnsi="Times New Roman"/>
                <w:sz w:val="26"/>
                <w:szCs w:val="26"/>
                <w:lang w:val="es-MX" w:eastAsia="ja-JP"/>
              </w:rPr>
              <w:t>100.000đ/người/buổi</w:t>
            </w:r>
          </w:p>
        </w:tc>
      </w:tr>
    </w:tbl>
    <w:p w:rsidR="003609FA" w:rsidRDefault="003609FA" w:rsidP="003609FA">
      <w:pPr>
        <w:spacing w:after="0" w:line="240" w:lineRule="auto"/>
        <w:ind w:firstLine="720"/>
        <w:jc w:val="both"/>
        <w:rPr>
          <w:rFonts w:ascii="Times New Roman" w:hAnsi="Times New Roman"/>
          <w:b/>
          <w:sz w:val="28"/>
          <w:szCs w:val="28"/>
          <w:lang w:val="es-MX" w:eastAsia="ja-JP"/>
        </w:rPr>
      </w:pPr>
    </w:p>
    <w:p w:rsidR="00464288" w:rsidRDefault="00464288" w:rsidP="003609FA">
      <w:pPr>
        <w:spacing w:after="0" w:line="240" w:lineRule="auto"/>
        <w:ind w:firstLine="720"/>
        <w:jc w:val="both"/>
        <w:rPr>
          <w:rFonts w:ascii="Times New Roman" w:hAnsi="Times New Roman"/>
          <w:b/>
          <w:sz w:val="28"/>
          <w:szCs w:val="28"/>
          <w:lang w:val="es-MX" w:eastAsia="ja-JP"/>
        </w:rPr>
      </w:pPr>
    </w:p>
    <w:tbl>
      <w:tblPr>
        <w:tblW w:w="9923" w:type="dxa"/>
        <w:tblInd w:w="113" w:type="dxa"/>
        <w:tblLayout w:type="fixed"/>
        <w:tblLook w:val="04A0" w:firstRow="1" w:lastRow="0" w:firstColumn="1" w:lastColumn="0" w:noHBand="0" w:noVBand="1"/>
      </w:tblPr>
      <w:tblGrid>
        <w:gridCol w:w="4678"/>
        <w:gridCol w:w="2268"/>
        <w:gridCol w:w="1276"/>
        <w:gridCol w:w="1701"/>
      </w:tblGrid>
      <w:tr w:rsidR="003609FA" w:rsidRPr="0051178C" w:rsidTr="00464288">
        <w:trPr>
          <w:trHeight w:val="525"/>
        </w:trPr>
        <w:tc>
          <w:tcPr>
            <w:tcW w:w="9923" w:type="dxa"/>
            <w:gridSpan w:val="4"/>
            <w:tcBorders>
              <w:top w:val="nil"/>
              <w:left w:val="nil"/>
              <w:bottom w:val="single" w:sz="4" w:space="0" w:color="auto"/>
              <w:right w:val="nil"/>
            </w:tcBorders>
            <w:vAlign w:val="bottom"/>
            <w:hideMark/>
          </w:tcPr>
          <w:p w:rsidR="007A7872" w:rsidRDefault="003609FA" w:rsidP="00464288">
            <w:pPr>
              <w:spacing w:after="0" w:line="240" w:lineRule="auto"/>
              <w:rPr>
                <w:rFonts w:ascii="Times New Roman" w:eastAsia="Times New Roman" w:hAnsi="Times New Roman"/>
                <w:b/>
                <w:bCs/>
                <w:color w:val="000000"/>
                <w:sz w:val="28"/>
                <w:szCs w:val="28"/>
                <w:lang w:val="es-MX" w:eastAsia="vi-VN"/>
              </w:rPr>
            </w:pPr>
            <w:r>
              <w:rPr>
                <w:rFonts w:ascii="Times New Roman" w:hAnsi="Times New Roman"/>
                <w:b/>
                <w:sz w:val="28"/>
                <w:szCs w:val="28"/>
                <w:lang w:val="es-MX" w:eastAsia="ja-JP"/>
              </w:rPr>
              <w:t>Điều 22. Định mức thu, chi đối với hệ đào tạo Thạc sĩ</w:t>
            </w:r>
          </w:p>
          <w:p w:rsidR="003609FA" w:rsidRDefault="003609FA" w:rsidP="00464288">
            <w:pPr>
              <w:spacing w:after="0" w:line="240" w:lineRule="auto"/>
              <w:jc w:val="center"/>
              <w:rPr>
                <w:rFonts w:ascii="Times New Roman" w:eastAsia="Times New Roman" w:hAnsi="Times New Roman"/>
                <w:b/>
                <w:bCs/>
                <w:color w:val="000000"/>
                <w:sz w:val="28"/>
                <w:szCs w:val="28"/>
                <w:lang w:val="es-MX" w:eastAsia="vi-VN"/>
              </w:rPr>
            </w:pPr>
            <w:r w:rsidRPr="0051178C">
              <w:rPr>
                <w:rFonts w:ascii="Times New Roman" w:eastAsia="Times New Roman" w:hAnsi="Times New Roman"/>
                <w:b/>
                <w:bCs/>
                <w:color w:val="000000"/>
                <w:sz w:val="28"/>
                <w:szCs w:val="28"/>
                <w:lang w:val="es-MX" w:eastAsia="vi-VN"/>
              </w:rPr>
              <w:t xml:space="preserve">Bảng </w:t>
            </w:r>
            <w:r w:rsidR="00464288">
              <w:rPr>
                <w:rFonts w:ascii="Times New Roman" w:eastAsia="Times New Roman" w:hAnsi="Times New Roman"/>
                <w:b/>
                <w:bCs/>
                <w:color w:val="000000"/>
                <w:sz w:val="28"/>
                <w:szCs w:val="28"/>
                <w:lang w:val="es-MX" w:eastAsia="vi-VN"/>
              </w:rPr>
              <w:t>7</w:t>
            </w:r>
            <w:r w:rsidRPr="0051178C">
              <w:rPr>
                <w:rFonts w:ascii="Times New Roman" w:eastAsia="Times New Roman" w:hAnsi="Times New Roman"/>
                <w:b/>
                <w:bCs/>
                <w:color w:val="000000"/>
                <w:sz w:val="28"/>
                <w:szCs w:val="28"/>
                <w:lang w:val="es-MX" w:eastAsia="vi-VN"/>
              </w:rPr>
              <w:t>.  Định mức thu, chi đối với hệ đào tạo Thạc sĩ</w:t>
            </w: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NỘI DUNG</w:t>
            </w:r>
            <w:r w:rsidRPr="0051178C">
              <w:rPr>
                <w:rFonts w:ascii="Times New Roman" w:eastAsia="Times New Roman" w:hAnsi="Times New Roman"/>
                <w:b/>
                <w:bCs/>
                <w:sz w:val="26"/>
                <w:szCs w:val="26"/>
                <w:lang w:val="en-US" w:eastAsia="vi-VN"/>
              </w:rPr>
              <w:t xml:space="preserve"> THU/</w:t>
            </w:r>
            <w:r w:rsidRPr="0051178C">
              <w:rPr>
                <w:rFonts w:ascii="Times New Roman" w:eastAsia="Times New Roman" w:hAnsi="Times New Roman"/>
                <w:b/>
                <w:bCs/>
                <w:sz w:val="26"/>
                <w:szCs w:val="26"/>
                <w:lang w:eastAsia="vi-VN"/>
              </w:rPr>
              <w:t>CHI</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ĐƠN VỊ TÍNH</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ĐỊNH MỨC</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GHI CHÚ</w:t>
            </w: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b/>
                <w:bCs/>
                <w:sz w:val="26"/>
                <w:szCs w:val="26"/>
                <w:lang w:val="en-US" w:eastAsia="vi-VN"/>
              </w:rPr>
            </w:pPr>
            <w:r w:rsidRPr="0051178C">
              <w:rPr>
                <w:rFonts w:ascii="Times New Roman" w:eastAsia="Times New Roman" w:hAnsi="Times New Roman"/>
                <w:b/>
                <w:bCs/>
                <w:sz w:val="26"/>
                <w:szCs w:val="26"/>
                <w:lang w:val="en-US" w:eastAsia="vi-VN"/>
              </w:rPr>
              <w:t>A. THU</w:t>
            </w:r>
          </w:p>
        </w:tc>
        <w:tc>
          <w:tcPr>
            <w:tcW w:w="2268" w:type="dxa"/>
            <w:tcBorders>
              <w:top w:val="nil"/>
              <w:left w:val="nil"/>
              <w:bottom w:val="single" w:sz="4" w:space="0" w:color="auto"/>
              <w:right w:val="single" w:sz="4" w:space="0" w:color="auto"/>
            </w:tcBorders>
            <w:vAlign w:val="center"/>
          </w:tcPr>
          <w:p w:rsidR="003609FA" w:rsidRDefault="003609FA" w:rsidP="00E20DC7">
            <w:pPr>
              <w:spacing w:after="0" w:line="240" w:lineRule="auto"/>
              <w:jc w:val="center"/>
              <w:rPr>
                <w:rFonts w:ascii="Times New Roman" w:eastAsia="Times New Roman" w:hAnsi="Times New Roman"/>
                <w:b/>
                <w:bCs/>
                <w:sz w:val="26"/>
                <w:szCs w:val="26"/>
                <w:lang w:eastAsia="vi-VN"/>
              </w:rPr>
            </w:pPr>
          </w:p>
        </w:tc>
        <w:tc>
          <w:tcPr>
            <w:tcW w:w="1276" w:type="dxa"/>
            <w:tcBorders>
              <w:top w:val="nil"/>
              <w:left w:val="nil"/>
              <w:bottom w:val="single" w:sz="4" w:space="0" w:color="auto"/>
              <w:right w:val="single" w:sz="4" w:space="0" w:color="auto"/>
            </w:tcBorders>
            <w:vAlign w:val="center"/>
          </w:tcPr>
          <w:p w:rsidR="003609FA" w:rsidRDefault="003609FA" w:rsidP="00E20DC7">
            <w:pPr>
              <w:spacing w:after="0" w:line="240" w:lineRule="auto"/>
              <w:jc w:val="center"/>
              <w:rPr>
                <w:rFonts w:ascii="Times New Roman" w:eastAsia="Times New Roman" w:hAnsi="Times New Roman"/>
                <w:b/>
                <w:bCs/>
                <w:sz w:val="26"/>
                <w:szCs w:val="26"/>
                <w:lang w:eastAsia="vi-VN"/>
              </w:rPr>
            </w:pPr>
          </w:p>
        </w:tc>
        <w:tc>
          <w:tcPr>
            <w:tcW w:w="1701" w:type="dxa"/>
            <w:tcBorders>
              <w:top w:val="nil"/>
              <w:left w:val="nil"/>
              <w:bottom w:val="single" w:sz="4" w:space="0" w:color="auto"/>
              <w:right w:val="single" w:sz="4" w:space="0" w:color="auto"/>
            </w:tcBorders>
            <w:vAlign w:val="center"/>
          </w:tcPr>
          <w:p w:rsidR="003609FA" w:rsidRDefault="003609FA" w:rsidP="00E20DC7">
            <w:pPr>
              <w:spacing w:after="0" w:line="240" w:lineRule="auto"/>
              <w:jc w:val="center"/>
              <w:rPr>
                <w:rFonts w:ascii="Times New Roman" w:eastAsia="Times New Roman" w:hAnsi="Times New Roman"/>
                <w:b/>
                <w:bCs/>
                <w:sz w:val="26"/>
                <w:szCs w:val="26"/>
                <w:lang w:eastAsia="vi-VN"/>
              </w:rPr>
            </w:pPr>
          </w:p>
        </w:tc>
      </w:tr>
      <w:tr w:rsidR="003609FA" w:rsidRPr="0051178C" w:rsidTr="00464288">
        <w:trPr>
          <w:trHeight w:val="330"/>
        </w:trPr>
        <w:tc>
          <w:tcPr>
            <w:tcW w:w="8222" w:type="dxa"/>
            <w:gridSpan w:val="3"/>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1. Thu học phí bổ sung kiến thức; Thu ôn thi; Thu học phí đào tạo và hỗ trợ giảng dạy</w:t>
            </w:r>
          </w:p>
        </w:tc>
        <w:tc>
          <w:tcPr>
            <w:tcW w:w="1701" w:type="dxa"/>
            <w:tcBorders>
              <w:top w:val="nil"/>
              <w:left w:val="nil"/>
              <w:bottom w:val="single" w:sz="4" w:space="0" w:color="auto"/>
              <w:right w:val="single" w:sz="4" w:space="0" w:color="auto"/>
            </w:tcBorders>
            <w:vAlign w:val="center"/>
          </w:tcPr>
          <w:p w:rsidR="003609FA" w:rsidRDefault="003609FA" w:rsidP="00E20DC7">
            <w:pPr>
              <w:spacing w:after="0" w:line="240" w:lineRule="auto"/>
              <w:jc w:val="center"/>
              <w:rPr>
                <w:rFonts w:ascii="Times New Roman" w:eastAsia="Times New Roman" w:hAnsi="Times New Roman"/>
                <w:b/>
                <w:bCs/>
                <w:sz w:val="26"/>
                <w:szCs w:val="26"/>
                <w:lang w:eastAsia="vi-VN"/>
              </w:rPr>
            </w:pPr>
          </w:p>
        </w:tc>
      </w:tr>
      <w:tr w:rsidR="003609FA" w:rsidRPr="0051178C" w:rsidTr="00464288">
        <w:trPr>
          <w:trHeight w:val="330"/>
        </w:trPr>
        <w:tc>
          <w:tcPr>
            <w:tcW w:w="8222" w:type="dxa"/>
            <w:gridSpan w:val="3"/>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b/>
                <w:bCs/>
                <w:sz w:val="26"/>
                <w:szCs w:val="26"/>
                <w:lang w:eastAsia="vi-VN"/>
              </w:rPr>
            </w:pPr>
            <w:r w:rsidRPr="0051178C">
              <w:rPr>
                <w:rFonts w:ascii="Times New Roman" w:eastAsia="Times New Roman" w:hAnsi="Times New Roman"/>
                <w:bCs/>
                <w:sz w:val="26"/>
                <w:szCs w:val="26"/>
                <w:lang w:eastAsia="vi-VN"/>
              </w:rPr>
              <w:t>Theo Quyết định của Giám đốc Học viện</w:t>
            </w:r>
          </w:p>
        </w:tc>
        <w:tc>
          <w:tcPr>
            <w:tcW w:w="1701" w:type="dxa"/>
            <w:tcBorders>
              <w:top w:val="nil"/>
              <w:left w:val="nil"/>
              <w:bottom w:val="single" w:sz="4" w:space="0" w:color="auto"/>
              <w:right w:val="single" w:sz="4" w:space="0" w:color="auto"/>
            </w:tcBorders>
            <w:vAlign w:val="center"/>
          </w:tcPr>
          <w:p w:rsidR="003609FA" w:rsidRDefault="003609FA" w:rsidP="00E20DC7">
            <w:pPr>
              <w:spacing w:after="0" w:line="240" w:lineRule="auto"/>
              <w:jc w:val="center"/>
              <w:rPr>
                <w:rFonts w:ascii="Times New Roman" w:eastAsia="Times New Roman" w:hAnsi="Times New Roman"/>
                <w:b/>
                <w:bCs/>
                <w:sz w:val="26"/>
                <w:szCs w:val="26"/>
                <w:lang w:eastAsia="vi-VN"/>
              </w:rPr>
            </w:pP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2. Thu lệ phí phúc khảo đầu vào</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bCs/>
                <w:sz w:val="26"/>
                <w:szCs w:val="26"/>
                <w:lang w:val="en-US" w:eastAsia="vi-VN"/>
              </w:rPr>
            </w:pPr>
            <w:r w:rsidRPr="0051178C">
              <w:rPr>
                <w:rFonts w:ascii="Times New Roman" w:eastAsia="Times New Roman" w:hAnsi="Times New Roman"/>
                <w:bCs/>
                <w:sz w:val="26"/>
                <w:szCs w:val="26"/>
                <w:lang w:val="en-US" w:eastAsia="vi-VN"/>
              </w:rPr>
              <w:t>đồng/bài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bCs/>
                <w:sz w:val="26"/>
                <w:szCs w:val="26"/>
                <w:lang w:val="en-US" w:eastAsia="vi-VN"/>
              </w:rPr>
            </w:pPr>
            <w:r w:rsidRPr="0051178C">
              <w:rPr>
                <w:rFonts w:ascii="Times New Roman" w:eastAsia="Times New Roman" w:hAnsi="Times New Roman"/>
                <w:bCs/>
                <w:sz w:val="26"/>
                <w:szCs w:val="26"/>
                <w:lang w:val="en-US" w:eastAsia="vi-VN"/>
              </w:rPr>
              <w:t>200.000</w:t>
            </w:r>
          </w:p>
        </w:tc>
        <w:tc>
          <w:tcPr>
            <w:tcW w:w="1701" w:type="dxa"/>
            <w:tcBorders>
              <w:top w:val="nil"/>
              <w:left w:val="nil"/>
              <w:bottom w:val="single" w:sz="4" w:space="0" w:color="auto"/>
              <w:right w:val="single" w:sz="4" w:space="0" w:color="auto"/>
            </w:tcBorders>
            <w:vAlign w:val="center"/>
          </w:tcPr>
          <w:p w:rsidR="003609FA" w:rsidRDefault="003609FA" w:rsidP="00E20DC7">
            <w:pPr>
              <w:spacing w:after="0" w:line="240" w:lineRule="auto"/>
              <w:jc w:val="center"/>
              <w:rPr>
                <w:rFonts w:ascii="Times New Roman" w:eastAsia="Times New Roman" w:hAnsi="Times New Roman"/>
                <w:b/>
                <w:bCs/>
                <w:sz w:val="26"/>
                <w:szCs w:val="26"/>
                <w:lang w:eastAsia="vi-VN"/>
              </w:rPr>
            </w:pP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b/>
                <w:bCs/>
                <w:sz w:val="26"/>
                <w:szCs w:val="26"/>
                <w:lang w:val="en-US" w:eastAsia="vi-VN"/>
              </w:rPr>
            </w:pPr>
            <w:r w:rsidRPr="0051178C">
              <w:rPr>
                <w:rFonts w:ascii="Times New Roman" w:eastAsia="Times New Roman" w:hAnsi="Times New Roman"/>
                <w:b/>
                <w:bCs/>
                <w:sz w:val="26"/>
                <w:szCs w:val="26"/>
                <w:lang w:eastAsia="vi-VN"/>
              </w:rPr>
              <w:t xml:space="preserve">B. </w:t>
            </w:r>
            <w:r w:rsidRPr="0051178C">
              <w:rPr>
                <w:rFonts w:ascii="Times New Roman" w:eastAsia="Times New Roman" w:hAnsi="Times New Roman"/>
                <w:b/>
                <w:bCs/>
                <w:sz w:val="26"/>
                <w:szCs w:val="26"/>
                <w:lang w:val="en-US" w:eastAsia="vi-VN"/>
              </w:rPr>
              <w:t>CHI</w:t>
            </w:r>
          </w:p>
        </w:tc>
        <w:tc>
          <w:tcPr>
            <w:tcW w:w="2268" w:type="dxa"/>
            <w:tcBorders>
              <w:top w:val="nil"/>
              <w:left w:val="nil"/>
              <w:bottom w:val="single" w:sz="4" w:space="0" w:color="auto"/>
              <w:right w:val="single" w:sz="4" w:space="0" w:color="auto"/>
            </w:tcBorders>
            <w:vAlign w:val="center"/>
          </w:tcPr>
          <w:p w:rsidR="003609FA" w:rsidRDefault="003609FA" w:rsidP="00E20DC7">
            <w:pPr>
              <w:spacing w:after="0" w:line="240" w:lineRule="auto"/>
              <w:jc w:val="center"/>
              <w:rPr>
                <w:rFonts w:ascii="Times New Roman" w:eastAsia="Times New Roman" w:hAnsi="Times New Roman"/>
                <w:b/>
                <w:bCs/>
                <w:sz w:val="26"/>
                <w:szCs w:val="26"/>
                <w:lang w:eastAsia="vi-VN"/>
              </w:rPr>
            </w:pPr>
          </w:p>
        </w:tc>
        <w:tc>
          <w:tcPr>
            <w:tcW w:w="1276" w:type="dxa"/>
            <w:tcBorders>
              <w:top w:val="nil"/>
              <w:left w:val="nil"/>
              <w:bottom w:val="single" w:sz="4" w:space="0" w:color="auto"/>
              <w:right w:val="single" w:sz="4" w:space="0" w:color="auto"/>
            </w:tcBorders>
            <w:vAlign w:val="center"/>
          </w:tcPr>
          <w:p w:rsidR="003609FA" w:rsidRDefault="003609FA" w:rsidP="00E20DC7">
            <w:pPr>
              <w:spacing w:after="0" w:line="240" w:lineRule="auto"/>
              <w:jc w:val="center"/>
              <w:rPr>
                <w:rFonts w:ascii="Times New Roman" w:eastAsia="Times New Roman" w:hAnsi="Times New Roman"/>
                <w:b/>
                <w:bCs/>
                <w:sz w:val="26"/>
                <w:szCs w:val="26"/>
                <w:lang w:eastAsia="vi-VN"/>
              </w:rPr>
            </w:pPr>
          </w:p>
        </w:tc>
        <w:tc>
          <w:tcPr>
            <w:tcW w:w="1701" w:type="dxa"/>
            <w:tcBorders>
              <w:top w:val="nil"/>
              <w:left w:val="nil"/>
              <w:bottom w:val="single" w:sz="4" w:space="0" w:color="auto"/>
              <w:right w:val="single" w:sz="4" w:space="0" w:color="auto"/>
            </w:tcBorders>
            <w:vAlign w:val="center"/>
          </w:tcPr>
          <w:p w:rsidR="003609FA" w:rsidRDefault="003609FA" w:rsidP="00E20DC7">
            <w:pPr>
              <w:spacing w:after="0" w:line="240" w:lineRule="auto"/>
              <w:jc w:val="center"/>
              <w:rPr>
                <w:rFonts w:ascii="Times New Roman" w:eastAsia="Times New Roman" w:hAnsi="Times New Roman"/>
                <w:b/>
                <w:bCs/>
                <w:sz w:val="26"/>
                <w:szCs w:val="26"/>
                <w:lang w:eastAsia="vi-VN"/>
              </w:rPr>
            </w:pPr>
          </w:p>
        </w:tc>
      </w:tr>
      <w:tr w:rsidR="003609FA" w:rsidRPr="0051178C" w:rsidTr="00464288">
        <w:trPr>
          <w:trHeight w:val="330"/>
        </w:trPr>
        <w:tc>
          <w:tcPr>
            <w:tcW w:w="8222" w:type="dxa"/>
            <w:gridSpan w:val="3"/>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I. Chi giảng bổ sung kiến thức và chấm phúc khảo đầu vào</w:t>
            </w:r>
          </w:p>
        </w:tc>
        <w:tc>
          <w:tcPr>
            <w:tcW w:w="1701" w:type="dxa"/>
            <w:tcBorders>
              <w:top w:val="nil"/>
              <w:left w:val="nil"/>
              <w:bottom w:val="single" w:sz="4" w:space="0" w:color="auto"/>
              <w:right w:val="single" w:sz="4" w:space="0" w:color="auto"/>
            </w:tcBorders>
            <w:vAlign w:val="center"/>
          </w:tcPr>
          <w:p w:rsidR="003609FA" w:rsidRDefault="003609FA" w:rsidP="00E20DC7">
            <w:pPr>
              <w:spacing w:after="0" w:line="240" w:lineRule="auto"/>
              <w:jc w:val="center"/>
              <w:rPr>
                <w:rFonts w:ascii="Times New Roman" w:eastAsia="Times New Roman" w:hAnsi="Times New Roman"/>
                <w:b/>
                <w:bCs/>
                <w:sz w:val="26"/>
                <w:szCs w:val="26"/>
                <w:lang w:eastAsia="vi-VN"/>
              </w:rPr>
            </w:pPr>
          </w:p>
        </w:tc>
      </w:tr>
      <w:tr w:rsidR="003609FA" w:rsidRPr="0051178C" w:rsidTr="00464288">
        <w:trPr>
          <w:trHeight w:val="330"/>
        </w:trPr>
        <w:tc>
          <w:tcPr>
            <w:tcW w:w="8222" w:type="dxa"/>
            <w:gridSpan w:val="3"/>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bCs/>
                <w:sz w:val="26"/>
                <w:szCs w:val="26"/>
                <w:lang w:eastAsia="vi-VN"/>
              </w:rPr>
            </w:pPr>
            <w:r w:rsidRPr="0051178C">
              <w:rPr>
                <w:rFonts w:ascii="Times New Roman" w:eastAsia="Times New Roman" w:hAnsi="Times New Roman"/>
                <w:bCs/>
                <w:sz w:val="26"/>
                <w:szCs w:val="26"/>
                <w:lang w:eastAsia="vi-VN"/>
              </w:rPr>
              <w:t>Theo Quyết định duyệt chi của Giám đốc Học viện</w:t>
            </w:r>
          </w:p>
        </w:tc>
        <w:tc>
          <w:tcPr>
            <w:tcW w:w="1701" w:type="dxa"/>
            <w:tcBorders>
              <w:top w:val="nil"/>
              <w:left w:val="nil"/>
              <w:bottom w:val="single" w:sz="4" w:space="0" w:color="auto"/>
              <w:right w:val="single" w:sz="4" w:space="0" w:color="auto"/>
            </w:tcBorders>
            <w:vAlign w:val="center"/>
          </w:tcPr>
          <w:p w:rsidR="003609FA" w:rsidRDefault="003609FA" w:rsidP="00E20DC7">
            <w:pPr>
              <w:spacing w:after="0" w:line="240" w:lineRule="auto"/>
              <w:jc w:val="center"/>
              <w:rPr>
                <w:rFonts w:ascii="Times New Roman" w:eastAsia="Times New Roman" w:hAnsi="Times New Roman"/>
                <w:b/>
                <w:bCs/>
                <w:sz w:val="26"/>
                <w:szCs w:val="26"/>
                <w:lang w:eastAsia="vi-VN"/>
              </w:rPr>
            </w:pPr>
          </w:p>
        </w:tc>
      </w:tr>
      <w:tr w:rsidR="003609FA" w:rsidRPr="0051178C" w:rsidTr="00464288">
        <w:trPr>
          <w:trHeight w:val="330"/>
        </w:trPr>
        <w:tc>
          <w:tcPr>
            <w:tcW w:w="9923" w:type="dxa"/>
            <w:gridSpan w:val="4"/>
            <w:tcBorders>
              <w:top w:val="single" w:sz="4" w:space="0" w:color="auto"/>
              <w:left w:val="single" w:sz="4" w:space="0" w:color="auto"/>
              <w:bottom w:val="single" w:sz="4" w:space="0" w:color="auto"/>
              <w:right w:val="single" w:sz="4" w:space="0" w:color="000000"/>
            </w:tcBorders>
            <w:vAlign w:val="center"/>
            <w:hideMark/>
          </w:tcPr>
          <w:p w:rsidR="003609FA" w:rsidRDefault="003609FA" w:rsidP="00E20DC7">
            <w:pPr>
              <w:spacing w:after="0" w:line="240" w:lineRule="auto"/>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II. Chi thù lao giảng dạy</w:t>
            </w:r>
          </w:p>
        </w:tc>
      </w:tr>
      <w:tr w:rsidR="003609FA" w:rsidRPr="0051178C" w:rsidTr="00464288">
        <w:trPr>
          <w:trHeight w:val="330"/>
        </w:trPr>
        <w:tc>
          <w:tcPr>
            <w:tcW w:w="8222" w:type="dxa"/>
            <w:gridSpan w:val="3"/>
            <w:tcBorders>
              <w:top w:val="single" w:sz="4" w:space="0" w:color="auto"/>
              <w:left w:val="single" w:sz="4" w:space="0" w:color="auto"/>
              <w:bottom w:val="single" w:sz="4" w:space="0" w:color="auto"/>
              <w:right w:val="single" w:sz="4" w:space="0" w:color="000000"/>
            </w:tcBorders>
            <w:vAlign w:val="center"/>
            <w:hideMark/>
          </w:tcPr>
          <w:p w:rsidR="003609FA" w:rsidRDefault="003609FA" w:rsidP="00E20DC7">
            <w:pPr>
              <w:spacing w:after="0" w:line="240" w:lineRule="auto"/>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1. Chi thù lao giảng dạy đối với giảng viên mời ngoài</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Giáo sư, giảng viên cao cấp</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đồng/tiết</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1</w:t>
            </w:r>
            <w:r w:rsidRPr="0051178C">
              <w:rPr>
                <w:rFonts w:ascii="Times New Roman" w:eastAsia="Times New Roman" w:hAnsi="Times New Roman"/>
                <w:sz w:val="26"/>
                <w:szCs w:val="26"/>
                <w:lang w:val="en-US" w:eastAsia="vi-VN"/>
              </w:rPr>
              <w:t>70</w:t>
            </w:r>
            <w:r w:rsidRPr="0051178C">
              <w:rPr>
                <w:rFonts w:ascii="Times New Roman" w:eastAsia="Times New Roman" w:hAnsi="Times New Roman"/>
                <w:sz w:val="26"/>
                <w:szCs w:val="26"/>
                <w:lang w:eastAsia="vi-VN"/>
              </w:rPr>
              <w:t>.000</w:t>
            </w:r>
          </w:p>
        </w:tc>
        <w:tc>
          <w:tcPr>
            <w:tcW w:w="1701" w:type="dxa"/>
            <w:vMerge w:val="restart"/>
            <w:tcBorders>
              <w:top w:val="nil"/>
              <w:left w:val="single" w:sz="4" w:space="0" w:color="auto"/>
              <w:bottom w:val="single" w:sz="4" w:space="0" w:color="000000"/>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Giảng trong giờ hành chính</w:t>
            </w: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Phó Giáo sư</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đồng/tiết</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1</w:t>
            </w:r>
            <w:r w:rsidRPr="0051178C">
              <w:rPr>
                <w:rFonts w:ascii="Times New Roman" w:eastAsia="Times New Roman" w:hAnsi="Times New Roman"/>
                <w:sz w:val="26"/>
                <w:szCs w:val="26"/>
                <w:lang w:val="en-US" w:eastAsia="vi-VN"/>
              </w:rPr>
              <w:t>50</w:t>
            </w:r>
            <w:r w:rsidRPr="0051178C">
              <w:rPr>
                <w:rFonts w:ascii="Times New Roman" w:eastAsia="Times New Roman" w:hAnsi="Times New Roman"/>
                <w:sz w:val="26"/>
                <w:szCs w:val="26"/>
                <w:lang w:eastAsia="vi-VN"/>
              </w:rPr>
              <w:t>.000</w:t>
            </w:r>
          </w:p>
        </w:tc>
        <w:tc>
          <w:tcPr>
            <w:tcW w:w="1701" w:type="dxa"/>
            <w:vMerge/>
            <w:tcBorders>
              <w:top w:val="nil"/>
              <w:left w:val="single" w:sz="4" w:space="0" w:color="auto"/>
              <w:bottom w:val="single" w:sz="4" w:space="0" w:color="000000"/>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Tiến sĩ</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đồng/tiết</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120.000</w:t>
            </w:r>
          </w:p>
        </w:tc>
        <w:tc>
          <w:tcPr>
            <w:tcW w:w="1701" w:type="dxa"/>
            <w:vMerge/>
            <w:tcBorders>
              <w:top w:val="nil"/>
              <w:left w:val="single" w:sz="4" w:space="0" w:color="auto"/>
              <w:bottom w:val="single" w:sz="4" w:space="0" w:color="000000"/>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Thạc sĩ</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đồng/tiết</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val="en-US" w:eastAsia="vi-VN"/>
              </w:rPr>
              <w:t>100</w:t>
            </w:r>
            <w:r w:rsidRPr="0051178C">
              <w:rPr>
                <w:rFonts w:ascii="Times New Roman" w:eastAsia="Times New Roman" w:hAnsi="Times New Roman"/>
                <w:sz w:val="26"/>
                <w:szCs w:val="26"/>
                <w:lang w:eastAsia="vi-VN"/>
              </w:rPr>
              <w:t>.000</w:t>
            </w:r>
          </w:p>
        </w:tc>
        <w:tc>
          <w:tcPr>
            <w:tcW w:w="1701" w:type="dxa"/>
            <w:vMerge/>
            <w:tcBorders>
              <w:top w:val="nil"/>
              <w:left w:val="single" w:sz="4" w:space="0" w:color="auto"/>
              <w:bottom w:val="single" w:sz="4" w:space="0" w:color="000000"/>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Hỗ trợ chi phí đi lại</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đồng/buổi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300.000</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Theo quyết định của Giám đốc</w:t>
            </w:r>
          </w:p>
        </w:tc>
      </w:tr>
      <w:tr w:rsidR="003609FA" w:rsidRPr="0051178C" w:rsidTr="00464288">
        <w:trPr>
          <w:trHeight w:val="405"/>
        </w:trPr>
        <w:tc>
          <w:tcPr>
            <w:tcW w:w="9923" w:type="dxa"/>
            <w:gridSpan w:val="4"/>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b/>
                <w:bCs/>
                <w:sz w:val="26"/>
                <w:szCs w:val="26"/>
                <w:lang w:eastAsia="vi-VN"/>
              </w:rPr>
              <w:t>2. Quy đổi định mức giờ chuẩn đối với giảng viên/cán bộ thuộc Học viện</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Giáo sư, giảng viên cao cấp và tương đương</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val="en-US" w:eastAsia="vi-VN"/>
              </w:rPr>
              <w:t>Đồng</w:t>
            </w:r>
            <w:r w:rsidRPr="0051178C">
              <w:rPr>
                <w:rFonts w:ascii="Times New Roman" w:eastAsia="Times New Roman" w:hAnsi="Times New Roman"/>
                <w:sz w:val="26"/>
                <w:szCs w:val="26"/>
                <w:lang w:eastAsia="vi-VN"/>
              </w:rPr>
              <w:t>/tiết</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val="en-US" w:eastAsia="vi-VN"/>
              </w:rPr>
            </w:pPr>
            <w:r w:rsidRPr="0051178C">
              <w:rPr>
                <w:rFonts w:ascii="Times New Roman" w:eastAsia="Times New Roman" w:hAnsi="Times New Roman"/>
                <w:sz w:val="26"/>
                <w:szCs w:val="26"/>
                <w:lang w:val="en-US" w:eastAsia="vi-VN"/>
              </w:rPr>
              <w:t>150.000</w:t>
            </w:r>
          </w:p>
        </w:tc>
        <w:tc>
          <w:tcPr>
            <w:tcW w:w="1701" w:type="dxa"/>
            <w:vMerge w:val="restart"/>
            <w:tcBorders>
              <w:top w:val="nil"/>
              <w:left w:val="single" w:sz="4" w:space="0" w:color="auto"/>
              <w:bottom w:val="single" w:sz="4" w:space="0" w:color="000000"/>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Giảng trong giờ hành chính</w:t>
            </w: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Phó Giáo sư</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val="en-US" w:eastAsia="vi-VN"/>
              </w:rPr>
              <w:t>Đồng</w:t>
            </w:r>
            <w:r w:rsidRPr="0051178C">
              <w:rPr>
                <w:rFonts w:ascii="Times New Roman" w:eastAsia="Times New Roman" w:hAnsi="Times New Roman"/>
                <w:sz w:val="26"/>
                <w:szCs w:val="26"/>
                <w:lang w:eastAsia="vi-VN"/>
              </w:rPr>
              <w:t>/tiết</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val="en-US" w:eastAsia="vi-VN"/>
              </w:rPr>
            </w:pPr>
            <w:r w:rsidRPr="0051178C">
              <w:rPr>
                <w:rFonts w:ascii="Times New Roman" w:eastAsia="Times New Roman" w:hAnsi="Times New Roman"/>
                <w:sz w:val="26"/>
                <w:szCs w:val="26"/>
                <w:lang w:val="en-US" w:eastAsia="vi-VN"/>
              </w:rPr>
              <w:t>130.000</w:t>
            </w:r>
          </w:p>
        </w:tc>
        <w:tc>
          <w:tcPr>
            <w:tcW w:w="1701" w:type="dxa"/>
            <w:vMerge/>
            <w:tcBorders>
              <w:top w:val="nil"/>
              <w:left w:val="single" w:sz="4" w:space="0" w:color="auto"/>
              <w:bottom w:val="single" w:sz="4" w:space="0" w:color="000000"/>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Tiến sĩ</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val="en-US" w:eastAsia="vi-VN"/>
              </w:rPr>
              <w:t>Đồng</w:t>
            </w:r>
            <w:r w:rsidRPr="0051178C">
              <w:rPr>
                <w:rFonts w:ascii="Times New Roman" w:eastAsia="Times New Roman" w:hAnsi="Times New Roman"/>
                <w:sz w:val="26"/>
                <w:szCs w:val="26"/>
                <w:lang w:eastAsia="vi-VN"/>
              </w:rPr>
              <w:t>/tiết</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val="en-US" w:eastAsia="vi-VN"/>
              </w:rPr>
            </w:pPr>
            <w:r w:rsidRPr="0051178C">
              <w:rPr>
                <w:rFonts w:ascii="Times New Roman" w:eastAsia="Times New Roman" w:hAnsi="Times New Roman"/>
                <w:sz w:val="26"/>
                <w:szCs w:val="26"/>
                <w:lang w:val="en-US" w:eastAsia="vi-VN"/>
              </w:rPr>
              <w:t>110.000</w:t>
            </w:r>
          </w:p>
        </w:tc>
        <w:tc>
          <w:tcPr>
            <w:tcW w:w="1701" w:type="dxa"/>
            <w:vMerge/>
            <w:tcBorders>
              <w:top w:val="nil"/>
              <w:left w:val="single" w:sz="4" w:space="0" w:color="auto"/>
              <w:bottom w:val="single" w:sz="4" w:space="0" w:color="000000"/>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Thạc sĩ</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val="en-US" w:eastAsia="vi-VN"/>
              </w:rPr>
              <w:t>Đồng</w:t>
            </w:r>
            <w:r w:rsidRPr="0051178C">
              <w:rPr>
                <w:rFonts w:ascii="Times New Roman" w:eastAsia="Times New Roman" w:hAnsi="Times New Roman"/>
                <w:sz w:val="26"/>
                <w:szCs w:val="26"/>
                <w:lang w:eastAsia="vi-VN"/>
              </w:rPr>
              <w:t>/tiết</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val="en-US" w:eastAsia="vi-VN"/>
              </w:rPr>
              <w:t>80.000</w:t>
            </w:r>
          </w:p>
        </w:tc>
        <w:tc>
          <w:tcPr>
            <w:tcW w:w="1701" w:type="dxa"/>
            <w:vMerge/>
            <w:tcBorders>
              <w:top w:val="nil"/>
              <w:left w:val="single" w:sz="4" w:space="0" w:color="auto"/>
              <w:bottom w:val="single" w:sz="4" w:space="0" w:color="000000"/>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p>
        </w:tc>
      </w:tr>
      <w:tr w:rsidR="003609FA" w:rsidRPr="0051178C" w:rsidTr="00464288">
        <w:trPr>
          <w:trHeight w:val="330"/>
        </w:trPr>
        <w:tc>
          <w:tcPr>
            <w:tcW w:w="4678" w:type="dxa"/>
            <w:tcBorders>
              <w:top w:val="nil"/>
              <w:left w:val="single" w:sz="4" w:space="0" w:color="auto"/>
              <w:bottom w:val="single" w:sz="4" w:space="0" w:color="auto"/>
              <w:right w:val="nil"/>
            </w:tcBorders>
            <w:vAlign w:val="center"/>
            <w:hideMark/>
          </w:tcPr>
          <w:p w:rsidR="003609FA" w:rsidRDefault="003609FA" w:rsidP="00E20DC7">
            <w:pPr>
              <w:spacing w:after="0" w:line="240" w:lineRule="auto"/>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3. Hệ số quy đổi</w:t>
            </w:r>
          </w:p>
        </w:tc>
        <w:tc>
          <w:tcPr>
            <w:tcW w:w="2268" w:type="dxa"/>
            <w:tcBorders>
              <w:top w:val="nil"/>
              <w:left w:val="nil"/>
              <w:bottom w:val="single" w:sz="4" w:space="0" w:color="auto"/>
              <w:right w:val="nil"/>
            </w:tcBorders>
            <w:vAlign w:val="center"/>
            <w:hideMark/>
          </w:tcPr>
          <w:p w:rsidR="003609FA" w:rsidRDefault="003609FA" w:rsidP="00E20DC7">
            <w:pPr>
              <w:spacing w:after="0" w:line="240" w:lineRule="auto"/>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 </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 </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r>
      <w:tr w:rsidR="003609FA" w:rsidRPr="0051178C" w:rsidTr="00464288">
        <w:trPr>
          <w:trHeight w:val="99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Hệ số ngoài giờ</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lần</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1.5</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Thứ 7, Chủ nhật, ngoài giờ hành chính</w:t>
            </w: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Hệ số quy mô</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Lớp có quy mô từ 40 học viên trở  xuống</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lần</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1.0</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Lớp có quy mô từ 41 đến 60 học viên</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lần</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val="en-US" w:eastAsia="vi-VN"/>
              </w:rPr>
            </w:pPr>
            <w:r w:rsidRPr="0051178C">
              <w:rPr>
                <w:rFonts w:ascii="Times New Roman" w:eastAsia="Times New Roman" w:hAnsi="Times New Roman"/>
                <w:sz w:val="26"/>
                <w:szCs w:val="26"/>
                <w:lang w:eastAsia="vi-VN"/>
              </w:rPr>
              <w:t>1.</w:t>
            </w:r>
            <w:r w:rsidRPr="0051178C">
              <w:rPr>
                <w:rFonts w:ascii="Times New Roman" w:eastAsia="Times New Roman" w:hAnsi="Times New Roman"/>
                <w:sz w:val="26"/>
                <w:szCs w:val="26"/>
                <w:lang w:val="en-US" w:eastAsia="vi-VN"/>
              </w:rPr>
              <w:t>3</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Lớp có quy mô từ 61 học viên trở lên</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lần</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1.5</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Hệ số trợ giảng</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lần</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0.6</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01 trợ giảng/môn học</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Hệ số giảng chuyên ngành bằng tiếng Anh</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lần</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val="en-US" w:eastAsia="vi-VN"/>
              </w:rPr>
              <w:t>3</w:t>
            </w:r>
            <w:r w:rsidRPr="0051178C">
              <w:rPr>
                <w:rFonts w:ascii="Times New Roman" w:eastAsia="Times New Roman" w:hAnsi="Times New Roman"/>
                <w:sz w:val="26"/>
                <w:szCs w:val="26"/>
                <w:lang w:eastAsia="vi-VN"/>
              </w:rPr>
              <w:t>.0</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Hệ số quy mô lớp giảng môn tiếng Anh</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val="en-US" w:eastAsia="vi-VN"/>
              </w:rPr>
            </w:pPr>
            <w:r w:rsidRPr="0051178C">
              <w:rPr>
                <w:rFonts w:ascii="Times New Roman" w:eastAsia="Times New Roman" w:hAnsi="Times New Roman"/>
                <w:sz w:val="26"/>
                <w:szCs w:val="26"/>
                <w:lang w:val="en-US" w:eastAsia="vi-VN"/>
              </w:rPr>
              <w:t>Lần</w:t>
            </w:r>
          </w:p>
        </w:tc>
        <w:tc>
          <w:tcPr>
            <w:tcW w:w="1276" w:type="dxa"/>
            <w:tcBorders>
              <w:top w:val="nil"/>
              <w:left w:val="nil"/>
              <w:bottom w:val="single" w:sz="4" w:space="0" w:color="auto"/>
              <w:right w:val="single" w:sz="4" w:space="0" w:color="auto"/>
            </w:tcBorders>
            <w:vAlign w:val="center"/>
            <w:hideMark/>
          </w:tcPr>
          <w:p w:rsidR="003609FA" w:rsidRPr="0051178C" w:rsidRDefault="003609FA" w:rsidP="00E20DC7">
            <w:pPr>
              <w:spacing w:after="0" w:line="240" w:lineRule="auto"/>
              <w:rPr>
                <w:sz w:val="20"/>
                <w:szCs w:val="20"/>
                <w:lang w:eastAsia="vi-VN"/>
              </w:rPr>
            </w:pPr>
          </w:p>
        </w:tc>
        <w:tc>
          <w:tcPr>
            <w:tcW w:w="1701" w:type="dxa"/>
            <w:tcBorders>
              <w:top w:val="nil"/>
              <w:left w:val="nil"/>
              <w:bottom w:val="single" w:sz="4" w:space="0" w:color="auto"/>
              <w:right w:val="single" w:sz="4" w:space="0" w:color="auto"/>
            </w:tcBorders>
            <w:vAlign w:val="center"/>
            <w:hideMark/>
          </w:tcPr>
          <w:p w:rsidR="003609FA" w:rsidRPr="0051178C" w:rsidRDefault="003609FA" w:rsidP="00E20DC7">
            <w:pPr>
              <w:spacing w:after="0" w:line="240" w:lineRule="auto"/>
              <w:rPr>
                <w:sz w:val="20"/>
                <w:szCs w:val="20"/>
                <w:lang w:eastAsia="vi-VN"/>
              </w:rPr>
            </w:pP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Lớp từ 30 học viên trở xuống</w:t>
            </w:r>
          </w:p>
        </w:tc>
        <w:tc>
          <w:tcPr>
            <w:tcW w:w="2268" w:type="dxa"/>
            <w:tcBorders>
              <w:top w:val="nil"/>
              <w:left w:val="nil"/>
              <w:bottom w:val="single" w:sz="4" w:space="0" w:color="auto"/>
              <w:right w:val="single" w:sz="4" w:space="0" w:color="auto"/>
            </w:tcBorders>
            <w:vAlign w:val="center"/>
            <w:hideMark/>
          </w:tcPr>
          <w:p w:rsidR="003609FA" w:rsidRPr="0051178C" w:rsidRDefault="003609FA" w:rsidP="00E20DC7">
            <w:pPr>
              <w:spacing w:after="0" w:line="240" w:lineRule="auto"/>
              <w:rPr>
                <w:sz w:val="20"/>
                <w:szCs w:val="20"/>
                <w:lang w:eastAsia="vi-VN"/>
              </w:rPr>
            </w:pP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val="en-US" w:eastAsia="vi-VN"/>
              </w:rPr>
            </w:pPr>
            <w:r w:rsidRPr="0051178C">
              <w:rPr>
                <w:rFonts w:ascii="Times New Roman" w:eastAsia="Times New Roman" w:hAnsi="Times New Roman"/>
                <w:sz w:val="26"/>
                <w:szCs w:val="26"/>
                <w:lang w:val="en-US" w:eastAsia="vi-VN"/>
              </w:rPr>
              <w:t>1.0</w:t>
            </w:r>
          </w:p>
        </w:tc>
        <w:tc>
          <w:tcPr>
            <w:tcW w:w="1701" w:type="dxa"/>
            <w:tcBorders>
              <w:top w:val="nil"/>
              <w:left w:val="nil"/>
              <w:bottom w:val="single" w:sz="4" w:space="0" w:color="auto"/>
              <w:right w:val="single" w:sz="4" w:space="0" w:color="auto"/>
            </w:tcBorders>
            <w:vAlign w:val="center"/>
            <w:hideMark/>
          </w:tcPr>
          <w:p w:rsidR="003609FA" w:rsidRPr="0051178C" w:rsidRDefault="003609FA" w:rsidP="00E20DC7">
            <w:pPr>
              <w:spacing w:after="0" w:line="240" w:lineRule="auto"/>
              <w:rPr>
                <w:sz w:val="20"/>
                <w:szCs w:val="20"/>
                <w:lang w:eastAsia="vi-VN"/>
              </w:rPr>
            </w:pP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val="en-US" w:eastAsia="vi-VN"/>
              </w:rPr>
            </w:pPr>
            <w:r w:rsidRPr="0051178C">
              <w:rPr>
                <w:rFonts w:ascii="Times New Roman" w:eastAsia="Times New Roman" w:hAnsi="Times New Roman"/>
                <w:sz w:val="26"/>
                <w:szCs w:val="26"/>
                <w:lang w:val="en-US" w:eastAsia="vi-VN"/>
              </w:rPr>
              <w:t xml:space="preserve">+ Lớp từ 31 - 40 học viên </w:t>
            </w:r>
          </w:p>
        </w:tc>
        <w:tc>
          <w:tcPr>
            <w:tcW w:w="2268" w:type="dxa"/>
            <w:tcBorders>
              <w:top w:val="nil"/>
              <w:left w:val="nil"/>
              <w:bottom w:val="single" w:sz="4" w:space="0" w:color="auto"/>
              <w:right w:val="single" w:sz="4" w:space="0" w:color="auto"/>
            </w:tcBorders>
            <w:vAlign w:val="center"/>
            <w:hideMark/>
          </w:tcPr>
          <w:p w:rsidR="003609FA" w:rsidRPr="0051178C" w:rsidRDefault="003609FA" w:rsidP="00E20DC7">
            <w:pPr>
              <w:spacing w:after="0" w:line="240" w:lineRule="auto"/>
              <w:rPr>
                <w:sz w:val="20"/>
                <w:szCs w:val="20"/>
                <w:lang w:eastAsia="vi-VN"/>
              </w:rPr>
            </w:pP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val="en-US" w:eastAsia="vi-VN"/>
              </w:rPr>
            </w:pPr>
            <w:r w:rsidRPr="0051178C">
              <w:rPr>
                <w:rFonts w:ascii="Times New Roman" w:eastAsia="Times New Roman" w:hAnsi="Times New Roman"/>
                <w:sz w:val="26"/>
                <w:szCs w:val="26"/>
                <w:lang w:val="en-US" w:eastAsia="vi-VN"/>
              </w:rPr>
              <w:t>1.3</w:t>
            </w:r>
          </w:p>
        </w:tc>
        <w:tc>
          <w:tcPr>
            <w:tcW w:w="1701" w:type="dxa"/>
            <w:tcBorders>
              <w:top w:val="nil"/>
              <w:left w:val="nil"/>
              <w:bottom w:val="single" w:sz="4" w:space="0" w:color="auto"/>
              <w:right w:val="single" w:sz="4" w:space="0" w:color="auto"/>
            </w:tcBorders>
            <w:vAlign w:val="center"/>
            <w:hideMark/>
          </w:tcPr>
          <w:p w:rsidR="003609FA" w:rsidRPr="0051178C" w:rsidRDefault="003609FA" w:rsidP="00E20DC7">
            <w:pPr>
              <w:spacing w:after="0" w:line="240" w:lineRule="auto"/>
              <w:rPr>
                <w:sz w:val="20"/>
                <w:szCs w:val="20"/>
                <w:lang w:eastAsia="vi-VN"/>
              </w:rPr>
            </w:pP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Lớp từ 41 học viên trở lên</w:t>
            </w:r>
          </w:p>
        </w:tc>
        <w:tc>
          <w:tcPr>
            <w:tcW w:w="2268" w:type="dxa"/>
            <w:tcBorders>
              <w:top w:val="nil"/>
              <w:left w:val="nil"/>
              <w:bottom w:val="single" w:sz="4" w:space="0" w:color="auto"/>
              <w:right w:val="single" w:sz="4" w:space="0" w:color="auto"/>
            </w:tcBorders>
            <w:vAlign w:val="center"/>
            <w:hideMark/>
          </w:tcPr>
          <w:p w:rsidR="003609FA" w:rsidRPr="0051178C" w:rsidRDefault="003609FA" w:rsidP="00E20DC7">
            <w:pPr>
              <w:spacing w:after="0" w:line="240" w:lineRule="auto"/>
              <w:rPr>
                <w:sz w:val="20"/>
                <w:szCs w:val="20"/>
                <w:lang w:eastAsia="vi-VN"/>
              </w:rPr>
            </w:pP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val="en-US" w:eastAsia="vi-VN"/>
              </w:rPr>
            </w:pPr>
            <w:r w:rsidRPr="0051178C">
              <w:rPr>
                <w:rFonts w:ascii="Times New Roman" w:eastAsia="Times New Roman" w:hAnsi="Times New Roman"/>
                <w:sz w:val="26"/>
                <w:szCs w:val="26"/>
                <w:lang w:val="en-US" w:eastAsia="vi-VN"/>
              </w:rPr>
              <w:t>1.5</w:t>
            </w:r>
          </w:p>
        </w:tc>
        <w:tc>
          <w:tcPr>
            <w:tcW w:w="1701" w:type="dxa"/>
            <w:tcBorders>
              <w:top w:val="nil"/>
              <w:left w:val="nil"/>
              <w:bottom w:val="single" w:sz="4" w:space="0" w:color="auto"/>
              <w:right w:val="single" w:sz="4" w:space="0" w:color="auto"/>
            </w:tcBorders>
            <w:vAlign w:val="center"/>
            <w:hideMark/>
          </w:tcPr>
          <w:p w:rsidR="003609FA" w:rsidRPr="0051178C" w:rsidRDefault="003609FA" w:rsidP="00E20DC7">
            <w:pPr>
              <w:spacing w:after="0" w:line="240" w:lineRule="auto"/>
              <w:rPr>
                <w:sz w:val="20"/>
                <w:szCs w:val="20"/>
                <w:lang w:eastAsia="vi-VN"/>
              </w:rPr>
            </w:pPr>
          </w:p>
        </w:tc>
      </w:tr>
      <w:tr w:rsidR="003609FA" w:rsidRPr="0051178C" w:rsidTr="00464288">
        <w:trPr>
          <w:trHeight w:val="990"/>
        </w:trPr>
        <w:tc>
          <w:tcPr>
            <w:tcW w:w="6946" w:type="dxa"/>
            <w:gridSpan w:val="2"/>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4. Chi thù lao giảng dạy đối với chuyên gia nói chuyện chuyên đề </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Không áp dụng Hệ số quy đổi</w:t>
            </w:r>
          </w:p>
        </w:tc>
      </w:tr>
      <w:tr w:rsidR="003609FA" w:rsidRPr="0051178C" w:rsidTr="00464288">
        <w:trPr>
          <w:trHeight w:val="330"/>
        </w:trPr>
        <w:tc>
          <w:tcPr>
            <w:tcW w:w="9923" w:type="dxa"/>
            <w:gridSpan w:val="4"/>
            <w:tcBorders>
              <w:top w:val="single" w:sz="4" w:space="0" w:color="auto"/>
              <w:left w:val="single" w:sz="4" w:space="0" w:color="auto"/>
              <w:bottom w:val="single" w:sz="4" w:space="0" w:color="auto"/>
              <w:right w:val="single" w:sz="4" w:space="0" w:color="000000"/>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Định mức theo quy chế thu chi hiện hành*Hệ số 1,2 lần</w:t>
            </w:r>
          </w:p>
        </w:tc>
      </w:tr>
      <w:tr w:rsidR="003609FA" w:rsidRPr="0051178C" w:rsidTr="00464288">
        <w:trPr>
          <w:trHeight w:val="990"/>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b/>
                <w:bCs/>
                <w:sz w:val="26"/>
                <w:szCs w:val="26"/>
                <w:lang w:eastAsia="vi-VN"/>
              </w:rPr>
              <w:t>5. Chi thù lao giảng dạy đối với chuyên gia là người nước ngoài</w:t>
            </w:r>
          </w:p>
        </w:tc>
        <w:tc>
          <w:tcPr>
            <w:tcW w:w="1276" w:type="dxa"/>
            <w:tcBorders>
              <w:top w:val="single" w:sz="4" w:space="0" w:color="auto"/>
              <w:left w:val="single" w:sz="4" w:space="0" w:color="auto"/>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Không áp dụng Hệ số quy đổi</w:t>
            </w:r>
          </w:p>
        </w:tc>
      </w:tr>
      <w:tr w:rsidR="003609FA" w:rsidRPr="0051178C" w:rsidTr="00464288">
        <w:trPr>
          <w:trHeight w:val="330"/>
        </w:trPr>
        <w:tc>
          <w:tcPr>
            <w:tcW w:w="9923" w:type="dxa"/>
            <w:gridSpan w:val="4"/>
            <w:tcBorders>
              <w:top w:val="single" w:sz="4" w:space="0" w:color="auto"/>
              <w:left w:val="single" w:sz="4" w:space="0" w:color="auto"/>
              <w:bottom w:val="single" w:sz="4" w:space="0" w:color="auto"/>
              <w:right w:val="single" w:sz="4" w:space="0" w:color="000000"/>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Do Giám đốc quyết định theo từng trường hợp cụ thể</w:t>
            </w:r>
          </w:p>
        </w:tc>
      </w:tr>
      <w:tr w:rsidR="003609FA" w:rsidRPr="0051178C" w:rsidTr="00464288">
        <w:trPr>
          <w:trHeight w:val="457"/>
        </w:trPr>
        <w:tc>
          <w:tcPr>
            <w:tcW w:w="9923" w:type="dxa"/>
            <w:gridSpan w:val="4"/>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b/>
                <w:bCs/>
                <w:sz w:val="26"/>
                <w:szCs w:val="26"/>
                <w:lang w:eastAsia="vi-VN"/>
              </w:rPr>
              <w:t>III. Chi công tác biên soạn bài giảng, giáo trình, tài liệu</w:t>
            </w:r>
          </w:p>
        </w:tc>
      </w:tr>
      <w:tr w:rsidR="003609FA" w:rsidRPr="0051178C" w:rsidTr="00464288">
        <w:trPr>
          <w:trHeight w:val="99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bCs/>
                <w:sz w:val="26"/>
                <w:szCs w:val="26"/>
                <w:lang w:eastAsia="vi-VN"/>
              </w:rPr>
            </w:pPr>
            <w:r w:rsidRPr="0051178C">
              <w:rPr>
                <w:rFonts w:ascii="Times New Roman" w:eastAsia="Times New Roman" w:hAnsi="Times New Roman"/>
                <w:bCs/>
                <w:sz w:val="26"/>
                <w:szCs w:val="26"/>
                <w:lang w:eastAsia="vi-VN"/>
              </w:rPr>
              <w:t xml:space="preserve">Biên soạn Giáo trình, Giáo trình nội bộ, Sách chuyên khảo </w:t>
            </w:r>
          </w:p>
        </w:tc>
        <w:tc>
          <w:tcPr>
            <w:tcW w:w="5245" w:type="dxa"/>
            <w:gridSpan w:val="3"/>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Định mức theo quy chế thu chi hiện hành*Hệ số 1,5 lần</w:t>
            </w:r>
          </w:p>
        </w:tc>
      </w:tr>
      <w:tr w:rsidR="003609FA" w:rsidRPr="0051178C" w:rsidTr="00464288">
        <w:trPr>
          <w:trHeight w:val="660"/>
        </w:trPr>
        <w:tc>
          <w:tcPr>
            <w:tcW w:w="9923" w:type="dxa"/>
            <w:gridSpan w:val="4"/>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b/>
                <w:bCs/>
                <w:sz w:val="26"/>
                <w:szCs w:val="26"/>
                <w:lang w:eastAsia="vi-VN"/>
              </w:rPr>
              <w:t>IV. Chi công tác ra đề thi, chấm bài</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Ra đề thi + đáp án hết học phần</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đồng/đề thi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150.000</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03 đề thi/học phần</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Chấm bài kiểm tra giữa kỳ</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đồng/bài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5.000</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01 bài/học phần</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Chấm tiểu luận</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đồng/bài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15.000</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01 tiểu luận/học phần</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Chấm bài thi hết môn</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đồng/bài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10.000</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Thi vấn đáp được tính như thi hết môn</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Chấm phúc khảo đầu vào</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đồng/bài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val="en-US" w:eastAsia="vi-VN"/>
              </w:rPr>
            </w:pPr>
            <w:r w:rsidRPr="0051178C">
              <w:rPr>
                <w:rFonts w:ascii="Times New Roman" w:eastAsia="Times New Roman" w:hAnsi="Times New Roman"/>
                <w:sz w:val="26"/>
                <w:szCs w:val="26"/>
                <w:lang w:val="en-US" w:eastAsia="vi-VN"/>
              </w:rPr>
              <w:t>200.000</w:t>
            </w:r>
          </w:p>
        </w:tc>
        <w:tc>
          <w:tcPr>
            <w:tcW w:w="1701" w:type="dxa"/>
            <w:tcBorders>
              <w:top w:val="nil"/>
              <w:left w:val="nil"/>
              <w:bottom w:val="single" w:sz="4" w:space="0" w:color="auto"/>
              <w:right w:val="single" w:sz="4" w:space="0" w:color="auto"/>
            </w:tcBorders>
            <w:vAlign w:val="center"/>
          </w:tcPr>
          <w:p w:rsidR="003609FA" w:rsidRDefault="003609FA" w:rsidP="00E20DC7">
            <w:pPr>
              <w:spacing w:after="0" w:line="240" w:lineRule="auto"/>
              <w:jc w:val="center"/>
              <w:rPr>
                <w:rFonts w:ascii="Times New Roman" w:eastAsia="Times New Roman" w:hAnsi="Times New Roman"/>
                <w:sz w:val="26"/>
                <w:szCs w:val="26"/>
                <w:lang w:eastAsia="vi-VN"/>
              </w:rPr>
            </w:pPr>
          </w:p>
        </w:tc>
      </w:tr>
      <w:tr w:rsidR="003609FA" w:rsidRPr="0051178C" w:rsidTr="00464288">
        <w:trPr>
          <w:trHeight w:val="660"/>
        </w:trPr>
        <w:tc>
          <w:tcPr>
            <w:tcW w:w="9923" w:type="dxa"/>
            <w:gridSpan w:val="4"/>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b/>
                <w:bCs/>
                <w:sz w:val="26"/>
                <w:szCs w:val="26"/>
                <w:lang w:eastAsia="vi-VN"/>
              </w:rPr>
              <w:t>V. Chi tổ chức thi hết học phần</w:t>
            </w:r>
            <w:r w:rsidRPr="0051178C">
              <w:rPr>
                <w:rFonts w:ascii="Times New Roman" w:eastAsia="Times New Roman" w:hAnsi="Times New Roman"/>
                <w:sz w:val="26"/>
                <w:szCs w:val="26"/>
                <w:lang w:eastAsia="vi-VN"/>
              </w:rPr>
              <w:t> </w:t>
            </w: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Trưởng ban coi thi</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đồng/buổi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200.000</w:t>
            </w:r>
          </w:p>
        </w:tc>
        <w:tc>
          <w:tcPr>
            <w:tcW w:w="1701" w:type="dxa"/>
            <w:vMerge w:val="restart"/>
            <w:tcBorders>
              <w:top w:val="nil"/>
              <w:left w:val="single" w:sz="4" w:space="0" w:color="auto"/>
              <w:bottom w:val="single" w:sz="4" w:space="0" w:color="000000"/>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xml:space="preserve">Danh sách Ban coi thi do Giám đốc quyết định theo từng </w:t>
            </w:r>
          </w:p>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Học kỳ</w:t>
            </w: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Phó Ban coi thi</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đồng/buổi/người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180.000</w:t>
            </w:r>
          </w:p>
        </w:tc>
        <w:tc>
          <w:tcPr>
            <w:tcW w:w="1701" w:type="dxa"/>
            <w:vMerge/>
            <w:tcBorders>
              <w:top w:val="nil"/>
              <w:left w:val="single" w:sz="4" w:space="0" w:color="auto"/>
              <w:bottom w:val="single" w:sz="4" w:space="0" w:color="000000"/>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Ủy viên thường trực</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đồng/buổi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180.000</w:t>
            </w:r>
          </w:p>
        </w:tc>
        <w:tc>
          <w:tcPr>
            <w:tcW w:w="1701" w:type="dxa"/>
            <w:vMerge/>
            <w:tcBorders>
              <w:top w:val="nil"/>
              <w:left w:val="single" w:sz="4" w:space="0" w:color="auto"/>
              <w:bottom w:val="single" w:sz="4" w:space="0" w:color="000000"/>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Thư ký</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đồng/buổi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150.000</w:t>
            </w:r>
          </w:p>
        </w:tc>
        <w:tc>
          <w:tcPr>
            <w:tcW w:w="1701" w:type="dxa"/>
            <w:vMerge/>
            <w:tcBorders>
              <w:top w:val="nil"/>
              <w:left w:val="single" w:sz="4" w:space="0" w:color="auto"/>
              <w:bottom w:val="single" w:sz="4" w:space="0" w:color="000000"/>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Cán bộ coi thi</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đồng/buổi/người</w:t>
            </w:r>
          </w:p>
        </w:tc>
        <w:tc>
          <w:tcPr>
            <w:tcW w:w="1276" w:type="dxa"/>
            <w:vMerge w:val="restart"/>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120.000</w:t>
            </w:r>
          </w:p>
        </w:tc>
        <w:tc>
          <w:tcPr>
            <w:tcW w:w="1701" w:type="dxa"/>
            <w:vMerge/>
            <w:tcBorders>
              <w:top w:val="nil"/>
              <w:left w:val="single" w:sz="4" w:space="0" w:color="auto"/>
              <w:bottom w:val="single" w:sz="4" w:space="0" w:color="000000"/>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Cán bộ thanh tra</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đồng/buổi/người</w:t>
            </w:r>
          </w:p>
        </w:tc>
        <w:tc>
          <w:tcPr>
            <w:tcW w:w="1276" w:type="dxa"/>
            <w:vMerge/>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p>
        </w:tc>
        <w:tc>
          <w:tcPr>
            <w:tcW w:w="1701" w:type="dxa"/>
            <w:vMerge/>
            <w:tcBorders>
              <w:top w:val="nil"/>
              <w:left w:val="single" w:sz="4" w:space="0" w:color="auto"/>
              <w:bottom w:val="single" w:sz="4" w:space="0" w:color="000000"/>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Cán bộ trực đề thi</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đồng/buổi/người</w:t>
            </w:r>
          </w:p>
        </w:tc>
        <w:tc>
          <w:tcPr>
            <w:tcW w:w="1276" w:type="dxa"/>
            <w:vMerge/>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p>
        </w:tc>
        <w:tc>
          <w:tcPr>
            <w:tcW w:w="1701" w:type="dxa"/>
            <w:vMerge/>
            <w:tcBorders>
              <w:top w:val="nil"/>
              <w:left w:val="single" w:sz="4" w:space="0" w:color="auto"/>
              <w:bottom w:val="single" w:sz="4" w:space="0" w:color="000000"/>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Phục vụ hỗ trợ thi</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đồng/buổi/người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50.000</w:t>
            </w:r>
          </w:p>
        </w:tc>
        <w:tc>
          <w:tcPr>
            <w:tcW w:w="1701" w:type="dxa"/>
            <w:vMerge/>
            <w:tcBorders>
              <w:top w:val="nil"/>
              <w:left w:val="single" w:sz="4" w:space="0" w:color="auto"/>
              <w:bottom w:val="single" w:sz="4" w:space="0" w:color="000000"/>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Nước uống</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701" w:type="dxa"/>
            <w:tcBorders>
              <w:top w:val="nil"/>
              <w:left w:val="nil"/>
              <w:bottom w:val="single" w:sz="4" w:space="0" w:color="auto"/>
              <w:right w:val="single" w:sz="4" w:space="0" w:color="auto"/>
            </w:tcBorders>
            <w:vAlign w:val="center"/>
            <w:hideMark/>
          </w:tcPr>
          <w:p w:rsidR="003609FA" w:rsidRPr="0051178C"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xml:space="preserve">Căn cứ theo </w:t>
            </w:r>
          </w:p>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thực tế</w:t>
            </w: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Văn phòng phẩm</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701" w:type="dxa"/>
            <w:tcBorders>
              <w:top w:val="nil"/>
              <w:left w:val="nil"/>
              <w:bottom w:val="single" w:sz="4" w:space="0" w:color="auto"/>
              <w:right w:val="single" w:sz="4" w:space="0" w:color="auto"/>
            </w:tcBorders>
            <w:vAlign w:val="center"/>
            <w:hideMark/>
          </w:tcPr>
          <w:p w:rsidR="003609FA" w:rsidRPr="0051178C"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xml:space="preserve">Căn cứ theo </w:t>
            </w:r>
          </w:p>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thực tế</w:t>
            </w: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Chi khác</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701" w:type="dxa"/>
            <w:tcBorders>
              <w:top w:val="nil"/>
              <w:left w:val="nil"/>
              <w:bottom w:val="single" w:sz="4" w:space="0" w:color="auto"/>
              <w:right w:val="single" w:sz="4" w:space="0" w:color="auto"/>
            </w:tcBorders>
            <w:vAlign w:val="center"/>
            <w:hideMark/>
          </w:tcPr>
          <w:p w:rsidR="003609FA" w:rsidRPr="0051178C"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xml:space="preserve">Căn cứ theo </w:t>
            </w:r>
          </w:p>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thực tế</w:t>
            </w:r>
          </w:p>
        </w:tc>
      </w:tr>
      <w:tr w:rsidR="003609FA" w:rsidRPr="0051178C" w:rsidTr="00464288">
        <w:trPr>
          <w:trHeight w:val="660"/>
        </w:trPr>
        <w:tc>
          <w:tcPr>
            <w:tcW w:w="4678" w:type="dxa"/>
            <w:tcBorders>
              <w:top w:val="single" w:sz="4" w:space="0" w:color="auto"/>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VI. Chi tổ chức đi thực tế</w:t>
            </w:r>
          </w:p>
        </w:tc>
        <w:tc>
          <w:tcPr>
            <w:tcW w:w="2268"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 </w:t>
            </w:r>
          </w:p>
        </w:tc>
        <w:tc>
          <w:tcPr>
            <w:tcW w:w="1276"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701"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r>
      <w:tr w:rsidR="003609FA" w:rsidRPr="0051178C" w:rsidTr="00464288">
        <w:trPr>
          <w:trHeight w:val="517"/>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b/>
                <w:bCs/>
                <w:sz w:val="26"/>
                <w:szCs w:val="26"/>
                <w:lang w:eastAsia="vi-VN"/>
              </w:rPr>
            </w:pPr>
            <w:r w:rsidRPr="0051178C">
              <w:rPr>
                <w:rFonts w:ascii="Times New Roman" w:eastAsia="Times New Roman" w:hAnsi="Times New Roman"/>
                <w:sz w:val="26"/>
                <w:szCs w:val="26"/>
                <w:lang w:eastAsia="vi-VN"/>
              </w:rPr>
              <w:t>Theo kế hoạch được Giám đốc phê duyệt</w:t>
            </w:r>
          </w:p>
        </w:tc>
        <w:tc>
          <w:tcPr>
            <w:tcW w:w="1276"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701"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r>
      <w:tr w:rsidR="003609FA" w:rsidRPr="0051178C" w:rsidTr="00464288">
        <w:trPr>
          <w:trHeight w:val="404"/>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VII. Chi tổ chức bảo vệ luận văn </w:t>
            </w:r>
          </w:p>
        </w:tc>
        <w:tc>
          <w:tcPr>
            <w:tcW w:w="1276"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701"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r>
      <w:tr w:rsidR="003609FA" w:rsidRPr="0051178C" w:rsidTr="00464288">
        <w:trPr>
          <w:trHeight w:val="455"/>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1. Hướng dẫn, bảo vệ, chấm luận văn</w:t>
            </w:r>
          </w:p>
        </w:tc>
        <w:tc>
          <w:tcPr>
            <w:tcW w:w="1276"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701"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r>
      <w:tr w:rsidR="003609FA" w:rsidRPr="0051178C" w:rsidTr="00464288">
        <w:trPr>
          <w:trHeight w:val="487"/>
        </w:trPr>
        <w:tc>
          <w:tcPr>
            <w:tcW w:w="4678" w:type="dxa"/>
            <w:tcBorders>
              <w:top w:val="single" w:sz="4" w:space="0" w:color="auto"/>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b/>
                <w:bCs/>
                <w:sz w:val="26"/>
                <w:szCs w:val="26"/>
                <w:lang w:val="en-US" w:eastAsia="vi-VN"/>
              </w:rPr>
            </w:pPr>
            <w:r w:rsidRPr="0051178C">
              <w:rPr>
                <w:rFonts w:ascii="Times New Roman" w:eastAsia="Times New Roman" w:hAnsi="Times New Roman"/>
                <w:b/>
                <w:bCs/>
                <w:sz w:val="26"/>
                <w:szCs w:val="26"/>
                <w:lang w:val="en-US" w:eastAsia="vi-VN"/>
              </w:rPr>
              <w:t xml:space="preserve">- </w:t>
            </w:r>
            <w:r w:rsidRPr="0051178C">
              <w:rPr>
                <w:rFonts w:ascii="Times New Roman" w:eastAsia="Times New Roman" w:hAnsi="Times New Roman"/>
                <w:bCs/>
                <w:sz w:val="26"/>
                <w:szCs w:val="26"/>
                <w:lang w:val="en-US" w:eastAsia="vi-VN"/>
              </w:rPr>
              <w:t>Hướng dẫn luận văn</w:t>
            </w:r>
          </w:p>
        </w:tc>
        <w:tc>
          <w:tcPr>
            <w:tcW w:w="2268" w:type="dxa"/>
            <w:tcBorders>
              <w:top w:val="single" w:sz="4" w:space="0" w:color="auto"/>
              <w:left w:val="nil"/>
              <w:bottom w:val="single" w:sz="4" w:space="0" w:color="auto"/>
              <w:right w:val="single" w:sz="4" w:space="0" w:color="auto"/>
            </w:tcBorders>
            <w:vAlign w:val="center"/>
          </w:tcPr>
          <w:p w:rsidR="003609FA" w:rsidRDefault="003609FA" w:rsidP="00E20DC7">
            <w:pPr>
              <w:spacing w:after="0" w:line="240" w:lineRule="auto"/>
              <w:jc w:val="center"/>
              <w:rPr>
                <w:rFonts w:ascii="Times New Roman" w:eastAsia="Times New Roman" w:hAnsi="Times New Roman"/>
                <w:b/>
                <w:bCs/>
                <w:sz w:val="26"/>
                <w:szCs w:val="26"/>
                <w:lang w:eastAsia="vi-VN"/>
              </w:rPr>
            </w:pPr>
          </w:p>
        </w:tc>
        <w:tc>
          <w:tcPr>
            <w:tcW w:w="1276" w:type="dxa"/>
            <w:tcBorders>
              <w:top w:val="single" w:sz="4" w:space="0" w:color="auto"/>
              <w:left w:val="nil"/>
              <w:bottom w:val="single" w:sz="4" w:space="0" w:color="auto"/>
              <w:right w:val="single" w:sz="4" w:space="0" w:color="auto"/>
            </w:tcBorders>
            <w:vAlign w:val="center"/>
          </w:tcPr>
          <w:p w:rsidR="003609FA" w:rsidRDefault="003609FA" w:rsidP="00E20DC7">
            <w:pPr>
              <w:spacing w:after="0" w:line="240" w:lineRule="auto"/>
              <w:jc w:val="center"/>
              <w:rPr>
                <w:rFonts w:ascii="Times New Roman" w:eastAsia="Times New Roman" w:hAnsi="Times New Roman"/>
                <w:sz w:val="26"/>
                <w:szCs w:val="26"/>
                <w:lang w:eastAsia="vi-VN"/>
              </w:rPr>
            </w:pPr>
          </w:p>
        </w:tc>
        <w:tc>
          <w:tcPr>
            <w:tcW w:w="1701" w:type="dxa"/>
            <w:tcBorders>
              <w:top w:val="single" w:sz="4" w:space="0" w:color="auto"/>
              <w:left w:val="nil"/>
              <w:bottom w:val="single" w:sz="4" w:space="0" w:color="auto"/>
              <w:right w:val="single" w:sz="4" w:space="0" w:color="auto"/>
            </w:tcBorders>
            <w:vAlign w:val="center"/>
          </w:tcPr>
          <w:p w:rsidR="003609FA" w:rsidRDefault="003609FA" w:rsidP="00E20DC7">
            <w:pPr>
              <w:spacing w:after="0" w:line="240" w:lineRule="auto"/>
              <w:jc w:val="center"/>
              <w:rPr>
                <w:rFonts w:ascii="Times New Roman" w:eastAsia="Times New Roman" w:hAnsi="Times New Roman"/>
                <w:sz w:val="26"/>
                <w:szCs w:val="26"/>
                <w:lang w:eastAsia="vi-VN"/>
              </w:rPr>
            </w:pPr>
          </w:p>
        </w:tc>
      </w:tr>
      <w:tr w:rsidR="003609FA" w:rsidRPr="0051178C" w:rsidTr="00464288">
        <w:trPr>
          <w:trHeight w:val="660"/>
        </w:trPr>
        <w:tc>
          <w:tcPr>
            <w:tcW w:w="4678" w:type="dxa"/>
            <w:tcBorders>
              <w:top w:val="single" w:sz="4" w:space="0" w:color="auto"/>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bCs/>
                <w:sz w:val="26"/>
                <w:szCs w:val="26"/>
                <w:lang w:eastAsia="vi-VN"/>
              </w:rPr>
            </w:pPr>
            <w:r w:rsidRPr="0051178C">
              <w:rPr>
                <w:rFonts w:ascii="Times New Roman" w:eastAsia="Times New Roman" w:hAnsi="Times New Roman"/>
                <w:bCs/>
                <w:sz w:val="26"/>
                <w:szCs w:val="26"/>
                <w:lang w:eastAsia="vi-VN"/>
              </w:rPr>
              <w:t>+ Đối với giảng viên Học viện</w:t>
            </w:r>
          </w:p>
        </w:tc>
        <w:tc>
          <w:tcPr>
            <w:tcW w:w="2268"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bCs/>
                <w:sz w:val="26"/>
                <w:szCs w:val="26"/>
                <w:lang w:val="en-US" w:eastAsia="vi-VN"/>
              </w:rPr>
            </w:pPr>
            <w:r w:rsidRPr="0051178C">
              <w:rPr>
                <w:rFonts w:ascii="Times New Roman" w:eastAsia="Times New Roman" w:hAnsi="Times New Roman"/>
                <w:bCs/>
                <w:sz w:val="26"/>
                <w:szCs w:val="26"/>
                <w:lang w:val="en-US" w:eastAsia="vi-VN"/>
              </w:rPr>
              <w:t>Giờ chuẩn/luận văn</w:t>
            </w:r>
          </w:p>
        </w:tc>
        <w:tc>
          <w:tcPr>
            <w:tcW w:w="1276"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val="en-US" w:eastAsia="vi-VN"/>
              </w:rPr>
            </w:pPr>
            <w:r w:rsidRPr="0051178C">
              <w:rPr>
                <w:rFonts w:ascii="Times New Roman" w:eastAsia="Times New Roman" w:hAnsi="Times New Roman"/>
                <w:sz w:val="26"/>
                <w:szCs w:val="26"/>
                <w:lang w:val="en-US" w:eastAsia="vi-VN"/>
              </w:rPr>
              <w:t>30</w:t>
            </w:r>
          </w:p>
        </w:tc>
        <w:tc>
          <w:tcPr>
            <w:tcW w:w="1701" w:type="dxa"/>
            <w:tcBorders>
              <w:top w:val="single" w:sz="4" w:space="0" w:color="auto"/>
              <w:left w:val="nil"/>
              <w:bottom w:val="single" w:sz="4" w:space="0" w:color="auto"/>
              <w:right w:val="single" w:sz="4" w:space="0" w:color="auto"/>
            </w:tcBorders>
            <w:vAlign w:val="center"/>
          </w:tcPr>
          <w:p w:rsidR="003609FA" w:rsidRDefault="003609FA" w:rsidP="00E20DC7">
            <w:pPr>
              <w:spacing w:after="0" w:line="240" w:lineRule="auto"/>
              <w:jc w:val="center"/>
              <w:rPr>
                <w:rFonts w:ascii="Times New Roman" w:eastAsia="Times New Roman" w:hAnsi="Times New Roman"/>
                <w:sz w:val="26"/>
                <w:szCs w:val="26"/>
                <w:lang w:eastAsia="vi-VN"/>
              </w:rPr>
            </w:pPr>
          </w:p>
        </w:tc>
      </w:tr>
      <w:tr w:rsidR="003609FA" w:rsidRPr="0051178C" w:rsidTr="00464288">
        <w:trPr>
          <w:trHeight w:val="660"/>
        </w:trPr>
        <w:tc>
          <w:tcPr>
            <w:tcW w:w="4678" w:type="dxa"/>
            <w:tcBorders>
              <w:top w:val="single" w:sz="4" w:space="0" w:color="auto"/>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bCs/>
                <w:sz w:val="26"/>
                <w:szCs w:val="26"/>
                <w:lang w:eastAsia="vi-VN"/>
              </w:rPr>
            </w:pPr>
            <w:r w:rsidRPr="0051178C">
              <w:rPr>
                <w:rFonts w:ascii="Times New Roman" w:eastAsia="Times New Roman" w:hAnsi="Times New Roman"/>
                <w:bCs/>
                <w:sz w:val="26"/>
                <w:szCs w:val="26"/>
                <w:lang w:eastAsia="vi-VN"/>
              </w:rPr>
              <w:t>+ Đối với giảng viên ngoài Học viện hoặc cán bộ Học viện</w:t>
            </w:r>
          </w:p>
        </w:tc>
        <w:tc>
          <w:tcPr>
            <w:tcW w:w="2268"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bCs/>
                <w:sz w:val="26"/>
                <w:szCs w:val="26"/>
                <w:lang w:val="en-US" w:eastAsia="vi-VN"/>
              </w:rPr>
            </w:pPr>
            <w:r w:rsidRPr="0051178C">
              <w:rPr>
                <w:rFonts w:ascii="Times New Roman" w:eastAsia="Times New Roman" w:hAnsi="Times New Roman"/>
                <w:bCs/>
                <w:sz w:val="26"/>
                <w:szCs w:val="26"/>
                <w:lang w:val="en-US" w:eastAsia="vi-VN"/>
              </w:rPr>
              <w:t>đồng/luận văn</w:t>
            </w:r>
          </w:p>
        </w:tc>
        <w:tc>
          <w:tcPr>
            <w:tcW w:w="1276"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val="en-US" w:eastAsia="vi-VN"/>
              </w:rPr>
            </w:pPr>
            <w:r w:rsidRPr="0051178C">
              <w:rPr>
                <w:rFonts w:ascii="Times New Roman" w:eastAsia="Times New Roman" w:hAnsi="Times New Roman"/>
                <w:sz w:val="26"/>
                <w:szCs w:val="26"/>
                <w:lang w:val="en-US" w:eastAsia="vi-VN"/>
              </w:rPr>
              <w:t>3.000.000</w:t>
            </w:r>
          </w:p>
        </w:tc>
        <w:tc>
          <w:tcPr>
            <w:tcW w:w="1701" w:type="dxa"/>
            <w:tcBorders>
              <w:top w:val="single" w:sz="4" w:space="0" w:color="auto"/>
              <w:left w:val="nil"/>
              <w:bottom w:val="single" w:sz="4" w:space="0" w:color="auto"/>
              <w:right w:val="single" w:sz="4" w:space="0" w:color="auto"/>
            </w:tcBorders>
            <w:vAlign w:val="center"/>
          </w:tcPr>
          <w:p w:rsidR="003609FA" w:rsidRDefault="003609FA" w:rsidP="00E20DC7">
            <w:pPr>
              <w:spacing w:after="0" w:line="240" w:lineRule="auto"/>
              <w:jc w:val="center"/>
              <w:rPr>
                <w:rFonts w:ascii="Times New Roman" w:eastAsia="Times New Roman" w:hAnsi="Times New Roman"/>
                <w:sz w:val="26"/>
                <w:szCs w:val="26"/>
                <w:lang w:eastAsia="vi-VN"/>
              </w:rPr>
            </w:pPr>
          </w:p>
        </w:tc>
      </w:tr>
      <w:tr w:rsidR="003609FA" w:rsidRPr="0051178C" w:rsidTr="00464288">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xml:space="preserve">- Bảo vệ đề cương chi tiết </w:t>
            </w:r>
          </w:p>
        </w:tc>
        <w:tc>
          <w:tcPr>
            <w:tcW w:w="2268"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đồng/Hội đồng</w:t>
            </w:r>
          </w:p>
        </w:tc>
        <w:tc>
          <w:tcPr>
            <w:tcW w:w="1276"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1.000.000</w:t>
            </w:r>
          </w:p>
        </w:tc>
        <w:tc>
          <w:tcPr>
            <w:tcW w:w="1701"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Hội đồng</w:t>
            </w:r>
          </w:p>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xml:space="preserve"> góp ý</w:t>
            </w:r>
          </w:p>
        </w:tc>
      </w:tr>
      <w:tr w:rsidR="003609FA" w:rsidRPr="0051178C" w:rsidTr="00464288">
        <w:trPr>
          <w:trHeight w:val="545"/>
        </w:trPr>
        <w:tc>
          <w:tcPr>
            <w:tcW w:w="4678" w:type="dxa"/>
            <w:tcBorders>
              <w:top w:val="single" w:sz="4" w:space="0" w:color="auto"/>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Chủ tịch Hội đồng bảo vệ luận văn</w:t>
            </w:r>
          </w:p>
        </w:tc>
        <w:tc>
          <w:tcPr>
            <w:tcW w:w="2268"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đồng/luận văn</w:t>
            </w:r>
          </w:p>
        </w:tc>
        <w:tc>
          <w:tcPr>
            <w:tcW w:w="1276"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600.000</w:t>
            </w:r>
          </w:p>
        </w:tc>
        <w:tc>
          <w:tcPr>
            <w:tcW w:w="1701"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Phản biện</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đồng/luận văn/người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val="en-US" w:eastAsia="vi-VN"/>
              </w:rPr>
              <w:t>6</w:t>
            </w:r>
            <w:r w:rsidRPr="0051178C">
              <w:rPr>
                <w:rFonts w:ascii="Times New Roman" w:eastAsia="Times New Roman" w:hAnsi="Times New Roman"/>
                <w:sz w:val="26"/>
                <w:szCs w:val="26"/>
                <w:lang w:eastAsia="vi-VN"/>
              </w:rPr>
              <w:t>00.000</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val="en-US" w:eastAsia="vi-VN"/>
              </w:rPr>
            </w:pPr>
            <w:r w:rsidRPr="0051178C">
              <w:rPr>
                <w:rFonts w:ascii="Times New Roman" w:eastAsia="Times New Roman" w:hAnsi="Times New Roman"/>
                <w:sz w:val="26"/>
                <w:szCs w:val="26"/>
                <w:lang w:val="en-US" w:eastAsia="vi-VN"/>
              </w:rPr>
              <w:t xml:space="preserve">- </w:t>
            </w:r>
            <w:r w:rsidRPr="0051178C">
              <w:rPr>
                <w:rFonts w:ascii="Times New Roman" w:eastAsia="Times New Roman" w:hAnsi="Times New Roman"/>
                <w:sz w:val="26"/>
                <w:szCs w:val="26"/>
                <w:lang w:eastAsia="vi-VN"/>
              </w:rPr>
              <w:t>Thư ký</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đồng/luận văn/người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val="en-US" w:eastAsia="vi-VN"/>
              </w:rPr>
            </w:pPr>
            <w:r w:rsidRPr="0051178C">
              <w:rPr>
                <w:rFonts w:ascii="Times New Roman" w:eastAsia="Times New Roman" w:hAnsi="Times New Roman"/>
                <w:sz w:val="26"/>
                <w:szCs w:val="26"/>
                <w:lang w:val="en-US" w:eastAsia="vi-VN"/>
              </w:rPr>
              <w:t>500.000</w:t>
            </w:r>
          </w:p>
        </w:tc>
        <w:tc>
          <w:tcPr>
            <w:tcW w:w="1701" w:type="dxa"/>
            <w:tcBorders>
              <w:top w:val="nil"/>
              <w:left w:val="nil"/>
              <w:bottom w:val="single" w:sz="4" w:space="0" w:color="auto"/>
              <w:right w:val="single" w:sz="4" w:space="0" w:color="auto"/>
            </w:tcBorders>
            <w:vAlign w:val="center"/>
            <w:hideMark/>
          </w:tcPr>
          <w:p w:rsidR="003609FA" w:rsidRPr="0051178C" w:rsidRDefault="003609FA" w:rsidP="00E20DC7">
            <w:pPr>
              <w:spacing w:after="0" w:line="240" w:lineRule="auto"/>
              <w:rPr>
                <w:sz w:val="20"/>
                <w:szCs w:val="20"/>
                <w:lang w:eastAsia="vi-VN"/>
              </w:rPr>
            </w:pP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Ủy viên Hội đồng</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đồng/luận văn/người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400.000</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Công tác chuẩn bị</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đồng/Hội đồng</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1.500.000</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Hậu cần và chi phí hành chính</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2. Chi phí thuê mướn lao động cho kỳ bảo vệ luận văn</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 </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 </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 </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Phục vụ</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đồng/Hội đồng/người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100.000</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Tối đa 02 người</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Trực điện, nước, âm thanh, giảng đường</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đồng/Hội đồng/người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150.000</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r>
      <w:tr w:rsidR="003609FA" w:rsidRPr="0051178C" w:rsidTr="00464288">
        <w:trPr>
          <w:trHeight w:val="473"/>
        </w:trPr>
        <w:tc>
          <w:tcPr>
            <w:tcW w:w="9923" w:type="dxa"/>
            <w:gridSpan w:val="4"/>
            <w:tcBorders>
              <w:top w:val="nil"/>
              <w:left w:val="single" w:sz="4" w:space="0" w:color="auto"/>
              <w:bottom w:val="single" w:sz="4" w:space="0" w:color="auto"/>
              <w:right w:val="nil"/>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b/>
                <w:bCs/>
                <w:sz w:val="26"/>
                <w:szCs w:val="26"/>
                <w:lang w:eastAsia="vi-VN"/>
              </w:rPr>
              <w:t>VIII. Chi phụ cấp trách nhiệm cho Ban quản lý chương trình sau đại học</w:t>
            </w: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Trưởng Ban</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đồng/tháng</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700.000</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Phó Trưởng Ban</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đồng/tháng/người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500.000</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Ủy viên</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đồng/tháng/người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300.000</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Quản lý lớp học</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đồng/buổi/người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120.000</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Điểm danh, Hỗ trợ giảng viên</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Phục vụ lớp học</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đồng/buổi/người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70.000</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Trực giảng đường, vệ sinh, âm thanh, ...</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Hỗ trợ công tác thư viện ngoài giờ</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đồng/buổi/người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100.000</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Theo yêu cầu của Ban</w:t>
            </w:r>
          </w:p>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xml:space="preserve"> quản lý</w:t>
            </w: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IX. Chi phục vụ lớp học</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 </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 </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b/>
                <w:bCs/>
                <w:sz w:val="26"/>
                <w:szCs w:val="26"/>
                <w:lang w:eastAsia="vi-VN"/>
              </w:rPr>
            </w:pPr>
            <w:r w:rsidRPr="0051178C">
              <w:rPr>
                <w:rFonts w:ascii="Times New Roman" w:eastAsia="Times New Roman" w:hAnsi="Times New Roman"/>
                <w:b/>
                <w:bCs/>
                <w:sz w:val="26"/>
                <w:szCs w:val="26"/>
                <w:lang w:eastAsia="vi-VN"/>
              </w:rPr>
              <w:t> </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Hỗ trợ điện thoại cho Ban quản lý chương trình</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đồng/tháng/người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200.000</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Hỗ trợ công tác hành chính, kế toán</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đồng/tháng/người</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200.000</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r>
      <w:tr w:rsidR="003609FA" w:rsidRPr="0051178C" w:rsidTr="00464288">
        <w:trPr>
          <w:trHeight w:val="33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In tài liệu cho học viên</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Theo thực tế</w:t>
            </w:r>
          </w:p>
        </w:tc>
      </w:tr>
      <w:tr w:rsidR="003609FA" w:rsidRPr="0051178C" w:rsidTr="00464288">
        <w:trPr>
          <w:trHeight w:val="660"/>
        </w:trPr>
        <w:tc>
          <w:tcPr>
            <w:tcW w:w="4678" w:type="dxa"/>
            <w:tcBorders>
              <w:top w:val="nil"/>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Chi văn phòng phẩm phục vụ lớp học</w:t>
            </w:r>
          </w:p>
        </w:tc>
        <w:tc>
          <w:tcPr>
            <w:tcW w:w="2268"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276"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701" w:type="dxa"/>
            <w:tcBorders>
              <w:top w:val="nil"/>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Theo thực tế</w:t>
            </w:r>
          </w:p>
        </w:tc>
      </w:tr>
      <w:tr w:rsidR="003609FA" w:rsidRPr="0051178C" w:rsidTr="00464288">
        <w:trPr>
          <w:trHeight w:val="660"/>
        </w:trPr>
        <w:tc>
          <w:tcPr>
            <w:tcW w:w="4678" w:type="dxa"/>
            <w:tcBorders>
              <w:top w:val="single" w:sz="4" w:space="0" w:color="auto"/>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Chi nước uống, trà, cafe cho giảng viên, học viên</w:t>
            </w:r>
          </w:p>
        </w:tc>
        <w:tc>
          <w:tcPr>
            <w:tcW w:w="2268"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276"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701"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Theo thực tế</w:t>
            </w:r>
          </w:p>
        </w:tc>
      </w:tr>
      <w:tr w:rsidR="003609FA" w:rsidRPr="0051178C" w:rsidTr="00464288">
        <w:trPr>
          <w:trHeight w:val="660"/>
        </w:trPr>
        <w:tc>
          <w:tcPr>
            <w:tcW w:w="4678" w:type="dxa"/>
            <w:tcBorders>
              <w:top w:val="single" w:sz="4" w:space="0" w:color="auto"/>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Tổ chức lễ khai giảng, bế giảng, tọa đàm...</w:t>
            </w:r>
          </w:p>
        </w:tc>
        <w:tc>
          <w:tcPr>
            <w:tcW w:w="2268"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276"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right"/>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w:t>
            </w:r>
          </w:p>
        </w:tc>
        <w:tc>
          <w:tcPr>
            <w:tcW w:w="1701"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Theo kế hoạch</w:t>
            </w:r>
          </w:p>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xml:space="preserve"> được duyệt</w:t>
            </w:r>
          </w:p>
        </w:tc>
      </w:tr>
      <w:tr w:rsidR="003609FA" w:rsidRPr="0051178C" w:rsidTr="00464288">
        <w:trPr>
          <w:trHeight w:val="660"/>
        </w:trPr>
        <w:tc>
          <w:tcPr>
            <w:tcW w:w="4678" w:type="dxa"/>
            <w:tcBorders>
              <w:top w:val="single" w:sz="4" w:space="0" w:color="auto"/>
              <w:left w:val="single" w:sz="4" w:space="0" w:color="auto"/>
              <w:bottom w:val="single" w:sz="4" w:space="0" w:color="auto"/>
              <w:right w:val="single" w:sz="4" w:space="0" w:color="auto"/>
            </w:tcBorders>
            <w:vAlign w:val="center"/>
            <w:hideMark/>
          </w:tcPr>
          <w:p w:rsidR="003609FA" w:rsidRDefault="003609FA" w:rsidP="00E20DC7">
            <w:pPr>
              <w:spacing w:after="0" w:line="240" w:lineRule="auto"/>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 Chi bộ phận bảo vệ, trông xe, trực điện, nước ...</w:t>
            </w:r>
          </w:p>
        </w:tc>
        <w:tc>
          <w:tcPr>
            <w:tcW w:w="2268" w:type="dxa"/>
            <w:tcBorders>
              <w:top w:val="single" w:sz="4" w:space="0" w:color="auto"/>
              <w:left w:val="nil"/>
              <w:bottom w:val="single" w:sz="4" w:space="0" w:color="auto"/>
              <w:right w:val="single" w:sz="4" w:space="0" w:color="auto"/>
            </w:tcBorders>
            <w:vAlign w:val="center"/>
            <w:hideMark/>
          </w:tcPr>
          <w:p w:rsidR="003609FA" w:rsidRPr="0051178C" w:rsidRDefault="003609FA" w:rsidP="00E20DC7">
            <w:pPr>
              <w:spacing w:after="0" w:line="240" w:lineRule="auto"/>
              <w:rPr>
                <w:sz w:val="20"/>
                <w:szCs w:val="20"/>
                <w:lang w:eastAsia="vi-VN"/>
              </w:rPr>
            </w:pPr>
          </w:p>
        </w:tc>
        <w:tc>
          <w:tcPr>
            <w:tcW w:w="1276" w:type="dxa"/>
            <w:tcBorders>
              <w:top w:val="single" w:sz="4" w:space="0" w:color="auto"/>
              <w:left w:val="nil"/>
              <w:bottom w:val="single" w:sz="4" w:space="0" w:color="auto"/>
              <w:right w:val="single" w:sz="4" w:space="0" w:color="auto"/>
            </w:tcBorders>
            <w:vAlign w:val="center"/>
            <w:hideMark/>
          </w:tcPr>
          <w:p w:rsidR="003609FA" w:rsidRPr="0051178C" w:rsidRDefault="003609FA" w:rsidP="00E20DC7">
            <w:pPr>
              <w:spacing w:after="0" w:line="240" w:lineRule="auto"/>
              <w:rPr>
                <w:sz w:val="20"/>
                <w:szCs w:val="20"/>
                <w:lang w:eastAsia="vi-VN"/>
              </w:rPr>
            </w:pPr>
          </w:p>
        </w:tc>
        <w:tc>
          <w:tcPr>
            <w:tcW w:w="1701" w:type="dxa"/>
            <w:tcBorders>
              <w:top w:val="single" w:sz="4" w:space="0" w:color="auto"/>
              <w:left w:val="nil"/>
              <w:bottom w:val="single" w:sz="4" w:space="0" w:color="auto"/>
              <w:right w:val="single" w:sz="4" w:space="0" w:color="auto"/>
            </w:tcBorders>
            <w:vAlign w:val="center"/>
            <w:hideMark/>
          </w:tcPr>
          <w:p w:rsidR="003609FA" w:rsidRDefault="003609FA" w:rsidP="00E20DC7">
            <w:pPr>
              <w:spacing w:after="0" w:line="240" w:lineRule="auto"/>
              <w:jc w:val="center"/>
              <w:rPr>
                <w:rFonts w:ascii="Times New Roman" w:eastAsia="Times New Roman" w:hAnsi="Times New Roman"/>
                <w:sz w:val="26"/>
                <w:szCs w:val="26"/>
                <w:lang w:eastAsia="vi-VN"/>
              </w:rPr>
            </w:pPr>
            <w:r w:rsidRPr="0051178C">
              <w:rPr>
                <w:rFonts w:ascii="Times New Roman" w:eastAsia="Times New Roman" w:hAnsi="Times New Roman"/>
                <w:sz w:val="26"/>
                <w:szCs w:val="26"/>
                <w:lang w:eastAsia="vi-VN"/>
              </w:rPr>
              <w:t>Theo thực tế</w:t>
            </w:r>
          </w:p>
        </w:tc>
      </w:tr>
    </w:tbl>
    <w:p w:rsidR="003609FA" w:rsidRDefault="003609FA" w:rsidP="003609FA">
      <w:pPr>
        <w:spacing w:after="0" w:line="240" w:lineRule="auto"/>
        <w:ind w:firstLine="720"/>
        <w:jc w:val="both"/>
        <w:rPr>
          <w:rFonts w:ascii="Times New Roman" w:hAnsi="Times New Roman"/>
          <w:b/>
          <w:sz w:val="28"/>
          <w:szCs w:val="28"/>
          <w:lang w:val="es-MX" w:eastAsia="ja-JP"/>
        </w:rPr>
      </w:pPr>
    </w:p>
    <w:p w:rsidR="003609FA" w:rsidRDefault="003609FA" w:rsidP="003609FA">
      <w:pPr>
        <w:spacing w:after="120" w:line="240" w:lineRule="auto"/>
        <w:jc w:val="both"/>
        <w:rPr>
          <w:rFonts w:ascii="Times New Roman" w:hAnsi="Times New Roman"/>
          <w:b/>
          <w:bCs/>
          <w:sz w:val="28"/>
          <w:szCs w:val="28"/>
          <w:lang w:val="pt-BR"/>
        </w:rPr>
      </w:pPr>
      <w:r>
        <w:rPr>
          <w:rFonts w:ascii="Times New Roman" w:hAnsi="Times New Roman"/>
          <w:b/>
          <w:bCs/>
          <w:sz w:val="28"/>
          <w:szCs w:val="28"/>
          <w:lang w:val="pt-BR"/>
        </w:rPr>
        <w:tab/>
        <w:t>Điều 23. Chi hoạt động nghiên cứu khoa học cấp Học viện</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rPr>
        <w:t>Áp</w:t>
      </w:r>
      <w:r>
        <w:rPr>
          <w:rFonts w:ascii="Times New Roman" w:hAnsi="Times New Roman"/>
          <w:sz w:val="28"/>
          <w:szCs w:val="28"/>
          <w:lang w:val="pt-BR"/>
        </w:rPr>
        <w:t xml:space="preserve"> dụng theo quy định tại </w:t>
      </w:r>
      <w:r>
        <w:rPr>
          <w:rFonts w:ascii="Times New Roman" w:hAnsi="Times New Roman"/>
          <w:sz w:val="28"/>
          <w:szCs w:val="28"/>
        </w:rPr>
        <w:t xml:space="preserve">Thông tư liên tịch số 55/2015/TTLT-BTC-BKHCN ngày 22/4/2015 của Bộ Tài chính và Bộ Khoa học và Công nghệ Hướng dẫn định mức xây dựng, phân bổ dự toán và quyết toán kinh phí đối với nhiệm vụ khoa học và công nghệ có sử dụng ngân sách nhà nước. </w:t>
      </w:r>
      <w:r>
        <w:rPr>
          <w:rFonts w:ascii="Times New Roman" w:hAnsi="Times New Roman"/>
          <w:sz w:val="28"/>
          <w:szCs w:val="28"/>
          <w:lang w:val="pt-BR"/>
        </w:rPr>
        <w:t>Phòng Khoa học - Hợp tác làm đầu mối tổ chức các hoạt động liên quan đến nhiệm vụ nghiên cứu khoa học của Học viện.</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Vào quý IV hàng năm, phòng Khoa học - Hợp tác có trách nhiệm tổng hợp nhu cầu nghiên cứu khoa học của các đơn vị/cá nhân thuộc Học viện cho năm sau, trình Hội đồng tư vấn tuyển chọn, thẩm định nội dung, tài chính và giao trực tiếp tổ chức, cá nhân chủ trì đề tài nghiên cứu khoa học của Học viện xem xét và thông qua. Mức chi cho từng đề tài nghiên cứu khoa học do Giám đốc Học viện quyết định căn cứ trên kết quả làm việc của Hội đồng. </w:t>
      </w:r>
    </w:p>
    <w:p w:rsidR="003609FA" w:rsidRDefault="003609FA" w:rsidP="003609FA">
      <w:pPr>
        <w:widowControl w:val="0"/>
        <w:spacing w:after="120" w:line="240" w:lineRule="auto"/>
        <w:ind w:firstLine="720"/>
        <w:jc w:val="both"/>
        <w:rPr>
          <w:rFonts w:ascii="Times New Roman" w:hAnsi="Times New Roman"/>
          <w:b/>
          <w:i/>
          <w:sz w:val="28"/>
          <w:szCs w:val="28"/>
          <w:lang w:val="pt-BR"/>
        </w:rPr>
      </w:pPr>
      <w:r>
        <w:rPr>
          <w:rFonts w:ascii="Times New Roman" w:hAnsi="Times New Roman"/>
          <w:b/>
          <w:i/>
          <w:sz w:val="28"/>
          <w:szCs w:val="28"/>
          <w:lang w:val="pt-BR"/>
        </w:rPr>
        <w:t>23.1. Định mức làm căn cứ xây dựng tiền công lao động trực tiếp</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Dự toán tiền công lao động trực tiếp đối với từng chức danh được tính theo công thức và định mức sau:</w:t>
      </w:r>
    </w:p>
    <w:p w:rsidR="003609FA" w:rsidRDefault="003609FA" w:rsidP="003609FA">
      <w:pPr>
        <w:widowControl w:val="0"/>
        <w:spacing w:after="120" w:line="240" w:lineRule="auto"/>
        <w:ind w:left="1440" w:firstLine="720"/>
        <w:jc w:val="both"/>
        <w:rPr>
          <w:rFonts w:ascii="Times New Roman" w:hAnsi="Times New Roman"/>
          <w:b/>
          <w:sz w:val="28"/>
          <w:szCs w:val="28"/>
          <w:lang w:val="pt-BR"/>
        </w:rPr>
      </w:pPr>
      <w:r>
        <w:rPr>
          <w:rFonts w:ascii="Times New Roman" w:hAnsi="Times New Roman"/>
          <w:b/>
          <w:sz w:val="28"/>
          <w:szCs w:val="28"/>
          <w:lang w:val="pt-BR"/>
        </w:rPr>
        <w:t>Tc  =  Lcs  x  Hstcn  x  Snc</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Trong đó:</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b/>
          <w:sz w:val="28"/>
          <w:szCs w:val="28"/>
          <w:lang w:val="pt-BR"/>
        </w:rPr>
        <w:t>Tc</w:t>
      </w:r>
      <w:r>
        <w:rPr>
          <w:rFonts w:ascii="Times New Roman" w:hAnsi="Times New Roman"/>
          <w:sz w:val="28"/>
          <w:szCs w:val="28"/>
          <w:lang w:val="pt-BR"/>
        </w:rPr>
        <w:t>: Dự toán tiền công của chức danh.</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b/>
          <w:sz w:val="28"/>
          <w:szCs w:val="28"/>
          <w:lang w:val="pt-BR"/>
        </w:rPr>
        <w:t>Lcs</w:t>
      </w:r>
      <w:r>
        <w:rPr>
          <w:rFonts w:ascii="Times New Roman" w:hAnsi="Times New Roman"/>
          <w:sz w:val="28"/>
          <w:szCs w:val="28"/>
          <w:lang w:val="pt-BR"/>
        </w:rPr>
        <w:t>: Lương cơ sở do nhà nước quy định.</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b/>
          <w:sz w:val="28"/>
          <w:szCs w:val="28"/>
          <w:lang w:val="pt-BR"/>
        </w:rPr>
        <w:t>Hstcn:</w:t>
      </w:r>
      <w:r>
        <w:rPr>
          <w:rFonts w:ascii="Times New Roman" w:hAnsi="Times New Roman"/>
          <w:sz w:val="28"/>
          <w:szCs w:val="28"/>
          <w:lang w:val="pt-BR"/>
        </w:rPr>
        <w:t xml:space="preserve"> Hệ số tiền công ngày tính theo lương cơ sở của từng chức danh tính theo bảng 7 dưới đây.</w:t>
      </w:r>
    </w:p>
    <w:p w:rsidR="00E20DC7" w:rsidRDefault="003609FA" w:rsidP="007A7872">
      <w:pPr>
        <w:widowControl w:val="0"/>
        <w:spacing w:after="120" w:line="240" w:lineRule="auto"/>
        <w:ind w:firstLine="720"/>
        <w:jc w:val="both"/>
        <w:rPr>
          <w:rFonts w:ascii="Times New Roman" w:hAnsi="Times New Roman"/>
          <w:b/>
          <w:sz w:val="28"/>
          <w:szCs w:val="28"/>
          <w:lang w:val="pt-BR"/>
        </w:rPr>
      </w:pPr>
      <w:r>
        <w:rPr>
          <w:rFonts w:ascii="Times New Roman" w:hAnsi="Times New Roman"/>
          <w:b/>
          <w:sz w:val="28"/>
          <w:szCs w:val="28"/>
          <w:lang w:val="pt-BR"/>
        </w:rPr>
        <w:t>Snc:</w:t>
      </w:r>
      <w:r>
        <w:rPr>
          <w:rFonts w:ascii="Times New Roman" w:hAnsi="Times New Roman"/>
          <w:sz w:val="28"/>
          <w:szCs w:val="28"/>
          <w:lang w:val="pt-BR"/>
        </w:rPr>
        <w:t xml:space="preserve"> Số ngày công của từng chức danh (Số ngày công tính theo tháng là 22 ngày làm việc/01 tháng).</w:t>
      </w:r>
    </w:p>
    <w:p w:rsidR="003609FA" w:rsidRDefault="003609FA" w:rsidP="003609FA">
      <w:pPr>
        <w:widowControl w:val="0"/>
        <w:spacing w:after="0" w:line="240" w:lineRule="auto"/>
        <w:jc w:val="center"/>
        <w:rPr>
          <w:rFonts w:ascii="Times New Roman" w:hAnsi="Times New Roman"/>
          <w:b/>
          <w:sz w:val="28"/>
          <w:szCs w:val="28"/>
          <w:lang w:val="pt-BR"/>
        </w:rPr>
      </w:pPr>
      <w:r>
        <w:rPr>
          <w:rFonts w:ascii="Times New Roman" w:hAnsi="Times New Roman"/>
          <w:b/>
          <w:sz w:val="28"/>
          <w:szCs w:val="28"/>
          <w:lang w:val="pt-BR"/>
        </w:rPr>
        <w:t>Bảng 8. Hệ số tiền công ngày cho các chức danh</w:t>
      </w:r>
    </w:p>
    <w:p w:rsidR="003609FA" w:rsidRDefault="003609FA" w:rsidP="003609FA">
      <w:pPr>
        <w:widowControl w:val="0"/>
        <w:spacing w:after="120" w:line="240" w:lineRule="auto"/>
        <w:jc w:val="center"/>
        <w:rPr>
          <w:rFonts w:ascii="Times New Roman" w:hAnsi="Times New Roman"/>
          <w:b/>
          <w:sz w:val="28"/>
          <w:szCs w:val="28"/>
          <w:lang w:val="pt-BR"/>
        </w:rPr>
      </w:pPr>
      <w:r>
        <w:rPr>
          <w:rFonts w:ascii="Times New Roman" w:hAnsi="Times New Roman"/>
          <w:b/>
          <w:sz w:val="28"/>
          <w:szCs w:val="28"/>
          <w:lang w:val="pt-BR"/>
        </w:rPr>
        <w:t xml:space="preserve"> thực hiện đề tài nghiên cứu khoa học cấp Học viện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693"/>
        <w:gridCol w:w="1701"/>
        <w:gridCol w:w="1701"/>
        <w:gridCol w:w="2268"/>
      </w:tblGrid>
      <w:tr w:rsidR="003609FA" w:rsidRPr="00741421" w:rsidTr="00E20DC7">
        <w:tc>
          <w:tcPr>
            <w:tcW w:w="959"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jc w:val="center"/>
              <w:rPr>
                <w:rFonts w:ascii="Times New Roman" w:hAnsi="Times New Roman"/>
                <w:b/>
                <w:sz w:val="26"/>
                <w:szCs w:val="26"/>
                <w:lang w:val="pt-BR"/>
              </w:rPr>
            </w:pPr>
            <w:r w:rsidRPr="00741421">
              <w:rPr>
                <w:rFonts w:ascii="Times New Roman" w:hAnsi="Times New Roman"/>
                <w:b/>
                <w:sz w:val="26"/>
                <w:szCs w:val="26"/>
                <w:lang w:val="pt-BR"/>
              </w:rPr>
              <w:t>Stt</w:t>
            </w:r>
          </w:p>
        </w:tc>
        <w:tc>
          <w:tcPr>
            <w:tcW w:w="2693"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jc w:val="center"/>
              <w:rPr>
                <w:rFonts w:ascii="Times New Roman" w:hAnsi="Times New Roman"/>
                <w:b/>
                <w:sz w:val="26"/>
                <w:szCs w:val="26"/>
                <w:lang w:val="pt-BR"/>
              </w:rPr>
            </w:pPr>
            <w:r w:rsidRPr="00741421">
              <w:rPr>
                <w:rFonts w:ascii="Times New Roman" w:hAnsi="Times New Roman"/>
                <w:b/>
                <w:sz w:val="26"/>
                <w:szCs w:val="26"/>
                <w:lang w:val="pt-BR"/>
              </w:rPr>
              <w:t>Chức danh</w:t>
            </w:r>
          </w:p>
        </w:tc>
        <w:tc>
          <w:tcPr>
            <w:tcW w:w="17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jc w:val="center"/>
              <w:rPr>
                <w:rFonts w:ascii="Times New Roman" w:hAnsi="Times New Roman"/>
                <w:b/>
                <w:sz w:val="26"/>
                <w:szCs w:val="26"/>
                <w:lang w:val="pt-BR"/>
              </w:rPr>
            </w:pPr>
            <w:r w:rsidRPr="00741421">
              <w:rPr>
                <w:rFonts w:ascii="Times New Roman" w:hAnsi="Times New Roman"/>
                <w:b/>
                <w:sz w:val="26"/>
                <w:szCs w:val="26"/>
                <w:lang w:val="pt-BR"/>
              </w:rPr>
              <w:t>Hệ số chức danh nghiên cứu (Hcd)</w:t>
            </w:r>
          </w:p>
        </w:tc>
        <w:tc>
          <w:tcPr>
            <w:tcW w:w="17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jc w:val="center"/>
              <w:rPr>
                <w:rFonts w:ascii="Times New Roman" w:hAnsi="Times New Roman"/>
                <w:b/>
                <w:sz w:val="26"/>
                <w:szCs w:val="26"/>
                <w:lang w:val="pt-BR"/>
              </w:rPr>
            </w:pPr>
            <w:r w:rsidRPr="00741421">
              <w:rPr>
                <w:rFonts w:ascii="Times New Roman" w:hAnsi="Times New Roman"/>
                <w:b/>
                <w:sz w:val="26"/>
                <w:szCs w:val="26"/>
                <w:lang w:val="pt-BR"/>
              </w:rPr>
              <w:t>Hệ số lao động khoa học (Hkh)</w:t>
            </w:r>
          </w:p>
        </w:tc>
        <w:tc>
          <w:tcPr>
            <w:tcW w:w="2268"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jc w:val="center"/>
              <w:rPr>
                <w:rFonts w:ascii="Times New Roman" w:hAnsi="Times New Roman"/>
                <w:b/>
                <w:sz w:val="26"/>
                <w:szCs w:val="26"/>
                <w:lang w:val="pt-BR"/>
              </w:rPr>
            </w:pPr>
            <w:r w:rsidRPr="00741421">
              <w:rPr>
                <w:rFonts w:ascii="Times New Roman" w:hAnsi="Times New Roman"/>
                <w:b/>
                <w:sz w:val="26"/>
                <w:szCs w:val="26"/>
                <w:lang w:val="pt-BR"/>
              </w:rPr>
              <w:t>Hệ số tiền công theo ngày</w:t>
            </w:r>
          </w:p>
          <w:p w:rsidR="003609FA" w:rsidRPr="00741421" w:rsidRDefault="003609FA" w:rsidP="00E20DC7">
            <w:pPr>
              <w:widowControl w:val="0"/>
              <w:spacing w:after="120" w:line="240" w:lineRule="auto"/>
              <w:jc w:val="center"/>
              <w:rPr>
                <w:rFonts w:ascii="Times New Roman" w:hAnsi="Times New Roman"/>
                <w:b/>
                <w:sz w:val="26"/>
                <w:szCs w:val="26"/>
                <w:lang w:val="pt-BR"/>
              </w:rPr>
            </w:pPr>
            <w:r w:rsidRPr="00741421">
              <w:rPr>
                <w:rFonts w:ascii="Times New Roman" w:hAnsi="Times New Roman"/>
                <w:b/>
                <w:sz w:val="26"/>
                <w:szCs w:val="26"/>
                <w:lang w:val="pt-BR"/>
              </w:rPr>
              <w:t>Hstcn = (Hcd x Hkh)/22</w:t>
            </w:r>
          </w:p>
        </w:tc>
      </w:tr>
      <w:tr w:rsidR="003609FA" w:rsidRPr="00741421" w:rsidTr="00E20DC7">
        <w:tc>
          <w:tcPr>
            <w:tcW w:w="959"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jc w:val="center"/>
              <w:rPr>
                <w:rFonts w:ascii="Times New Roman" w:hAnsi="Times New Roman"/>
                <w:sz w:val="26"/>
                <w:szCs w:val="26"/>
                <w:lang w:val="pt-BR"/>
              </w:rPr>
            </w:pPr>
            <w:r w:rsidRPr="00741421">
              <w:rPr>
                <w:rFonts w:ascii="Times New Roman" w:hAnsi="Times New Roman"/>
                <w:sz w:val="26"/>
                <w:szCs w:val="26"/>
                <w:lang w:val="pt-BR"/>
              </w:rPr>
              <w:t>1</w:t>
            </w:r>
          </w:p>
        </w:tc>
        <w:tc>
          <w:tcPr>
            <w:tcW w:w="2693"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rPr>
                <w:rFonts w:ascii="Times New Roman" w:hAnsi="Times New Roman"/>
                <w:sz w:val="26"/>
                <w:szCs w:val="26"/>
                <w:lang w:val="pt-BR"/>
              </w:rPr>
            </w:pPr>
            <w:r w:rsidRPr="00741421">
              <w:rPr>
                <w:rFonts w:ascii="Times New Roman" w:hAnsi="Times New Roman"/>
                <w:sz w:val="26"/>
                <w:szCs w:val="26"/>
                <w:lang w:val="pt-BR"/>
              </w:rPr>
              <w:t>Chủ nhiệm đề tài</w:t>
            </w:r>
          </w:p>
        </w:tc>
        <w:tc>
          <w:tcPr>
            <w:tcW w:w="17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jc w:val="center"/>
              <w:rPr>
                <w:rFonts w:ascii="Times New Roman" w:hAnsi="Times New Roman"/>
                <w:sz w:val="26"/>
                <w:szCs w:val="26"/>
                <w:lang w:val="pt-BR"/>
              </w:rPr>
            </w:pPr>
            <w:r w:rsidRPr="00741421">
              <w:rPr>
                <w:rFonts w:ascii="Times New Roman" w:hAnsi="Times New Roman"/>
                <w:sz w:val="26"/>
                <w:szCs w:val="26"/>
                <w:lang w:val="pt-BR"/>
              </w:rPr>
              <w:t>4,32</w:t>
            </w:r>
          </w:p>
        </w:tc>
        <w:tc>
          <w:tcPr>
            <w:tcW w:w="17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jc w:val="center"/>
              <w:rPr>
                <w:rFonts w:ascii="Times New Roman" w:hAnsi="Times New Roman"/>
                <w:sz w:val="26"/>
                <w:szCs w:val="26"/>
                <w:lang w:val="pt-BR"/>
              </w:rPr>
            </w:pPr>
            <w:r w:rsidRPr="00741421">
              <w:rPr>
                <w:rFonts w:ascii="Times New Roman" w:hAnsi="Times New Roman"/>
                <w:sz w:val="26"/>
                <w:szCs w:val="26"/>
                <w:lang w:val="pt-BR"/>
              </w:rPr>
              <w:t>1,0</w:t>
            </w:r>
          </w:p>
        </w:tc>
        <w:tc>
          <w:tcPr>
            <w:tcW w:w="2268"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jc w:val="center"/>
              <w:rPr>
                <w:rFonts w:ascii="Times New Roman" w:hAnsi="Times New Roman"/>
                <w:sz w:val="26"/>
                <w:szCs w:val="26"/>
                <w:lang w:val="pt-BR"/>
              </w:rPr>
            </w:pPr>
            <w:r w:rsidRPr="00741421">
              <w:rPr>
                <w:rFonts w:ascii="Times New Roman" w:hAnsi="Times New Roman"/>
                <w:sz w:val="26"/>
                <w:szCs w:val="26"/>
                <w:lang w:val="pt-BR"/>
              </w:rPr>
              <w:t>0,2</w:t>
            </w:r>
          </w:p>
        </w:tc>
      </w:tr>
      <w:tr w:rsidR="003609FA" w:rsidRPr="00741421" w:rsidTr="00E20DC7">
        <w:tc>
          <w:tcPr>
            <w:tcW w:w="959"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jc w:val="center"/>
              <w:rPr>
                <w:rFonts w:ascii="Times New Roman" w:hAnsi="Times New Roman"/>
                <w:sz w:val="26"/>
                <w:szCs w:val="26"/>
                <w:lang w:val="pt-BR"/>
              </w:rPr>
            </w:pPr>
            <w:r w:rsidRPr="00741421">
              <w:rPr>
                <w:rFonts w:ascii="Times New Roman" w:hAnsi="Times New Roman"/>
                <w:sz w:val="26"/>
                <w:szCs w:val="26"/>
                <w:lang w:val="pt-BR"/>
              </w:rPr>
              <w:t>2</w:t>
            </w:r>
          </w:p>
        </w:tc>
        <w:tc>
          <w:tcPr>
            <w:tcW w:w="2693"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rPr>
                <w:rFonts w:ascii="Times New Roman" w:hAnsi="Times New Roman"/>
                <w:sz w:val="26"/>
                <w:szCs w:val="26"/>
                <w:lang w:val="pt-BR"/>
              </w:rPr>
            </w:pPr>
            <w:r w:rsidRPr="00741421">
              <w:rPr>
                <w:rFonts w:ascii="Times New Roman" w:hAnsi="Times New Roman"/>
                <w:sz w:val="26"/>
                <w:szCs w:val="26"/>
                <w:lang w:val="pt-BR"/>
              </w:rPr>
              <w:t>Thành viên thực hiện chính; thư ký khoa học</w:t>
            </w:r>
          </w:p>
        </w:tc>
        <w:tc>
          <w:tcPr>
            <w:tcW w:w="17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jc w:val="center"/>
              <w:rPr>
                <w:rFonts w:ascii="Times New Roman" w:hAnsi="Times New Roman"/>
                <w:sz w:val="26"/>
                <w:szCs w:val="26"/>
                <w:lang w:val="pt-BR"/>
              </w:rPr>
            </w:pPr>
            <w:r w:rsidRPr="00741421">
              <w:rPr>
                <w:rFonts w:ascii="Times New Roman" w:hAnsi="Times New Roman"/>
                <w:sz w:val="26"/>
                <w:szCs w:val="26"/>
                <w:lang w:val="pt-BR"/>
              </w:rPr>
              <w:t>3,66</w:t>
            </w:r>
          </w:p>
        </w:tc>
        <w:tc>
          <w:tcPr>
            <w:tcW w:w="17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jc w:val="center"/>
              <w:rPr>
                <w:rFonts w:ascii="Times New Roman" w:hAnsi="Times New Roman"/>
                <w:sz w:val="26"/>
                <w:szCs w:val="26"/>
                <w:lang w:val="pt-BR"/>
              </w:rPr>
            </w:pPr>
            <w:r w:rsidRPr="00741421">
              <w:rPr>
                <w:rFonts w:ascii="Times New Roman" w:hAnsi="Times New Roman"/>
                <w:sz w:val="26"/>
                <w:szCs w:val="26"/>
                <w:lang w:val="pt-BR"/>
              </w:rPr>
              <w:t>0,7</w:t>
            </w:r>
          </w:p>
        </w:tc>
        <w:tc>
          <w:tcPr>
            <w:tcW w:w="2268"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jc w:val="center"/>
              <w:rPr>
                <w:rFonts w:ascii="Times New Roman" w:hAnsi="Times New Roman"/>
                <w:sz w:val="26"/>
                <w:szCs w:val="26"/>
                <w:lang w:val="pt-BR"/>
              </w:rPr>
            </w:pPr>
            <w:r w:rsidRPr="00741421">
              <w:rPr>
                <w:rFonts w:ascii="Times New Roman" w:hAnsi="Times New Roman"/>
                <w:sz w:val="26"/>
                <w:szCs w:val="26"/>
                <w:lang w:val="pt-BR"/>
              </w:rPr>
              <w:t>0,12</w:t>
            </w:r>
          </w:p>
        </w:tc>
      </w:tr>
      <w:tr w:rsidR="003609FA" w:rsidRPr="00741421" w:rsidTr="00E20DC7">
        <w:tc>
          <w:tcPr>
            <w:tcW w:w="959"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jc w:val="center"/>
              <w:rPr>
                <w:rFonts w:ascii="Times New Roman" w:hAnsi="Times New Roman"/>
                <w:sz w:val="26"/>
                <w:szCs w:val="26"/>
                <w:lang w:val="pt-BR"/>
              </w:rPr>
            </w:pPr>
            <w:r w:rsidRPr="00741421">
              <w:rPr>
                <w:rFonts w:ascii="Times New Roman" w:hAnsi="Times New Roman"/>
                <w:sz w:val="26"/>
                <w:szCs w:val="26"/>
                <w:lang w:val="pt-BR"/>
              </w:rPr>
              <w:t>3</w:t>
            </w:r>
          </w:p>
        </w:tc>
        <w:tc>
          <w:tcPr>
            <w:tcW w:w="2693"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rPr>
                <w:rFonts w:ascii="Times New Roman" w:hAnsi="Times New Roman"/>
                <w:sz w:val="26"/>
                <w:szCs w:val="26"/>
                <w:lang w:val="pt-BR"/>
              </w:rPr>
            </w:pPr>
            <w:r w:rsidRPr="00741421">
              <w:rPr>
                <w:rFonts w:ascii="Times New Roman" w:hAnsi="Times New Roman"/>
                <w:sz w:val="26"/>
                <w:szCs w:val="26"/>
                <w:lang w:val="pt-BR"/>
              </w:rPr>
              <w:t>Thành viên</w:t>
            </w:r>
          </w:p>
        </w:tc>
        <w:tc>
          <w:tcPr>
            <w:tcW w:w="17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jc w:val="center"/>
              <w:rPr>
                <w:rFonts w:ascii="Times New Roman" w:hAnsi="Times New Roman"/>
                <w:sz w:val="26"/>
                <w:szCs w:val="26"/>
                <w:lang w:val="pt-BR"/>
              </w:rPr>
            </w:pPr>
            <w:r w:rsidRPr="00741421">
              <w:rPr>
                <w:rFonts w:ascii="Times New Roman" w:hAnsi="Times New Roman"/>
                <w:sz w:val="26"/>
                <w:szCs w:val="26"/>
                <w:lang w:val="pt-BR"/>
              </w:rPr>
              <w:t>2,86</w:t>
            </w:r>
          </w:p>
        </w:tc>
        <w:tc>
          <w:tcPr>
            <w:tcW w:w="17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jc w:val="center"/>
              <w:rPr>
                <w:rFonts w:ascii="Times New Roman" w:hAnsi="Times New Roman"/>
                <w:sz w:val="26"/>
                <w:szCs w:val="26"/>
                <w:lang w:val="pt-BR"/>
              </w:rPr>
            </w:pPr>
            <w:r w:rsidRPr="00741421">
              <w:rPr>
                <w:rFonts w:ascii="Times New Roman" w:hAnsi="Times New Roman"/>
                <w:sz w:val="26"/>
                <w:szCs w:val="26"/>
                <w:lang w:val="pt-BR"/>
              </w:rPr>
              <w:t>0,5</w:t>
            </w:r>
          </w:p>
        </w:tc>
        <w:tc>
          <w:tcPr>
            <w:tcW w:w="2268"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jc w:val="center"/>
              <w:rPr>
                <w:rFonts w:ascii="Times New Roman" w:hAnsi="Times New Roman"/>
                <w:sz w:val="26"/>
                <w:szCs w:val="26"/>
                <w:lang w:val="pt-BR"/>
              </w:rPr>
            </w:pPr>
            <w:r w:rsidRPr="00741421">
              <w:rPr>
                <w:rFonts w:ascii="Times New Roman" w:hAnsi="Times New Roman"/>
                <w:sz w:val="26"/>
                <w:szCs w:val="26"/>
                <w:lang w:val="pt-BR"/>
              </w:rPr>
              <w:t>0,06</w:t>
            </w:r>
          </w:p>
        </w:tc>
      </w:tr>
      <w:tr w:rsidR="003609FA" w:rsidRPr="00741421" w:rsidTr="00E20DC7">
        <w:tc>
          <w:tcPr>
            <w:tcW w:w="959"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jc w:val="center"/>
              <w:rPr>
                <w:rFonts w:ascii="Times New Roman" w:hAnsi="Times New Roman"/>
                <w:sz w:val="26"/>
                <w:szCs w:val="26"/>
                <w:lang w:val="pt-BR"/>
              </w:rPr>
            </w:pPr>
            <w:r w:rsidRPr="00741421">
              <w:rPr>
                <w:rFonts w:ascii="Times New Roman" w:hAnsi="Times New Roman"/>
                <w:sz w:val="26"/>
                <w:szCs w:val="26"/>
                <w:lang w:val="pt-BR"/>
              </w:rPr>
              <w:t>4</w:t>
            </w:r>
          </w:p>
        </w:tc>
        <w:tc>
          <w:tcPr>
            <w:tcW w:w="2693"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rPr>
                <w:rFonts w:ascii="Times New Roman" w:hAnsi="Times New Roman"/>
                <w:sz w:val="26"/>
                <w:szCs w:val="26"/>
                <w:lang w:val="pt-BR"/>
              </w:rPr>
            </w:pPr>
            <w:r w:rsidRPr="00741421">
              <w:rPr>
                <w:rFonts w:ascii="Times New Roman" w:hAnsi="Times New Roman"/>
                <w:sz w:val="26"/>
                <w:szCs w:val="26"/>
                <w:lang w:val="pt-BR"/>
              </w:rPr>
              <w:t>Kỹ thuật viên, nhân viên hỗ trợ</w:t>
            </w:r>
          </w:p>
        </w:tc>
        <w:tc>
          <w:tcPr>
            <w:tcW w:w="17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jc w:val="center"/>
              <w:rPr>
                <w:rFonts w:ascii="Times New Roman" w:hAnsi="Times New Roman"/>
                <w:sz w:val="26"/>
                <w:szCs w:val="26"/>
                <w:lang w:val="pt-BR"/>
              </w:rPr>
            </w:pPr>
            <w:r w:rsidRPr="00741421">
              <w:rPr>
                <w:rFonts w:ascii="Times New Roman" w:hAnsi="Times New Roman"/>
                <w:sz w:val="26"/>
                <w:szCs w:val="26"/>
                <w:lang w:val="pt-BR"/>
              </w:rPr>
              <w:t>2,34</w:t>
            </w:r>
          </w:p>
        </w:tc>
        <w:tc>
          <w:tcPr>
            <w:tcW w:w="170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jc w:val="center"/>
              <w:rPr>
                <w:rFonts w:ascii="Times New Roman" w:hAnsi="Times New Roman"/>
                <w:sz w:val="26"/>
                <w:szCs w:val="26"/>
                <w:lang w:val="pt-BR"/>
              </w:rPr>
            </w:pPr>
            <w:r w:rsidRPr="00741421">
              <w:rPr>
                <w:rFonts w:ascii="Times New Roman" w:hAnsi="Times New Roman"/>
                <w:sz w:val="26"/>
                <w:szCs w:val="26"/>
                <w:lang w:val="pt-BR"/>
              </w:rPr>
              <w:t>0,2</w:t>
            </w:r>
          </w:p>
        </w:tc>
        <w:tc>
          <w:tcPr>
            <w:tcW w:w="2268"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after="120" w:line="240" w:lineRule="auto"/>
              <w:jc w:val="center"/>
              <w:rPr>
                <w:rFonts w:ascii="Times New Roman" w:hAnsi="Times New Roman"/>
                <w:sz w:val="26"/>
                <w:szCs w:val="26"/>
                <w:lang w:val="pt-BR"/>
              </w:rPr>
            </w:pPr>
            <w:r w:rsidRPr="00741421">
              <w:rPr>
                <w:rFonts w:ascii="Times New Roman" w:hAnsi="Times New Roman"/>
                <w:sz w:val="26"/>
                <w:szCs w:val="26"/>
                <w:lang w:val="pt-BR"/>
              </w:rPr>
              <w:t>0,02</w:t>
            </w:r>
          </w:p>
        </w:tc>
      </w:tr>
    </w:tbl>
    <w:p w:rsidR="003609FA" w:rsidRDefault="003609FA" w:rsidP="003609FA">
      <w:pPr>
        <w:widowControl w:val="0"/>
        <w:spacing w:before="120" w:after="120" w:line="240" w:lineRule="auto"/>
        <w:ind w:firstLine="720"/>
        <w:jc w:val="both"/>
        <w:rPr>
          <w:rFonts w:ascii="Times New Roman" w:hAnsi="Times New Roman"/>
          <w:i/>
          <w:sz w:val="28"/>
          <w:szCs w:val="28"/>
          <w:lang w:val="pt-BR"/>
        </w:rPr>
      </w:pPr>
      <w:r>
        <w:rPr>
          <w:rFonts w:ascii="Times New Roman" w:hAnsi="Times New Roman"/>
          <w:i/>
          <w:sz w:val="28"/>
          <w:szCs w:val="28"/>
          <w:lang w:val="pt-BR"/>
        </w:rPr>
        <w:t>* Tiền công lao động trực tiếp được tính theo ngày công lao động quy đổi (08 giờ/01 ngày; trường hợp có số giờ công lẻ, trên 04 giờ được tính 1 ngày công, dưới 04 giờ được tính ½ ngày công) và mức lương cơ sở do nhà nước quy định tại thời điểm xây dựng dự toán.</w:t>
      </w:r>
    </w:p>
    <w:p w:rsidR="003609FA" w:rsidRDefault="003609FA" w:rsidP="003609FA">
      <w:pPr>
        <w:widowControl w:val="0"/>
        <w:spacing w:after="120" w:line="240" w:lineRule="auto"/>
        <w:ind w:firstLine="720"/>
        <w:jc w:val="both"/>
        <w:rPr>
          <w:rFonts w:ascii="Times New Roman" w:hAnsi="Times New Roman"/>
          <w:b/>
          <w:i/>
          <w:sz w:val="28"/>
          <w:szCs w:val="28"/>
          <w:lang w:val="pt-BR"/>
        </w:rPr>
      </w:pPr>
      <w:r>
        <w:rPr>
          <w:rFonts w:ascii="Times New Roman" w:hAnsi="Times New Roman"/>
          <w:b/>
          <w:i/>
          <w:sz w:val="28"/>
          <w:szCs w:val="28"/>
          <w:lang w:val="pt-BR"/>
        </w:rPr>
        <w:t>23.2. Chi thuê chuyên gia trong nước hoặc ngoài nước (nếu có), chi quản lý chung thực hiện đề tài nghiên cứu khoa học, chi khác ...</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Thực hiện theo dự toán được Giám đốc Học viện phê duyệt.</w:t>
      </w:r>
    </w:p>
    <w:p w:rsidR="003609FA" w:rsidRDefault="003609FA" w:rsidP="003609FA">
      <w:pPr>
        <w:widowControl w:val="0"/>
        <w:spacing w:after="120" w:line="240" w:lineRule="auto"/>
        <w:ind w:firstLine="720"/>
        <w:jc w:val="both"/>
        <w:rPr>
          <w:rFonts w:ascii="Times New Roman" w:hAnsi="Times New Roman"/>
          <w:b/>
          <w:i/>
          <w:sz w:val="28"/>
          <w:szCs w:val="28"/>
          <w:lang w:val="pt-BR"/>
        </w:rPr>
      </w:pPr>
      <w:r>
        <w:rPr>
          <w:rFonts w:ascii="Times New Roman" w:hAnsi="Times New Roman"/>
          <w:b/>
          <w:i/>
          <w:sz w:val="28"/>
          <w:szCs w:val="28"/>
          <w:lang w:val="pt-BR"/>
        </w:rPr>
        <w:t>23.3. M</w:t>
      </w:r>
      <w:r w:rsidRPr="00C32028">
        <w:rPr>
          <w:rFonts w:ascii="Times New Roman" w:hAnsi="Times New Roman"/>
          <w:b/>
          <w:i/>
          <w:sz w:val="28"/>
          <w:szCs w:val="28"/>
          <w:lang w:val="pt-BR"/>
        </w:rPr>
        <w:t>ức</w:t>
      </w:r>
      <w:r>
        <w:rPr>
          <w:rFonts w:ascii="Times New Roman" w:hAnsi="Times New Roman"/>
          <w:b/>
          <w:i/>
          <w:sz w:val="28"/>
          <w:szCs w:val="28"/>
          <w:lang w:val="pt-BR"/>
        </w:rPr>
        <w:t xml:space="preserve"> chi t</w:t>
      </w:r>
      <w:r w:rsidRPr="00C32028">
        <w:rPr>
          <w:rFonts w:ascii="Times New Roman" w:hAnsi="Times New Roman"/>
          <w:b/>
          <w:i/>
          <w:sz w:val="28"/>
          <w:szCs w:val="28"/>
          <w:lang w:val="pt-BR"/>
        </w:rPr>
        <w:t>ối</w:t>
      </w:r>
      <w:r>
        <w:rPr>
          <w:rFonts w:ascii="Times New Roman" w:hAnsi="Times New Roman"/>
          <w:b/>
          <w:i/>
          <w:sz w:val="28"/>
          <w:szCs w:val="28"/>
          <w:lang w:val="pt-BR"/>
        </w:rPr>
        <w:t xml:space="preserve"> </w:t>
      </w:r>
      <w:r w:rsidRPr="00C32028">
        <w:rPr>
          <w:rFonts w:ascii="Times New Roman" w:hAnsi="Times New Roman"/>
          <w:b/>
          <w:i/>
          <w:sz w:val="28"/>
          <w:szCs w:val="28"/>
          <w:lang w:val="pt-BR"/>
        </w:rPr>
        <w:t>đa</w:t>
      </w:r>
      <w:r>
        <w:rPr>
          <w:rFonts w:ascii="Times New Roman" w:hAnsi="Times New Roman"/>
          <w:b/>
          <w:i/>
          <w:sz w:val="28"/>
          <w:szCs w:val="28"/>
          <w:lang w:val="pt-BR"/>
        </w:rPr>
        <w:t xml:space="preserve"> tổ chức hội thảo khoa học do Học viện tổ chức</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Chủ trì:</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700.000 đ/buổi HT.</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Thư ký hội thảo:</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300.000 đ/buổi HT.</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Báo cáo viên trình bày tại HT:</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800.000 đ/báo cáo.</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Báo cáo khoa học được đặt hàng nhưng không trình bày tại hội thảo:</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500.000 đ/báo cáo.</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Thành viên tham gia hội thảo:</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100.000 đ/buổi HT.</w:t>
      </w:r>
    </w:p>
    <w:p w:rsidR="003609FA" w:rsidRDefault="003609FA" w:rsidP="003609FA">
      <w:pPr>
        <w:widowControl w:val="0"/>
        <w:spacing w:after="120" w:line="240" w:lineRule="auto"/>
        <w:ind w:firstLine="720"/>
        <w:jc w:val="both"/>
        <w:rPr>
          <w:rFonts w:ascii="Times New Roman" w:hAnsi="Times New Roman"/>
          <w:i/>
          <w:sz w:val="28"/>
          <w:szCs w:val="28"/>
          <w:lang w:val="pt-BR"/>
        </w:rPr>
      </w:pPr>
      <w:r>
        <w:rPr>
          <w:rFonts w:ascii="Times New Roman" w:hAnsi="Times New Roman"/>
          <w:i/>
          <w:sz w:val="28"/>
          <w:szCs w:val="28"/>
          <w:lang w:val="pt-BR"/>
        </w:rPr>
        <w:t>* Chi tổ chức tọa đàm khoa học cấp Học viện, cấp khoa theo kế hoạch và dự toán được Giám đốc Học viện phê duyệt.</w:t>
      </w:r>
    </w:p>
    <w:p w:rsidR="003609FA" w:rsidRDefault="003609FA" w:rsidP="003609FA">
      <w:pPr>
        <w:widowControl w:val="0"/>
        <w:spacing w:after="120" w:line="240" w:lineRule="auto"/>
        <w:ind w:firstLine="720"/>
        <w:jc w:val="both"/>
        <w:rPr>
          <w:rFonts w:ascii="Times New Roman" w:hAnsi="Times New Roman"/>
          <w:b/>
          <w:i/>
          <w:sz w:val="28"/>
          <w:szCs w:val="28"/>
          <w:lang w:val="pt-BR"/>
        </w:rPr>
      </w:pPr>
      <w:r>
        <w:rPr>
          <w:rFonts w:ascii="Times New Roman" w:hAnsi="Times New Roman"/>
          <w:b/>
          <w:i/>
          <w:sz w:val="28"/>
          <w:szCs w:val="28"/>
          <w:lang w:val="pt-BR"/>
        </w:rPr>
        <w:t>23.4. Chi họp hội đồng tư vấn tuyển chọn, thẩm dịnh nội dung, tài chính và giao trực tiếp tổ chức, cá nhân chủ trì đề tài nghiên cứu khoa học</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 Chủ tịch hội đồng: </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500.000 đ.</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Phó chủ tịch hội đồng, thành viên hội đồng:</w:t>
      </w:r>
      <w:r>
        <w:rPr>
          <w:rFonts w:ascii="Times New Roman" w:hAnsi="Times New Roman"/>
          <w:sz w:val="28"/>
          <w:szCs w:val="28"/>
          <w:lang w:val="pt-BR"/>
        </w:rPr>
        <w:tab/>
        <w:t>400.000 đ.</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Thư ký hành chính:</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150.000 đ.</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Đại biểu được mời tham dự;</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100.000 đ.</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Nhận xét, đánh giá của ủy viên hội đồng:</w:t>
      </w:r>
      <w:r>
        <w:rPr>
          <w:rFonts w:ascii="Times New Roman" w:hAnsi="Times New Roman"/>
          <w:sz w:val="28"/>
          <w:szCs w:val="28"/>
          <w:lang w:val="pt-BR"/>
        </w:rPr>
        <w:tab/>
        <w:t>200.000 đ/phiếu nhận xét.</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Nhận xét, đánh giá của ủy viên phản biện trong hội đồng:</w:t>
      </w:r>
      <w:r>
        <w:rPr>
          <w:rFonts w:ascii="Times New Roman" w:hAnsi="Times New Roman"/>
          <w:sz w:val="28"/>
          <w:szCs w:val="28"/>
          <w:lang w:val="pt-BR"/>
        </w:rPr>
        <w:tab/>
      </w:r>
    </w:p>
    <w:p w:rsidR="003609FA" w:rsidRDefault="003609FA" w:rsidP="003609FA">
      <w:pPr>
        <w:widowControl w:val="0"/>
        <w:spacing w:after="120" w:line="240" w:lineRule="auto"/>
        <w:ind w:left="5040" w:firstLine="720"/>
        <w:jc w:val="both"/>
        <w:rPr>
          <w:rFonts w:ascii="Times New Roman" w:hAnsi="Times New Roman"/>
          <w:sz w:val="28"/>
          <w:szCs w:val="28"/>
          <w:lang w:val="pt-BR"/>
        </w:rPr>
      </w:pPr>
      <w:r>
        <w:rPr>
          <w:rFonts w:ascii="Times New Roman" w:hAnsi="Times New Roman"/>
          <w:sz w:val="28"/>
          <w:szCs w:val="28"/>
          <w:lang w:val="pt-BR"/>
        </w:rPr>
        <w:t>300.000 đ/phiếu nhận xét.</w:t>
      </w:r>
    </w:p>
    <w:p w:rsidR="003609FA" w:rsidRDefault="003609FA" w:rsidP="003609FA">
      <w:pPr>
        <w:widowControl w:val="0"/>
        <w:spacing w:after="120" w:line="240" w:lineRule="auto"/>
        <w:jc w:val="both"/>
        <w:rPr>
          <w:rFonts w:ascii="Times New Roman" w:hAnsi="Times New Roman"/>
          <w:sz w:val="28"/>
          <w:szCs w:val="28"/>
          <w:lang w:val="pt-BR"/>
        </w:rPr>
      </w:pPr>
      <w:r>
        <w:rPr>
          <w:rFonts w:ascii="Times New Roman" w:hAnsi="Times New Roman"/>
          <w:sz w:val="28"/>
          <w:szCs w:val="28"/>
          <w:lang w:val="pt-BR"/>
        </w:rPr>
        <w:tab/>
        <w:t>- Tiền công phục vụ họp hội đồng:</w:t>
      </w:r>
      <w:r>
        <w:rPr>
          <w:rFonts w:ascii="Times New Roman" w:hAnsi="Times New Roman"/>
          <w:sz w:val="28"/>
          <w:szCs w:val="28"/>
          <w:lang w:val="pt-BR"/>
        </w:rPr>
        <w:tab/>
      </w:r>
      <w:r>
        <w:rPr>
          <w:rFonts w:ascii="Times New Roman" w:hAnsi="Times New Roman"/>
          <w:sz w:val="28"/>
          <w:szCs w:val="28"/>
          <w:lang w:val="pt-BR"/>
        </w:rPr>
        <w:tab/>
        <w:t>50.000 đ/người.</w:t>
      </w:r>
    </w:p>
    <w:p w:rsidR="003609FA" w:rsidRDefault="003609FA" w:rsidP="003609FA">
      <w:pPr>
        <w:widowControl w:val="0"/>
        <w:spacing w:after="120" w:line="240" w:lineRule="auto"/>
        <w:ind w:firstLine="720"/>
        <w:jc w:val="both"/>
        <w:rPr>
          <w:rFonts w:ascii="Times New Roman" w:hAnsi="Times New Roman"/>
          <w:b/>
          <w:i/>
          <w:sz w:val="28"/>
          <w:szCs w:val="28"/>
          <w:lang w:val="pt-BR"/>
        </w:rPr>
      </w:pPr>
      <w:r>
        <w:rPr>
          <w:rFonts w:ascii="Times New Roman" w:hAnsi="Times New Roman"/>
          <w:b/>
          <w:i/>
          <w:sz w:val="28"/>
          <w:szCs w:val="28"/>
          <w:lang w:val="pt-BR"/>
        </w:rPr>
        <w:t>23.5. Chi Hội đồng nghiệm thu chính thức đề tài nghiên cứu khoa học</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 Chủ tịch hội đồng: </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500.000 đ.</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Phó chủ tịch hội đồng, thành viên hội đồng:</w:t>
      </w:r>
      <w:r>
        <w:rPr>
          <w:rFonts w:ascii="Times New Roman" w:hAnsi="Times New Roman"/>
          <w:sz w:val="28"/>
          <w:szCs w:val="28"/>
          <w:lang w:val="pt-BR"/>
        </w:rPr>
        <w:tab/>
        <w:t>400.000 đ.</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Thư ký hành chính:</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150.000 đ.</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Đại biểu được mời tham dự;</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100.000 đ.</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Nhận xét, đánh giá của ủy viên hội đồng:</w:t>
      </w:r>
      <w:r>
        <w:rPr>
          <w:rFonts w:ascii="Times New Roman" w:hAnsi="Times New Roman"/>
          <w:sz w:val="28"/>
          <w:szCs w:val="28"/>
          <w:lang w:val="pt-BR"/>
        </w:rPr>
        <w:tab/>
        <w:t>200.000 đ/phiếu nhận xét.</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 Nhận xét, đánh giá của ủy viên phản biện trong hội đồng:</w:t>
      </w:r>
      <w:r>
        <w:rPr>
          <w:rFonts w:ascii="Times New Roman" w:hAnsi="Times New Roman"/>
          <w:sz w:val="28"/>
          <w:szCs w:val="28"/>
          <w:lang w:val="pt-BR"/>
        </w:rPr>
        <w:tab/>
      </w:r>
    </w:p>
    <w:p w:rsidR="003609FA" w:rsidRDefault="003609FA" w:rsidP="003609FA">
      <w:pPr>
        <w:widowControl w:val="0"/>
        <w:spacing w:after="120" w:line="240" w:lineRule="auto"/>
        <w:ind w:left="5040" w:firstLine="720"/>
        <w:jc w:val="both"/>
        <w:rPr>
          <w:rFonts w:ascii="Times New Roman" w:hAnsi="Times New Roman"/>
          <w:sz w:val="28"/>
          <w:szCs w:val="28"/>
          <w:lang w:val="pt-BR"/>
        </w:rPr>
      </w:pPr>
      <w:r>
        <w:rPr>
          <w:rFonts w:ascii="Times New Roman" w:hAnsi="Times New Roman"/>
          <w:sz w:val="28"/>
          <w:szCs w:val="28"/>
          <w:lang w:val="pt-BR"/>
        </w:rPr>
        <w:t>300.000 đ/phiếu nhận xét.</w:t>
      </w:r>
    </w:p>
    <w:p w:rsidR="003609FA" w:rsidRDefault="003609FA" w:rsidP="003609FA">
      <w:pPr>
        <w:widowControl w:val="0"/>
        <w:spacing w:after="120" w:line="240" w:lineRule="auto"/>
        <w:jc w:val="both"/>
        <w:rPr>
          <w:rFonts w:ascii="Times New Roman" w:hAnsi="Times New Roman"/>
          <w:sz w:val="28"/>
          <w:szCs w:val="28"/>
          <w:lang w:val="pt-BR"/>
        </w:rPr>
      </w:pPr>
      <w:r>
        <w:rPr>
          <w:rFonts w:ascii="Times New Roman" w:hAnsi="Times New Roman"/>
          <w:sz w:val="28"/>
          <w:szCs w:val="28"/>
          <w:lang w:val="pt-BR"/>
        </w:rPr>
        <w:tab/>
        <w:t>- Tiền công phục vụ họp hội đồng:</w:t>
      </w:r>
      <w:r>
        <w:rPr>
          <w:rFonts w:ascii="Times New Roman" w:hAnsi="Times New Roman"/>
          <w:sz w:val="28"/>
          <w:szCs w:val="28"/>
          <w:lang w:val="pt-BR"/>
        </w:rPr>
        <w:tab/>
      </w:r>
      <w:r>
        <w:rPr>
          <w:rFonts w:ascii="Times New Roman" w:hAnsi="Times New Roman"/>
          <w:sz w:val="28"/>
          <w:szCs w:val="28"/>
          <w:lang w:val="pt-BR"/>
        </w:rPr>
        <w:tab/>
        <w:t>50.000 đ/người.</w:t>
      </w:r>
    </w:p>
    <w:p w:rsidR="003609FA" w:rsidRDefault="003609FA" w:rsidP="003609FA">
      <w:pPr>
        <w:widowControl w:val="0"/>
        <w:spacing w:after="120" w:line="240" w:lineRule="auto"/>
        <w:jc w:val="both"/>
        <w:rPr>
          <w:rFonts w:ascii="Times New Roman" w:hAnsi="Times New Roman"/>
          <w:i/>
          <w:sz w:val="28"/>
          <w:szCs w:val="28"/>
          <w:lang w:val="pt-BR"/>
        </w:rPr>
      </w:pPr>
      <w:r>
        <w:rPr>
          <w:rFonts w:ascii="Times New Roman" w:hAnsi="Times New Roman"/>
          <w:i/>
          <w:sz w:val="28"/>
          <w:szCs w:val="28"/>
          <w:lang w:val="pt-BR"/>
        </w:rPr>
        <w:tab/>
        <w:t xml:space="preserve">* Trong trường hợp cần thiết đánh giá giữa kỳ đề tài nghiên cứu khoa học, mức chi cho Hội đồng đánh giá giữa kỳ tối đa bằng 50% mức chi cho Hội đồng nghiệm thu chính thức. </w:t>
      </w:r>
    </w:p>
    <w:p w:rsidR="003609FA" w:rsidRDefault="003609FA" w:rsidP="003609FA">
      <w:pPr>
        <w:widowControl w:val="0"/>
        <w:spacing w:after="120" w:line="240" w:lineRule="auto"/>
        <w:ind w:firstLine="720"/>
        <w:jc w:val="both"/>
        <w:rPr>
          <w:rFonts w:ascii="Times New Roman" w:hAnsi="Times New Roman"/>
          <w:b/>
          <w:sz w:val="28"/>
          <w:szCs w:val="28"/>
          <w:lang w:val="pt-BR"/>
        </w:rPr>
      </w:pPr>
      <w:r>
        <w:rPr>
          <w:rFonts w:ascii="Times New Roman" w:hAnsi="Times New Roman"/>
          <w:b/>
          <w:sz w:val="28"/>
          <w:szCs w:val="28"/>
          <w:lang w:val="pt-BR"/>
        </w:rPr>
        <w:t xml:space="preserve">Điều 24. Chi thực hiện đề tài nghiên cứu khoa học của sinh viên </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Hàng năm, vào đầu năm học, phòng Khoa học - Hợp tác có trách nhiệm tổng hợp nhu cầu nghiên cứu khoa học của sinh viên các khoa, trình Hội đồng nghiên cứu khoa học của Học viện xem xét và thông qua. Mức chi cho từng đề tài nghiên cứu khoa học do Giám đốc Học viện quyết định.</w:t>
      </w:r>
    </w:p>
    <w:p w:rsidR="003609FA" w:rsidRDefault="003609FA" w:rsidP="003609FA">
      <w:pPr>
        <w:widowControl w:val="0"/>
        <w:spacing w:after="120" w:line="288" w:lineRule="auto"/>
        <w:ind w:firstLine="720"/>
        <w:jc w:val="center"/>
        <w:rPr>
          <w:rFonts w:ascii="Times New Roman" w:hAnsi="Times New Roman"/>
          <w:b/>
          <w:bCs/>
          <w:sz w:val="28"/>
          <w:szCs w:val="28"/>
          <w:lang w:val="es-MX"/>
        </w:rPr>
      </w:pPr>
      <w:r>
        <w:rPr>
          <w:rFonts w:ascii="Times New Roman" w:hAnsi="Times New Roman"/>
          <w:b/>
          <w:bCs/>
          <w:sz w:val="28"/>
          <w:szCs w:val="28"/>
          <w:lang w:val="es-MX"/>
        </w:rPr>
        <w:t>Mục 4</w:t>
      </w:r>
    </w:p>
    <w:p w:rsidR="003609FA" w:rsidRDefault="003609FA" w:rsidP="003609FA">
      <w:pPr>
        <w:widowControl w:val="0"/>
        <w:spacing w:after="120" w:line="288" w:lineRule="auto"/>
        <w:ind w:firstLine="720"/>
        <w:jc w:val="center"/>
        <w:rPr>
          <w:rFonts w:ascii="Times New Roman" w:hAnsi="Times New Roman"/>
          <w:b/>
          <w:bCs/>
          <w:sz w:val="28"/>
          <w:szCs w:val="28"/>
          <w:lang w:val="es-MX"/>
        </w:rPr>
      </w:pPr>
      <w:r>
        <w:rPr>
          <w:rFonts w:ascii="Times New Roman" w:hAnsi="Times New Roman"/>
          <w:b/>
          <w:bCs/>
          <w:sz w:val="28"/>
          <w:szCs w:val="28"/>
          <w:lang w:val="es-MX"/>
        </w:rPr>
        <w:t>CÔNG TÁC HÀNH CHÍNH, ĐOÀN RA, ĐOÀN VÀO</w:t>
      </w:r>
    </w:p>
    <w:p w:rsidR="003609FA" w:rsidRDefault="003609FA" w:rsidP="003609FA">
      <w:pPr>
        <w:widowControl w:val="0"/>
        <w:spacing w:after="120" w:line="240" w:lineRule="auto"/>
        <w:ind w:firstLine="720"/>
        <w:jc w:val="both"/>
        <w:rPr>
          <w:rFonts w:ascii="Times New Roman" w:hAnsi="Times New Roman"/>
          <w:b/>
          <w:bCs/>
          <w:sz w:val="28"/>
          <w:szCs w:val="28"/>
          <w:lang w:val="es-MX"/>
        </w:rPr>
      </w:pPr>
      <w:r>
        <w:rPr>
          <w:rFonts w:ascii="Times New Roman" w:hAnsi="Times New Roman"/>
          <w:b/>
          <w:bCs/>
          <w:sz w:val="28"/>
          <w:szCs w:val="28"/>
          <w:lang w:val="es-MX"/>
        </w:rPr>
        <w:t xml:space="preserve">Điều 25. Thanh toán công tác phí  </w:t>
      </w:r>
    </w:p>
    <w:p w:rsidR="003609FA" w:rsidRDefault="003609FA" w:rsidP="003609FA">
      <w:pPr>
        <w:widowControl w:val="0"/>
        <w:spacing w:after="120" w:line="240" w:lineRule="auto"/>
        <w:ind w:firstLine="720"/>
        <w:jc w:val="both"/>
        <w:rPr>
          <w:rFonts w:ascii="Times New Roman" w:hAnsi="Times New Roman"/>
          <w:b/>
          <w:bCs/>
          <w:i/>
          <w:sz w:val="28"/>
          <w:szCs w:val="28"/>
          <w:lang w:val="es-MX"/>
        </w:rPr>
      </w:pPr>
      <w:r>
        <w:rPr>
          <w:rFonts w:ascii="Times New Roman" w:hAnsi="Times New Roman"/>
          <w:b/>
          <w:bCs/>
          <w:i/>
          <w:sz w:val="28"/>
          <w:szCs w:val="28"/>
          <w:lang w:val="es-MX"/>
        </w:rPr>
        <w:t>25.1. Trường hợp đi công tác nước ngoài</w:t>
      </w:r>
    </w:p>
    <w:p w:rsidR="003609FA" w:rsidRDefault="003609FA" w:rsidP="003609FA">
      <w:pPr>
        <w:tabs>
          <w:tab w:val="center" w:pos="5760"/>
        </w:tabs>
        <w:spacing w:after="120" w:line="240" w:lineRule="auto"/>
        <w:ind w:firstLine="539"/>
        <w:jc w:val="both"/>
        <w:rPr>
          <w:rFonts w:ascii="Times New Roman" w:hAnsi="Times New Roman"/>
          <w:sz w:val="28"/>
          <w:szCs w:val="28"/>
          <w:lang w:val="es-MX"/>
        </w:rPr>
      </w:pPr>
      <w:r>
        <w:rPr>
          <w:rFonts w:ascii="Times New Roman" w:hAnsi="Times New Roman"/>
          <w:sz w:val="28"/>
          <w:szCs w:val="28"/>
          <w:lang w:val="es-MX"/>
        </w:rPr>
        <w:t>Thực hiện theo quy định tại Thông tư số 102/2012/TT-BTC ngày 21/6/2012 của Bộ Tài chính quy định chế độ công tác phí cho cán bộ, công chức Nhà nước đi công tác ngắn hạn ở nước ngoài do Ngân sách Nhà nước đảm bảo kinh phí và các quy định khác của Nhà nước.</w:t>
      </w:r>
    </w:p>
    <w:p w:rsidR="003609FA" w:rsidRDefault="003609FA" w:rsidP="003609FA">
      <w:pPr>
        <w:widowControl w:val="0"/>
        <w:spacing w:after="120" w:line="240" w:lineRule="auto"/>
        <w:ind w:firstLine="720"/>
        <w:jc w:val="both"/>
        <w:rPr>
          <w:rFonts w:ascii="Times New Roman" w:hAnsi="Times New Roman"/>
          <w:b/>
          <w:bCs/>
          <w:i/>
          <w:sz w:val="28"/>
          <w:szCs w:val="28"/>
          <w:lang w:val="es-MX"/>
        </w:rPr>
      </w:pPr>
      <w:r>
        <w:rPr>
          <w:rFonts w:ascii="Times New Roman" w:hAnsi="Times New Roman"/>
          <w:b/>
          <w:bCs/>
          <w:i/>
          <w:sz w:val="28"/>
          <w:szCs w:val="28"/>
          <w:lang w:val="es-MX"/>
        </w:rPr>
        <w:t>25.2. Trường hợp đi công tác trong nước</w:t>
      </w:r>
    </w:p>
    <w:p w:rsidR="003609FA" w:rsidRDefault="003609FA" w:rsidP="003609FA">
      <w:pPr>
        <w:widowControl w:val="0"/>
        <w:spacing w:after="120" w:line="240" w:lineRule="auto"/>
        <w:ind w:firstLine="539"/>
        <w:jc w:val="both"/>
        <w:rPr>
          <w:rFonts w:ascii="Times New Roman" w:hAnsi="Times New Roman"/>
          <w:b/>
          <w:bCs/>
          <w:sz w:val="28"/>
          <w:szCs w:val="28"/>
        </w:rPr>
      </w:pPr>
      <w:r>
        <w:rPr>
          <w:rFonts w:ascii="Times New Roman" w:hAnsi="Times New Roman"/>
          <w:b/>
          <w:bCs/>
          <w:i/>
          <w:sz w:val="28"/>
          <w:szCs w:val="28"/>
          <w:lang w:val="es-MX"/>
        </w:rPr>
        <w:tab/>
      </w:r>
      <w:r>
        <w:rPr>
          <w:rFonts w:ascii="Times New Roman" w:hAnsi="Times New Roman"/>
          <w:sz w:val="28"/>
          <w:szCs w:val="28"/>
        </w:rPr>
        <w:t xml:space="preserve">Thực hiện theo quy định tại Thông tư số 97/2010/TT-BTC ngày 06/7/2010 của Bộ Tài chính về việc quy định chế độ công tác phí, chế độ tổ chức hội nghị đối với các cơ quan nhà nước và đơn vị sự nghiệp công lập. </w:t>
      </w:r>
    </w:p>
    <w:p w:rsidR="003609FA" w:rsidRDefault="003609FA" w:rsidP="003609FA">
      <w:pPr>
        <w:widowControl w:val="0"/>
        <w:spacing w:after="120" w:line="240" w:lineRule="auto"/>
        <w:ind w:firstLine="720"/>
        <w:jc w:val="both"/>
        <w:rPr>
          <w:rFonts w:ascii="Times New Roman" w:hAnsi="Times New Roman"/>
          <w:i/>
          <w:sz w:val="28"/>
          <w:szCs w:val="28"/>
          <w:u w:val="single"/>
        </w:rPr>
      </w:pPr>
      <w:r>
        <w:rPr>
          <w:rFonts w:ascii="Times New Roman" w:hAnsi="Times New Roman"/>
          <w:i/>
          <w:sz w:val="28"/>
          <w:szCs w:val="28"/>
          <w:u w:val="single"/>
        </w:rPr>
        <w:t>2</w:t>
      </w:r>
      <w:r>
        <w:rPr>
          <w:rFonts w:ascii="Times New Roman" w:hAnsi="Times New Roman"/>
          <w:i/>
          <w:sz w:val="28"/>
          <w:szCs w:val="28"/>
          <w:u w:val="single"/>
          <w:lang w:val="en-US"/>
        </w:rPr>
        <w:t>5</w:t>
      </w:r>
      <w:r>
        <w:rPr>
          <w:rFonts w:ascii="Times New Roman" w:hAnsi="Times New Roman"/>
          <w:i/>
          <w:sz w:val="28"/>
          <w:szCs w:val="28"/>
          <w:u w:val="single"/>
        </w:rPr>
        <w:t>.2.1. Đối tượng và nội dung chi</w:t>
      </w:r>
    </w:p>
    <w:p w:rsidR="003609FA" w:rsidRDefault="003609FA" w:rsidP="003609FA">
      <w:pPr>
        <w:widowControl w:val="0"/>
        <w:spacing w:after="120" w:line="240" w:lineRule="auto"/>
        <w:jc w:val="both"/>
        <w:rPr>
          <w:rFonts w:ascii="Times New Roman" w:hAnsi="Times New Roman"/>
          <w:sz w:val="28"/>
          <w:szCs w:val="28"/>
        </w:rPr>
      </w:pPr>
      <w:r>
        <w:rPr>
          <w:rFonts w:ascii="Times New Roman" w:hAnsi="Times New Roman"/>
          <w:sz w:val="28"/>
          <w:szCs w:val="28"/>
        </w:rPr>
        <w:tab/>
        <w:t xml:space="preserve">a) Đối với công chức, viên chức và lao động hợp đồng từ 01 năm trở lên được cử đi công tác: Chế độ thanh toán công tác phí theo quy định, trên cơ sở Quyết định cử đi công tác của Giám đốc Học viện và các chứng từ hợp pháp. </w:t>
      </w:r>
    </w:p>
    <w:p w:rsidR="003609FA" w:rsidRDefault="003609FA" w:rsidP="003609FA">
      <w:pPr>
        <w:widowControl w:val="0"/>
        <w:spacing w:after="120" w:line="240" w:lineRule="auto"/>
        <w:jc w:val="both"/>
        <w:rPr>
          <w:rFonts w:ascii="Times New Roman" w:hAnsi="Times New Roman"/>
          <w:sz w:val="28"/>
          <w:szCs w:val="28"/>
        </w:rPr>
      </w:pPr>
      <w:r>
        <w:rPr>
          <w:rFonts w:ascii="Times New Roman" w:hAnsi="Times New Roman"/>
          <w:sz w:val="28"/>
          <w:szCs w:val="28"/>
        </w:rPr>
        <w:tab/>
        <w:t>Căn cứ tính chất công việc của chuyến đi công tác và trong phạm vi nguồn kinh phí được giao, Giám đốc xem xét duyệt cho cán bộ được thanh toán tiền phương tiện đi công tác bằng phương tiện máy bay, tàu hoả, xe ô tô đảm bảo nguyên tắc tiết kiệm, hiệu quả.</w:t>
      </w:r>
    </w:p>
    <w:p w:rsidR="003609FA" w:rsidRDefault="003609FA" w:rsidP="003609FA">
      <w:pPr>
        <w:widowControl w:val="0"/>
        <w:spacing w:after="120" w:line="240" w:lineRule="auto"/>
        <w:jc w:val="both"/>
        <w:rPr>
          <w:rFonts w:ascii="Times New Roman" w:hAnsi="Times New Roman"/>
          <w:sz w:val="28"/>
          <w:szCs w:val="28"/>
        </w:rPr>
      </w:pPr>
      <w:r>
        <w:rPr>
          <w:rFonts w:ascii="Times New Roman" w:hAnsi="Times New Roman"/>
          <w:sz w:val="28"/>
          <w:szCs w:val="28"/>
        </w:rPr>
        <w:tab/>
        <w:t xml:space="preserve">b) Đối với các đối tượng phải thường xuyên đi lưu động thực hiện nhiệm vụ hàng ngày thì thực hiện chế độ khoán: </w:t>
      </w:r>
    </w:p>
    <w:p w:rsidR="003609FA" w:rsidRDefault="003609FA" w:rsidP="003609FA">
      <w:pPr>
        <w:widowControl w:val="0"/>
        <w:spacing w:after="120" w:line="240" w:lineRule="auto"/>
        <w:jc w:val="both"/>
        <w:rPr>
          <w:rFonts w:ascii="Times New Roman" w:hAnsi="Times New Roman"/>
          <w:sz w:val="28"/>
          <w:szCs w:val="28"/>
        </w:rPr>
      </w:pPr>
      <w:r>
        <w:rPr>
          <w:rFonts w:ascii="Times New Roman" w:hAnsi="Times New Roman"/>
          <w:sz w:val="28"/>
          <w:szCs w:val="28"/>
        </w:rPr>
        <w:tab/>
        <w:t>- Văn thư chuyển công văn, tài liệu: 300.000đồng/tháng.</w:t>
      </w:r>
    </w:p>
    <w:p w:rsidR="003609FA" w:rsidRDefault="003609FA" w:rsidP="003609FA">
      <w:pPr>
        <w:widowControl w:val="0"/>
        <w:spacing w:after="120" w:line="240" w:lineRule="auto"/>
        <w:jc w:val="both"/>
        <w:rPr>
          <w:rFonts w:ascii="Times New Roman" w:hAnsi="Times New Roman"/>
          <w:sz w:val="28"/>
          <w:szCs w:val="28"/>
        </w:rPr>
      </w:pPr>
      <w:r>
        <w:rPr>
          <w:rFonts w:ascii="Times New Roman" w:hAnsi="Times New Roman"/>
          <w:sz w:val="28"/>
          <w:szCs w:val="28"/>
        </w:rPr>
        <w:tab/>
        <w:t>- Kế toán giao dịch, bảo hiểm, thuế, thủ quỹ: 300.000đồng/tháng.</w:t>
      </w:r>
    </w:p>
    <w:p w:rsidR="003609FA" w:rsidRDefault="003609FA" w:rsidP="003609FA">
      <w:pPr>
        <w:widowControl w:val="0"/>
        <w:spacing w:after="120" w:line="240" w:lineRule="auto"/>
        <w:jc w:val="both"/>
        <w:rPr>
          <w:rFonts w:ascii="Times New Roman" w:hAnsi="Times New Roman"/>
          <w:b/>
          <w:bCs/>
          <w:sz w:val="28"/>
          <w:szCs w:val="28"/>
        </w:rPr>
      </w:pPr>
      <w:r>
        <w:rPr>
          <w:rFonts w:ascii="Times New Roman" w:hAnsi="Times New Roman"/>
          <w:sz w:val="28"/>
          <w:szCs w:val="28"/>
        </w:rPr>
        <w:tab/>
        <w:t>c) Đối với Lái xe được cử đi công tác ngoài giờ làm việc:</w:t>
      </w:r>
    </w:p>
    <w:p w:rsidR="003609FA" w:rsidRDefault="003609FA" w:rsidP="003609FA">
      <w:pPr>
        <w:widowControl w:val="0"/>
        <w:spacing w:after="120" w:line="240" w:lineRule="auto"/>
        <w:jc w:val="both"/>
        <w:rPr>
          <w:rFonts w:ascii="Times New Roman" w:hAnsi="Times New Roman"/>
          <w:sz w:val="28"/>
          <w:szCs w:val="28"/>
        </w:rPr>
      </w:pPr>
      <w:r>
        <w:rPr>
          <w:rFonts w:ascii="Times New Roman" w:hAnsi="Times New Roman"/>
          <w:sz w:val="28"/>
          <w:szCs w:val="28"/>
        </w:rPr>
        <w:tab/>
        <w:t>- Ngoài giờ hành chính trong các ngày làm việc: 100.000đồng/buổi.</w:t>
      </w:r>
    </w:p>
    <w:p w:rsidR="003609FA" w:rsidRDefault="003609FA" w:rsidP="003609FA">
      <w:pPr>
        <w:widowControl w:val="0"/>
        <w:spacing w:after="120" w:line="240" w:lineRule="auto"/>
        <w:jc w:val="both"/>
        <w:rPr>
          <w:rFonts w:ascii="Times New Roman" w:hAnsi="Times New Roman"/>
          <w:sz w:val="28"/>
          <w:szCs w:val="28"/>
        </w:rPr>
      </w:pPr>
      <w:r>
        <w:rPr>
          <w:rFonts w:ascii="Times New Roman" w:hAnsi="Times New Roman"/>
          <w:sz w:val="28"/>
          <w:szCs w:val="28"/>
        </w:rPr>
        <w:tab/>
        <w:t>- Trong các ngày nghỉ, ngày lễ: 150.000đồng/buổi.</w:t>
      </w:r>
    </w:p>
    <w:p w:rsidR="003609FA" w:rsidRDefault="003609FA" w:rsidP="003609FA">
      <w:pPr>
        <w:widowControl w:val="0"/>
        <w:spacing w:after="120" w:line="240" w:lineRule="auto"/>
        <w:jc w:val="both"/>
        <w:rPr>
          <w:rFonts w:ascii="Times New Roman" w:hAnsi="Times New Roman"/>
          <w:i/>
          <w:sz w:val="28"/>
          <w:szCs w:val="28"/>
        </w:rPr>
      </w:pPr>
      <w:r>
        <w:rPr>
          <w:rFonts w:ascii="Times New Roman" w:hAnsi="Times New Roman"/>
          <w:sz w:val="28"/>
          <w:szCs w:val="28"/>
        </w:rPr>
        <w:tab/>
        <w:t xml:space="preserve">Thanh toán trên cơ sở có xác nhận của phụ trách đơn vị và cá nhân sử dụng xe ngoài giờ; trường hợp xe phục vụ cho các đề tài, đề án, dự án thì thanh toán từ kinh phí của đề tài, đề án, dự án đó.  </w:t>
      </w:r>
    </w:p>
    <w:p w:rsidR="003609FA" w:rsidRDefault="003609FA" w:rsidP="003609FA">
      <w:pPr>
        <w:widowControl w:val="0"/>
        <w:spacing w:after="120" w:line="288" w:lineRule="auto"/>
        <w:ind w:firstLine="720"/>
        <w:jc w:val="both"/>
        <w:rPr>
          <w:rFonts w:ascii="Times New Roman" w:hAnsi="Times New Roman"/>
          <w:b/>
          <w:sz w:val="28"/>
          <w:szCs w:val="28"/>
        </w:rPr>
      </w:pPr>
      <w:r>
        <w:rPr>
          <w:rFonts w:ascii="Times New Roman" w:hAnsi="Times New Roman"/>
          <w:i/>
          <w:sz w:val="28"/>
          <w:szCs w:val="28"/>
          <w:u w:val="single"/>
        </w:rPr>
        <w:t>2</w:t>
      </w:r>
      <w:r>
        <w:rPr>
          <w:rFonts w:ascii="Times New Roman" w:hAnsi="Times New Roman"/>
          <w:i/>
          <w:sz w:val="28"/>
          <w:szCs w:val="28"/>
          <w:u w:val="single"/>
          <w:lang w:val="en-US"/>
        </w:rPr>
        <w:t>5</w:t>
      </w:r>
      <w:r>
        <w:rPr>
          <w:rFonts w:ascii="Times New Roman" w:hAnsi="Times New Roman"/>
          <w:i/>
          <w:sz w:val="28"/>
          <w:szCs w:val="28"/>
          <w:u w:val="single"/>
        </w:rPr>
        <w:t>.2.2. Chi thanh toán tiền thuê phòng nghỉ theo hình thức khoán</w:t>
      </w:r>
    </w:p>
    <w:p w:rsidR="003609FA" w:rsidRDefault="003609FA" w:rsidP="003609FA">
      <w:pPr>
        <w:widowControl w:val="0"/>
        <w:spacing w:after="120" w:line="288" w:lineRule="auto"/>
        <w:jc w:val="center"/>
        <w:rPr>
          <w:rFonts w:ascii="Times New Roman" w:hAnsi="Times New Roman"/>
          <w:b/>
          <w:sz w:val="28"/>
          <w:szCs w:val="28"/>
        </w:rPr>
      </w:pPr>
      <w:r>
        <w:rPr>
          <w:rFonts w:ascii="Times New Roman" w:hAnsi="Times New Roman"/>
          <w:b/>
          <w:sz w:val="28"/>
          <w:szCs w:val="28"/>
        </w:rPr>
        <w:t xml:space="preserve">Bảng </w:t>
      </w:r>
      <w:r w:rsidRPr="00741421">
        <w:rPr>
          <w:rFonts w:ascii="Times New Roman" w:hAnsi="Times New Roman"/>
          <w:b/>
          <w:sz w:val="28"/>
          <w:szCs w:val="28"/>
        </w:rPr>
        <w:t>9</w:t>
      </w:r>
      <w:r>
        <w:rPr>
          <w:rFonts w:ascii="Times New Roman" w:hAnsi="Times New Roman"/>
          <w:b/>
          <w:sz w:val="28"/>
          <w:szCs w:val="28"/>
        </w:rPr>
        <w:t>. Kinh phí thuê phòng nghỉ theo hình thức khoán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6300"/>
        <w:gridCol w:w="2360"/>
      </w:tblGrid>
      <w:tr w:rsidR="003609FA" w:rsidRPr="00741421" w:rsidTr="00E20DC7">
        <w:tc>
          <w:tcPr>
            <w:tcW w:w="808"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b/>
                <w:sz w:val="28"/>
                <w:szCs w:val="28"/>
              </w:rPr>
            </w:pPr>
            <w:r w:rsidRPr="00741421">
              <w:rPr>
                <w:rFonts w:ascii="Times New Roman" w:hAnsi="Times New Roman"/>
                <w:b/>
                <w:sz w:val="28"/>
                <w:szCs w:val="28"/>
              </w:rPr>
              <w:t>STT</w:t>
            </w:r>
          </w:p>
        </w:tc>
        <w:tc>
          <w:tcPr>
            <w:tcW w:w="6300"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b/>
                <w:sz w:val="28"/>
                <w:szCs w:val="28"/>
              </w:rPr>
            </w:pPr>
            <w:r w:rsidRPr="00741421">
              <w:rPr>
                <w:rFonts w:ascii="Times New Roman" w:hAnsi="Times New Roman"/>
                <w:b/>
                <w:sz w:val="28"/>
                <w:szCs w:val="28"/>
              </w:rPr>
              <w:t>Nơi công tác</w:t>
            </w:r>
          </w:p>
        </w:tc>
        <w:tc>
          <w:tcPr>
            <w:tcW w:w="2360"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b/>
                <w:sz w:val="28"/>
                <w:szCs w:val="28"/>
              </w:rPr>
            </w:pPr>
            <w:r w:rsidRPr="00741421">
              <w:rPr>
                <w:rFonts w:ascii="Times New Roman" w:hAnsi="Times New Roman"/>
                <w:b/>
                <w:sz w:val="28"/>
                <w:szCs w:val="28"/>
              </w:rPr>
              <w:t>Mức khoán</w:t>
            </w:r>
          </w:p>
          <w:p w:rsidR="003609FA" w:rsidRPr="00741421" w:rsidRDefault="003609FA" w:rsidP="00E20DC7">
            <w:pPr>
              <w:widowControl w:val="0"/>
              <w:spacing w:before="60" w:after="60" w:line="360" w:lineRule="exact"/>
              <w:jc w:val="center"/>
              <w:rPr>
                <w:rFonts w:ascii="Times New Roman" w:hAnsi="Times New Roman"/>
                <w:b/>
                <w:sz w:val="28"/>
                <w:szCs w:val="28"/>
              </w:rPr>
            </w:pPr>
            <w:r w:rsidRPr="00741421">
              <w:rPr>
                <w:rFonts w:ascii="Times New Roman" w:hAnsi="Times New Roman"/>
                <w:b/>
                <w:sz w:val="28"/>
                <w:szCs w:val="28"/>
              </w:rPr>
              <w:t>(đồng/người/đêm)</w:t>
            </w:r>
          </w:p>
        </w:tc>
      </w:tr>
      <w:tr w:rsidR="003609FA" w:rsidRPr="00741421" w:rsidTr="00E20DC7">
        <w:tc>
          <w:tcPr>
            <w:tcW w:w="808"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center"/>
              <w:rPr>
                <w:rFonts w:ascii="Times New Roman" w:hAnsi="Times New Roman"/>
                <w:sz w:val="28"/>
                <w:szCs w:val="28"/>
              </w:rPr>
            </w:pPr>
            <w:r w:rsidRPr="00741421">
              <w:rPr>
                <w:rFonts w:ascii="Times New Roman" w:hAnsi="Times New Roman"/>
                <w:sz w:val="28"/>
                <w:szCs w:val="28"/>
              </w:rPr>
              <w:t>1</w:t>
            </w:r>
          </w:p>
        </w:tc>
        <w:tc>
          <w:tcPr>
            <w:tcW w:w="630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both"/>
              <w:rPr>
                <w:rFonts w:ascii="Times New Roman" w:hAnsi="Times New Roman"/>
                <w:sz w:val="28"/>
                <w:szCs w:val="28"/>
              </w:rPr>
            </w:pPr>
            <w:r w:rsidRPr="00741421">
              <w:rPr>
                <w:rFonts w:ascii="Times New Roman" w:hAnsi="Times New Roman"/>
                <w:sz w:val="28"/>
                <w:szCs w:val="28"/>
              </w:rPr>
              <w:t>TP.Hồ Chí Minh; TP.Hải Phòng; TP.Cần Thơ; TP.Đà Nẵng; Thành phố là đô thị loại I thuộc tỉnh.</w:t>
            </w:r>
          </w:p>
        </w:tc>
        <w:tc>
          <w:tcPr>
            <w:tcW w:w="236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center"/>
              <w:rPr>
                <w:rFonts w:ascii="Times New Roman" w:hAnsi="Times New Roman"/>
                <w:sz w:val="28"/>
                <w:szCs w:val="28"/>
              </w:rPr>
            </w:pPr>
            <w:r w:rsidRPr="00741421">
              <w:rPr>
                <w:rFonts w:ascii="Times New Roman" w:hAnsi="Times New Roman"/>
                <w:sz w:val="28"/>
                <w:szCs w:val="28"/>
              </w:rPr>
              <w:t>350.000</w:t>
            </w:r>
          </w:p>
        </w:tc>
      </w:tr>
      <w:tr w:rsidR="003609FA" w:rsidRPr="00741421" w:rsidTr="00E20DC7">
        <w:tc>
          <w:tcPr>
            <w:tcW w:w="808"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center"/>
              <w:rPr>
                <w:rFonts w:ascii="Times New Roman" w:hAnsi="Times New Roman"/>
                <w:sz w:val="28"/>
                <w:szCs w:val="28"/>
              </w:rPr>
            </w:pPr>
            <w:r w:rsidRPr="00741421">
              <w:rPr>
                <w:rFonts w:ascii="Times New Roman" w:hAnsi="Times New Roman"/>
                <w:sz w:val="28"/>
                <w:szCs w:val="28"/>
              </w:rPr>
              <w:t>2</w:t>
            </w:r>
          </w:p>
        </w:tc>
        <w:tc>
          <w:tcPr>
            <w:tcW w:w="630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both"/>
              <w:rPr>
                <w:rFonts w:ascii="Times New Roman" w:hAnsi="Times New Roman"/>
                <w:sz w:val="28"/>
                <w:szCs w:val="28"/>
              </w:rPr>
            </w:pPr>
            <w:r w:rsidRPr="00741421">
              <w:rPr>
                <w:rFonts w:ascii="Times New Roman" w:hAnsi="Times New Roman"/>
                <w:sz w:val="28"/>
                <w:szCs w:val="28"/>
              </w:rPr>
              <w:t>Các quận, huyện thuộc các thành phố trực thuộc trung ương; các thành phố, thị xã còn lại thuộc tỉnh</w:t>
            </w:r>
          </w:p>
        </w:tc>
        <w:tc>
          <w:tcPr>
            <w:tcW w:w="236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center"/>
              <w:rPr>
                <w:rFonts w:ascii="Times New Roman" w:hAnsi="Times New Roman"/>
                <w:sz w:val="28"/>
                <w:szCs w:val="28"/>
              </w:rPr>
            </w:pPr>
            <w:r w:rsidRPr="00741421">
              <w:rPr>
                <w:rFonts w:ascii="Times New Roman" w:hAnsi="Times New Roman"/>
                <w:sz w:val="28"/>
                <w:szCs w:val="28"/>
              </w:rPr>
              <w:t>250.000</w:t>
            </w:r>
          </w:p>
        </w:tc>
      </w:tr>
      <w:tr w:rsidR="003609FA" w:rsidRPr="00741421" w:rsidTr="00E20DC7">
        <w:tc>
          <w:tcPr>
            <w:tcW w:w="808"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center"/>
              <w:rPr>
                <w:rFonts w:ascii="Times New Roman" w:hAnsi="Times New Roman"/>
                <w:sz w:val="28"/>
                <w:szCs w:val="28"/>
              </w:rPr>
            </w:pPr>
            <w:r w:rsidRPr="00741421">
              <w:rPr>
                <w:rFonts w:ascii="Times New Roman" w:hAnsi="Times New Roman"/>
                <w:sz w:val="28"/>
                <w:szCs w:val="28"/>
              </w:rPr>
              <w:t>3</w:t>
            </w:r>
          </w:p>
        </w:tc>
        <w:tc>
          <w:tcPr>
            <w:tcW w:w="630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both"/>
              <w:rPr>
                <w:rFonts w:ascii="Times New Roman" w:hAnsi="Times New Roman"/>
                <w:sz w:val="28"/>
                <w:szCs w:val="28"/>
              </w:rPr>
            </w:pPr>
            <w:r w:rsidRPr="00741421">
              <w:rPr>
                <w:rFonts w:ascii="Times New Roman" w:hAnsi="Times New Roman"/>
                <w:sz w:val="28"/>
                <w:szCs w:val="28"/>
              </w:rPr>
              <w:t>Các vùng còn lại</w:t>
            </w:r>
          </w:p>
        </w:tc>
        <w:tc>
          <w:tcPr>
            <w:tcW w:w="236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center"/>
              <w:rPr>
                <w:rFonts w:ascii="Times New Roman" w:hAnsi="Times New Roman"/>
                <w:sz w:val="28"/>
                <w:szCs w:val="28"/>
              </w:rPr>
            </w:pPr>
            <w:r w:rsidRPr="00741421">
              <w:rPr>
                <w:rFonts w:ascii="Times New Roman" w:hAnsi="Times New Roman"/>
                <w:sz w:val="28"/>
                <w:szCs w:val="28"/>
              </w:rPr>
              <w:t>200.000</w:t>
            </w:r>
          </w:p>
        </w:tc>
      </w:tr>
    </w:tbl>
    <w:p w:rsidR="003609FA" w:rsidRDefault="003609FA" w:rsidP="003609FA">
      <w:pPr>
        <w:widowControl w:val="0"/>
        <w:spacing w:before="120" w:after="120" w:line="288" w:lineRule="auto"/>
        <w:jc w:val="both"/>
        <w:rPr>
          <w:rFonts w:ascii="Times New Roman" w:hAnsi="Times New Roman"/>
          <w:sz w:val="28"/>
          <w:szCs w:val="28"/>
        </w:rPr>
      </w:pPr>
      <w:r>
        <w:rPr>
          <w:rFonts w:ascii="Times New Roman" w:hAnsi="Times New Roman"/>
          <w:sz w:val="28"/>
          <w:szCs w:val="28"/>
        </w:rPr>
        <w:tab/>
      </w:r>
      <w:r>
        <w:rPr>
          <w:rFonts w:ascii="Times New Roman" w:hAnsi="Times New Roman"/>
          <w:i/>
          <w:sz w:val="28"/>
          <w:szCs w:val="28"/>
          <w:u w:val="single"/>
        </w:rPr>
        <w:t>2</w:t>
      </w:r>
      <w:r>
        <w:rPr>
          <w:rFonts w:ascii="Times New Roman" w:hAnsi="Times New Roman"/>
          <w:i/>
          <w:sz w:val="28"/>
          <w:szCs w:val="28"/>
          <w:u w:val="single"/>
          <w:lang w:val="en-US"/>
        </w:rPr>
        <w:t>5</w:t>
      </w:r>
      <w:r>
        <w:rPr>
          <w:rFonts w:ascii="Times New Roman" w:hAnsi="Times New Roman"/>
          <w:i/>
          <w:sz w:val="28"/>
          <w:szCs w:val="28"/>
          <w:u w:val="single"/>
        </w:rPr>
        <w:t>.2.3. Chi thanh toán tiền thuê phòng nghỉ theo hóa đơn thực tế</w:t>
      </w:r>
    </w:p>
    <w:p w:rsidR="003609FA" w:rsidRDefault="003609FA" w:rsidP="003609FA">
      <w:pPr>
        <w:widowControl w:val="0"/>
        <w:spacing w:after="120" w:line="288" w:lineRule="auto"/>
        <w:jc w:val="center"/>
        <w:rPr>
          <w:rFonts w:ascii="Times New Roman" w:hAnsi="Times New Roman"/>
          <w:sz w:val="28"/>
          <w:szCs w:val="28"/>
        </w:rPr>
      </w:pPr>
      <w:r>
        <w:rPr>
          <w:rFonts w:ascii="Times New Roman" w:hAnsi="Times New Roman"/>
          <w:b/>
          <w:sz w:val="28"/>
          <w:szCs w:val="28"/>
        </w:rPr>
        <w:t>Bảng 1</w:t>
      </w:r>
      <w:r w:rsidRPr="00741421">
        <w:rPr>
          <w:rFonts w:ascii="Times New Roman" w:hAnsi="Times New Roman"/>
          <w:b/>
          <w:sz w:val="28"/>
          <w:szCs w:val="28"/>
        </w:rPr>
        <w:t>0</w:t>
      </w:r>
      <w:r>
        <w:rPr>
          <w:rFonts w:ascii="Times New Roman" w:hAnsi="Times New Roman"/>
          <w:b/>
          <w:sz w:val="28"/>
          <w:szCs w:val="28"/>
        </w:rPr>
        <w:t>. Kinh phí thuê phòng nghỉ theo hình thức thanh toán hóa đơn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4545"/>
        <w:gridCol w:w="4111"/>
      </w:tblGrid>
      <w:tr w:rsidR="003609FA" w:rsidRPr="00741421" w:rsidTr="00E20DC7">
        <w:tc>
          <w:tcPr>
            <w:tcW w:w="808"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b/>
                <w:sz w:val="28"/>
                <w:szCs w:val="28"/>
              </w:rPr>
            </w:pPr>
            <w:r w:rsidRPr="00741421">
              <w:rPr>
                <w:rFonts w:ascii="Times New Roman" w:hAnsi="Times New Roman"/>
                <w:b/>
                <w:sz w:val="28"/>
                <w:szCs w:val="28"/>
              </w:rPr>
              <w:t>STT</w:t>
            </w:r>
          </w:p>
        </w:tc>
        <w:tc>
          <w:tcPr>
            <w:tcW w:w="4545"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b/>
                <w:sz w:val="28"/>
                <w:szCs w:val="28"/>
              </w:rPr>
            </w:pPr>
            <w:r w:rsidRPr="00741421">
              <w:rPr>
                <w:rFonts w:ascii="Times New Roman" w:hAnsi="Times New Roman"/>
                <w:b/>
                <w:sz w:val="28"/>
                <w:szCs w:val="28"/>
              </w:rPr>
              <w:t>Nơi công tác</w:t>
            </w:r>
          </w:p>
        </w:tc>
        <w:tc>
          <w:tcPr>
            <w:tcW w:w="4111"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b/>
                <w:sz w:val="28"/>
                <w:szCs w:val="28"/>
              </w:rPr>
            </w:pPr>
            <w:r w:rsidRPr="00741421">
              <w:rPr>
                <w:rFonts w:ascii="Times New Roman" w:hAnsi="Times New Roman"/>
                <w:b/>
                <w:sz w:val="28"/>
                <w:szCs w:val="28"/>
              </w:rPr>
              <w:t>Mức TT tối đa theo tiêu chuẩn 02 người/phòng/đêm)</w:t>
            </w:r>
          </w:p>
        </w:tc>
      </w:tr>
      <w:tr w:rsidR="003609FA" w:rsidRPr="00741421" w:rsidTr="00E20DC7">
        <w:tc>
          <w:tcPr>
            <w:tcW w:w="808"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center"/>
              <w:rPr>
                <w:rFonts w:ascii="Times New Roman" w:hAnsi="Times New Roman"/>
                <w:sz w:val="28"/>
                <w:szCs w:val="28"/>
              </w:rPr>
            </w:pPr>
            <w:r w:rsidRPr="00741421">
              <w:rPr>
                <w:rFonts w:ascii="Times New Roman" w:hAnsi="Times New Roman"/>
                <w:sz w:val="28"/>
                <w:szCs w:val="28"/>
              </w:rPr>
              <w:t>1</w:t>
            </w:r>
          </w:p>
        </w:tc>
        <w:tc>
          <w:tcPr>
            <w:tcW w:w="4545"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both"/>
              <w:rPr>
                <w:rFonts w:ascii="Times New Roman" w:hAnsi="Times New Roman"/>
                <w:sz w:val="28"/>
                <w:szCs w:val="28"/>
              </w:rPr>
            </w:pPr>
            <w:r w:rsidRPr="00741421">
              <w:rPr>
                <w:rFonts w:ascii="Times New Roman" w:hAnsi="Times New Roman"/>
                <w:sz w:val="28"/>
                <w:szCs w:val="28"/>
              </w:rPr>
              <w:t>TP.Hồ Chí Minh; TP.Hải Phòng; TP.Cần Thơ; TP.Đà Nẵng; Thành phố là đô thị loại I thuộc tỉnh.</w:t>
            </w:r>
          </w:p>
        </w:tc>
        <w:tc>
          <w:tcPr>
            <w:tcW w:w="411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center"/>
              <w:rPr>
                <w:rFonts w:ascii="Times New Roman" w:hAnsi="Times New Roman"/>
                <w:sz w:val="28"/>
                <w:szCs w:val="28"/>
              </w:rPr>
            </w:pPr>
            <w:r w:rsidRPr="00741421">
              <w:rPr>
                <w:rFonts w:ascii="Times New Roman" w:hAnsi="Times New Roman"/>
                <w:sz w:val="28"/>
                <w:szCs w:val="28"/>
              </w:rPr>
              <w:t>900.000</w:t>
            </w:r>
          </w:p>
        </w:tc>
      </w:tr>
      <w:tr w:rsidR="003609FA" w:rsidRPr="00741421" w:rsidTr="00E20DC7">
        <w:tc>
          <w:tcPr>
            <w:tcW w:w="808"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center"/>
              <w:rPr>
                <w:rFonts w:ascii="Times New Roman" w:hAnsi="Times New Roman"/>
                <w:sz w:val="28"/>
                <w:szCs w:val="28"/>
              </w:rPr>
            </w:pPr>
            <w:r w:rsidRPr="00741421">
              <w:rPr>
                <w:rFonts w:ascii="Times New Roman" w:hAnsi="Times New Roman"/>
                <w:sz w:val="28"/>
                <w:szCs w:val="28"/>
              </w:rPr>
              <w:t>2</w:t>
            </w:r>
          </w:p>
        </w:tc>
        <w:tc>
          <w:tcPr>
            <w:tcW w:w="4545"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both"/>
              <w:rPr>
                <w:rFonts w:ascii="Times New Roman" w:hAnsi="Times New Roman"/>
                <w:sz w:val="28"/>
                <w:szCs w:val="28"/>
              </w:rPr>
            </w:pPr>
            <w:r w:rsidRPr="00741421">
              <w:rPr>
                <w:rFonts w:ascii="Times New Roman" w:hAnsi="Times New Roman"/>
                <w:sz w:val="28"/>
                <w:szCs w:val="28"/>
              </w:rPr>
              <w:t>Các vùng còn lại</w:t>
            </w:r>
          </w:p>
        </w:tc>
        <w:tc>
          <w:tcPr>
            <w:tcW w:w="4111"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center"/>
              <w:rPr>
                <w:rFonts w:ascii="Times New Roman" w:hAnsi="Times New Roman"/>
                <w:sz w:val="28"/>
                <w:szCs w:val="28"/>
              </w:rPr>
            </w:pPr>
            <w:r w:rsidRPr="00741421">
              <w:rPr>
                <w:rFonts w:ascii="Times New Roman" w:hAnsi="Times New Roman"/>
                <w:sz w:val="28"/>
                <w:szCs w:val="28"/>
              </w:rPr>
              <w:t>600.000</w:t>
            </w:r>
          </w:p>
        </w:tc>
      </w:tr>
    </w:tbl>
    <w:p w:rsidR="003609FA" w:rsidRDefault="003609FA" w:rsidP="003609FA">
      <w:pPr>
        <w:widowControl w:val="0"/>
        <w:spacing w:before="120" w:after="120" w:line="288" w:lineRule="auto"/>
        <w:jc w:val="both"/>
        <w:rPr>
          <w:rFonts w:ascii="Times New Roman" w:hAnsi="Times New Roman"/>
          <w:sz w:val="28"/>
          <w:szCs w:val="28"/>
        </w:rPr>
      </w:pPr>
      <w:r>
        <w:rPr>
          <w:rFonts w:ascii="Times New Roman" w:hAnsi="Times New Roman"/>
          <w:sz w:val="28"/>
          <w:szCs w:val="28"/>
        </w:rPr>
        <w:tab/>
        <w:t>- Trường hợp đi công tác một mình hoặc đoàn công tác có lẻ người hoặc lẻ người khác giới thì được thuê phòng riêng theo mức giá thuê phòng thực tế nhưng tối đa không vượt mức tiền thuê phòng của những người đi cùng đoàn (theo tiêu chuẩn 02 người/phòng).</w:t>
      </w:r>
    </w:p>
    <w:p w:rsidR="003609FA" w:rsidRDefault="003609FA" w:rsidP="003609FA">
      <w:pPr>
        <w:widowControl w:val="0"/>
        <w:spacing w:after="120" w:line="240" w:lineRule="auto"/>
        <w:jc w:val="both"/>
        <w:rPr>
          <w:rFonts w:ascii="Times New Roman" w:hAnsi="Times New Roman"/>
          <w:sz w:val="28"/>
          <w:szCs w:val="28"/>
        </w:rPr>
      </w:pPr>
      <w:r>
        <w:rPr>
          <w:rFonts w:ascii="Times New Roman" w:hAnsi="Times New Roman"/>
          <w:sz w:val="28"/>
          <w:szCs w:val="28"/>
        </w:rPr>
        <w:tab/>
        <w:t>- Trường hợp cán bộ, giảng viên được cử đi công tác cùng đoàn với các chức danh lãnh đạo có tiêu chuẩn thuê phòng khách sạn cao hơn tiêu chuẩn của cán bộ, giảng viên, thì được thanh toán theo mức giá thuê phòng thực tế của loại phòng tiêu chuẩn (standard) tại khách sạn nơi các chức danh lãnh đạo nghỉ và theo tiêu chuẩn 02 người/phòng.</w:t>
      </w:r>
    </w:p>
    <w:p w:rsidR="003609FA" w:rsidRDefault="003609FA" w:rsidP="003609FA">
      <w:pPr>
        <w:widowControl w:val="0"/>
        <w:spacing w:after="120" w:line="240" w:lineRule="auto"/>
        <w:ind w:firstLine="720"/>
        <w:jc w:val="both"/>
        <w:rPr>
          <w:rFonts w:ascii="Times New Roman" w:hAnsi="Times New Roman"/>
          <w:i/>
          <w:sz w:val="28"/>
          <w:szCs w:val="28"/>
          <w:u w:val="single"/>
        </w:rPr>
      </w:pPr>
      <w:r>
        <w:rPr>
          <w:rFonts w:ascii="Times New Roman" w:hAnsi="Times New Roman"/>
          <w:i/>
          <w:sz w:val="28"/>
          <w:szCs w:val="28"/>
          <w:u w:val="single"/>
        </w:rPr>
        <w:t>2</w:t>
      </w:r>
      <w:r>
        <w:rPr>
          <w:rFonts w:ascii="Times New Roman" w:hAnsi="Times New Roman"/>
          <w:i/>
          <w:sz w:val="28"/>
          <w:szCs w:val="28"/>
          <w:u w:val="single"/>
          <w:lang w:val="en-US"/>
        </w:rPr>
        <w:t>5</w:t>
      </w:r>
      <w:r>
        <w:rPr>
          <w:rFonts w:ascii="Times New Roman" w:hAnsi="Times New Roman"/>
          <w:i/>
          <w:sz w:val="28"/>
          <w:szCs w:val="28"/>
          <w:u w:val="single"/>
        </w:rPr>
        <w:t>.2.4. Chi thanh toán tiền lưu trú</w:t>
      </w:r>
    </w:p>
    <w:p w:rsidR="003609FA" w:rsidRDefault="003609FA" w:rsidP="003609FA">
      <w:pPr>
        <w:widowControl w:val="0"/>
        <w:spacing w:after="120" w:line="240" w:lineRule="auto"/>
        <w:jc w:val="both"/>
        <w:rPr>
          <w:rFonts w:ascii="Times New Roman" w:hAnsi="Times New Roman"/>
          <w:b/>
          <w:sz w:val="28"/>
          <w:szCs w:val="28"/>
        </w:rPr>
      </w:pPr>
      <w:r>
        <w:rPr>
          <w:rFonts w:ascii="Times New Roman" w:hAnsi="Times New Roman"/>
          <w:sz w:val="28"/>
          <w:szCs w:val="28"/>
        </w:rPr>
        <w:tab/>
        <w:t>Cán bộ, giảng viên  đi công tác được thanh toán phụ cấp lưu trú là 150.000 đồng/ngày (tính từ ngày đi đến ngày về). Trường hợp đi công tác trong ngày (đi và về trong ngày) địa điểm đến công tác cách trụ sở cơ quan từ 30km trở lên thì được thanh toán phụ cấp lưu trú, mức thanh toán lưu trú 100.000 đồng/ngày.</w:t>
      </w:r>
    </w:p>
    <w:p w:rsidR="003609FA" w:rsidRDefault="003609FA" w:rsidP="003609FA">
      <w:pPr>
        <w:widowControl w:val="0"/>
        <w:spacing w:after="120" w:line="240" w:lineRule="auto"/>
        <w:ind w:firstLine="720"/>
        <w:jc w:val="both"/>
        <w:rPr>
          <w:rFonts w:ascii="Times New Roman" w:hAnsi="Times New Roman"/>
          <w:b/>
          <w:sz w:val="28"/>
          <w:szCs w:val="28"/>
        </w:rPr>
      </w:pPr>
      <w:r>
        <w:rPr>
          <w:rFonts w:ascii="Times New Roman" w:hAnsi="Times New Roman"/>
          <w:b/>
          <w:sz w:val="28"/>
          <w:szCs w:val="28"/>
        </w:rPr>
        <w:t>Điều 2</w:t>
      </w:r>
      <w:r>
        <w:rPr>
          <w:rFonts w:ascii="Times New Roman" w:hAnsi="Times New Roman"/>
          <w:b/>
          <w:sz w:val="28"/>
          <w:szCs w:val="28"/>
          <w:lang w:val="en-US"/>
        </w:rPr>
        <w:t>6</w:t>
      </w:r>
      <w:r>
        <w:rPr>
          <w:rFonts w:ascii="Times New Roman" w:hAnsi="Times New Roman"/>
          <w:b/>
          <w:sz w:val="28"/>
          <w:szCs w:val="28"/>
        </w:rPr>
        <w:t>. Quy định về việc sử dụng xe ô tô</w:t>
      </w:r>
    </w:p>
    <w:p w:rsidR="003609FA" w:rsidRDefault="003609FA" w:rsidP="003609FA">
      <w:pPr>
        <w:widowControl w:val="0"/>
        <w:spacing w:after="120" w:line="240" w:lineRule="auto"/>
        <w:ind w:firstLine="720"/>
        <w:jc w:val="both"/>
        <w:rPr>
          <w:rFonts w:ascii="Times New Roman" w:hAnsi="Times New Roman"/>
          <w:sz w:val="28"/>
          <w:szCs w:val="28"/>
        </w:rPr>
      </w:pPr>
      <w:r>
        <w:rPr>
          <w:rFonts w:ascii="Times New Roman" w:hAnsi="Times New Roman"/>
          <w:sz w:val="28"/>
          <w:szCs w:val="28"/>
        </w:rPr>
        <w:t>Việc sử dụng xe ô tô của Học viện được thực hiện theo quy định tại các văn bản sau:</w:t>
      </w:r>
      <w:r>
        <w:rPr>
          <w:rFonts w:ascii="Times New Roman" w:hAnsi="Times New Roman"/>
          <w:sz w:val="28"/>
          <w:szCs w:val="28"/>
        </w:rPr>
        <w:tab/>
      </w:r>
    </w:p>
    <w:p w:rsidR="003609FA" w:rsidRDefault="003609FA" w:rsidP="003609FA">
      <w:pPr>
        <w:widowControl w:val="0"/>
        <w:spacing w:after="120" w:line="240" w:lineRule="auto"/>
        <w:ind w:firstLine="720"/>
        <w:jc w:val="both"/>
        <w:rPr>
          <w:rFonts w:ascii="Times New Roman" w:hAnsi="Times New Roman"/>
          <w:sz w:val="28"/>
          <w:szCs w:val="28"/>
        </w:rPr>
      </w:pPr>
      <w:r>
        <w:rPr>
          <w:rFonts w:ascii="Times New Roman" w:hAnsi="Times New Roman"/>
          <w:sz w:val="28"/>
          <w:szCs w:val="28"/>
        </w:rPr>
        <w:t>- Quyết định số 59/2007/QĐ-TTg ngày 07/5/2007 của Thủ tướng chính phủ về việc ban hành quy định tiêu chuẩn, định mức và chế độ quản lý, sử dụng phương tiện đi lại trong cơ quan nhà nước, đơn vị sự nghiệp công lập, công ty nhà nước.</w:t>
      </w:r>
    </w:p>
    <w:p w:rsidR="003609FA" w:rsidRDefault="003609FA" w:rsidP="003609FA">
      <w:pPr>
        <w:widowControl w:val="0"/>
        <w:spacing w:after="120" w:line="240" w:lineRule="auto"/>
        <w:ind w:firstLine="720"/>
        <w:jc w:val="both"/>
        <w:rPr>
          <w:rFonts w:ascii="Times New Roman" w:hAnsi="Times New Roman"/>
          <w:sz w:val="28"/>
          <w:szCs w:val="28"/>
        </w:rPr>
      </w:pPr>
      <w:r>
        <w:rPr>
          <w:rFonts w:ascii="Times New Roman" w:hAnsi="Times New Roman"/>
          <w:sz w:val="28"/>
          <w:szCs w:val="28"/>
        </w:rPr>
        <w:t>- Quyết định số 61/2010/QĐ-TTg ngày 30/9/2010 của Thủ tướng chính phủ về việc sửa đổi, bổ sung một số điều của Quyết định số 59/2007/QĐ-TTg ngày 07/5/2007 của Thủ tướng chính phủ quy định tiêu chuẩn, định mức và chế độ quản lý, sử dụng phương tiện đi lại trong cơ quan nhà nước, đơn vị sự nghiệp công lập, công ty nhà nước.</w:t>
      </w:r>
    </w:p>
    <w:p w:rsidR="003609FA" w:rsidRDefault="003609FA" w:rsidP="003609FA">
      <w:pPr>
        <w:widowControl w:val="0"/>
        <w:spacing w:after="120" w:line="240" w:lineRule="auto"/>
        <w:ind w:firstLine="720"/>
        <w:jc w:val="both"/>
        <w:rPr>
          <w:rFonts w:ascii="Times New Roman" w:hAnsi="Times New Roman"/>
          <w:sz w:val="28"/>
          <w:szCs w:val="28"/>
        </w:rPr>
      </w:pPr>
      <w:r>
        <w:rPr>
          <w:rFonts w:ascii="Times New Roman" w:hAnsi="Times New Roman"/>
          <w:sz w:val="28"/>
          <w:szCs w:val="28"/>
        </w:rPr>
        <w:t>- Văn bản hợp nhất số 30/VBHN-BTC ngày 04/7/2014 của Bộ Tài chính Quyết định về việc ban hành tiêu chuẩn, định mức và chế độ quản lý, sử dụng phương tiện đi lại trong cơ quan nhà nước, đơn vị sự nghiệp công lập, công ty nhà nước.</w:t>
      </w:r>
    </w:p>
    <w:p w:rsidR="003609FA" w:rsidRDefault="003609FA" w:rsidP="003609FA">
      <w:pPr>
        <w:widowControl w:val="0"/>
        <w:spacing w:after="120" w:line="240" w:lineRule="auto"/>
        <w:ind w:firstLine="720"/>
        <w:jc w:val="both"/>
        <w:rPr>
          <w:rFonts w:ascii="Times New Roman" w:hAnsi="Times New Roman"/>
          <w:b/>
          <w:i/>
          <w:sz w:val="28"/>
          <w:szCs w:val="28"/>
        </w:rPr>
      </w:pPr>
      <w:r>
        <w:rPr>
          <w:rFonts w:ascii="Times New Roman" w:hAnsi="Times New Roman"/>
          <w:b/>
          <w:i/>
          <w:sz w:val="28"/>
          <w:szCs w:val="28"/>
        </w:rPr>
        <w:t>2</w:t>
      </w:r>
      <w:r>
        <w:rPr>
          <w:rFonts w:ascii="Times New Roman" w:hAnsi="Times New Roman"/>
          <w:b/>
          <w:i/>
          <w:sz w:val="28"/>
          <w:szCs w:val="28"/>
          <w:lang w:val="en-US"/>
        </w:rPr>
        <w:t>6</w:t>
      </w:r>
      <w:r>
        <w:rPr>
          <w:rFonts w:ascii="Times New Roman" w:hAnsi="Times New Roman"/>
          <w:b/>
          <w:i/>
          <w:sz w:val="28"/>
          <w:szCs w:val="28"/>
        </w:rPr>
        <w:t>.1. Xe ô tô phục vụ đoàn khách trong nước và ngoài nước</w:t>
      </w:r>
    </w:p>
    <w:p w:rsidR="003609FA" w:rsidRDefault="003609FA" w:rsidP="003609FA">
      <w:pPr>
        <w:widowControl w:val="0"/>
        <w:spacing w:after="120" w:line="240" w:lineRule="auto"/>
        <w:ind w:firstLine="720"/>
        <w:jc w:val="both"/>
        <w:rPr>
          <w:rFonts w:ascii="Times New Roman" w:hAnsi="Times New Roman"/>
          <w:sz w:val="28"/>
          <w:szCs w:val="28"/>
        </w:rPr>
      </w:pPr>
      <w:r>
        <w:rPr>
          <w:rFonts w:ascii="Times New Roman" w:hAnsi="Times New Roman"/>
          <w:sz w:val="28"/>
          <w:szCs w:val="28"/>
        </w:rPr>
        <w:t>Phòng Tổ chức – Hành chính bố trí xe phục vụ các đoàn khách trong nước và ngoài nước đến làm việc với Học viện trên cơ sở có sự đồng ý của Giám đốc Học viện.</w:t>
      </w:r>
    </w:p>
    <w:p w:rsidR="003609FA" w:rsidRDefault="003609FA" w:rsidP="003609FA">
      <w:pPr>
        <w:widowControl w:val="0"/>
        <w:spacing w:after="120" w:line="240" w:lineRule="auto"/>
        <w:ind w:firstLine="720"/>
        <w:jc w:val="both"/>
        <w:rPr>
          <w:rFonts w:ascii="Times New Roman" w:hAnsi="Times New Roman"/>
          <w:b/>
          <w:i/>
          <w:sz w:val="28"/>
          <w:szCs w:val="28"/>
        </w:rPr>
      </w:pPr>
      <w:r>
        <w:rPr>
          <w:rFonts w:ascii="Times New Roman" w:hAnsi="Times New Roman"/>
          <w:b/>
          <w:i/>
          <w:sz w:val="28"/>
          <w:szCs w:val="28"/>
        </w:rPr>
        <w:t>2</w:t>
      </w:r>
      <w:r>
        <w:rPr>
          <w:rFonts w:ascii="Times New Roman" w:hAnsi="Times New Roman"/>
          <w:b/>
          <w:i/>
          <w:sz w:val="28"/>
          <w:szCs w:val="28"/>
          <w:lang w:val="en-US"/>
        </w:rPr>
        <w:t>6</w:t>
      </w:r>
      <w:r>
        <w:rPr>
          <w:rFonts w:ascii="Times New Roman" w:hAnsi="Times New Roman"/>
          <w:b/>
          <w:i/>
          <w:sz w:val="28"/>
          <w:szCs w:val="28"/>
        </w:rPr>
        <w:t>.2. Xe ô tô phục vụ tang lễ</w:t>
      </w:r>
    </w:p>
    <w:p w:rsidR="003609FA" w:rsidRDefault="003609FA" w:rsidP="003609FA">
      <w:pPr>
        <w:widowControl w:val="0"/>
        <w:spacing w:after="120" w:line="240" w:lineRule="auto"/>
        <w:ind w:firstLine="720"/>
        <w:jc w:val="both"/>
        <w:rPr>
          <w:rFonts w:ascii="Times New Roman" w:hAnsi="Times New Roman"/>
          <w:sz w:val="28"/>
          <w:szCs w:val="28"/>
        </w:rPr>
      </w:pPr>
      <w:r>
        <w:rPr>
          <w:rFonts w:ascii="Times New Roman" w:hAnsi="Times New Roman"/>
          <w:sz w:val="28"/>
          <w:szCs w:val="28"/>
        </w:rPr>
        <w:t xml:space="preserve">- Công chức, viên chức Học viện đang công tác, khi từ trần: Phòng Tổ chức – Hành chính bố trí xe ô tô phục vụ gia đình, Ban tổ chức lễ tang, đưa thân nhân gia đình đến nghĩa trang và ngược lại. </w:t>
      </w:r>
    </w:p>
    <w:p w:rsidR="003609FA" w:rsidRDefault="003609FA" w:rsidP="003609FA">
      <w:pPr>
        <w:widowControl w:val="0"/>
        <w:spacing w:after="120" w:line="240" w:lineRule="auto"/>
        <w:ind w:firstLine="720"/>
        <w:jc w:val="both"/>
        <w:rPr>
          <w:rFonts w:ascii="Times New Roman" w:hAnsi="Times New Roman"/>
          <w:sz w:val="28"/>
          <w:szCs w:val="28"/>
        </w:rPr>
      </w:pPr>
      <w:r>
        <w:rPr>
          <w:rFonts w:ascii="Times New Roman" w:hAnsi="Times New Roman"/>
          <w:sz w:val="28"/>
          <w:szCs w:val="28"/>
        </w:rPr>
        <w:t>- Công chức, viên chức Học viện đã nghỉ hưu, khi từ trần: Phòng Tổ chức – Hành chính bố trí xe ô tô để đơn vị của cán bộ trước đây công tác tới viếng và đưa tiễn đến nghĩa trang.</w:t>
      </w:r>
    </w:p>
    <w:p w:rsidR="00E20DC7" w:rsidRDefault="003609FA" w:rsidP="003609FA">
      <w:pPr>
        <w:widowControl w:val="0"/>
        <w:spacing w:after="120" w:line="240" w:lineRule="auto"/>
        <w:ind w:firstLine="720"/>
        <w:jc w:val="both"/>
        <w:rPr>
          <w:rFonts w:ascii="Times New Roman" w:hAnsi="Times New Roman"/>
          <w:b/>
          <w:bCs/>
          <w:sz w:val="28"/>
          <w:szCs w:val="28"/>
        </w:rPr>
      </w:pPr>
      <w:r>
        <w:rPr>
          <w:rFonts w:ascii="Times New Roman" w:hAnsi="Times New Roman"/>
          <w:sz w:val="28"/>
          <w:szCs w:val="28"/>
        </w:rPr>
        <w:t>- Công chức, viên chức Học viện đang công tác khi có bố/mẹ (bên vợ hoặc chồng), vợ/chồng, con từ trần: Phòng Tổ chức – Hành chính bố trí xe ô tô đưa gia đình và đại diện đơn vị đến viếng. Trường hợp đặc biệt có thể xin ý kiến Ban Giám đốc Học viện.</w:t>
      </w:r>
    </w:p>
    <w:p w:rsidR="003609FA" w:rsidRDefault="003609FA" w:rsidP="003609FA">
      <w:pPr>
        <w:widowControl w:val="0"/>
        <w:spacing w:after="120" w:line="240" w:lineRule="auto"/>
        <w:ind w:firstLine="720"/>
        <w:jc w:val="both"/>
        <w:rPr>
          <w:rFonts w:ascii="Times New Roman" w:hAnsi="Times New Roman"/>
          <w:b/>
          <w:bCs/>
          <w:sz w:val="28"/>
          <w:szCs w:val="28"/>
        </w:rPr>
      </w:pPr>
      <w:r>
        <w:rPr>
          <w:rFonts w:ascii="Times New Roman" w:hAnsi="Times New Roman"/>
          <w:b/>
          <w:bCs/>
          <w:sz w:val="28"/>
          <w:szCs w:val="28"/>
        </w:rPr>
        <w:t>Điều 2</w:t>
      </w:r>
      <w:r>
        <w:rPr>
          <w:rFonts w:ascii="Times New Roman" w:hAnsi="Times New Roman"/>
          <w:b/>
          <w:bCs/>
          <w:sz w:val="28"/>
          <w:szCs w:val="28"/>
          <w:lang w:val="en-US"/>
        </w:rPr>
        <w:t>7</w:t>
      </w:r>
      <w:r>
        <w:rPr>
          <w:rFonts w:ascii="Times New Roman" w:hAnsi="Times New Roman"/>
          <w:b/>
          <w:bCs/>
          <w:sz w:val="28"/>
          <w:szCs w:val="28"/>
        </w:rPr>
        <w:t xml:space="preserve">. </w:t>
      </w:r>
      <w:r>
        <w:rPr>
          <w:rFonts w:ascii="Times New Roman" w:hAnsi="Times New Roman"/>
          <w:b/>
          <w:sz w:val="28"/>
          <w:szCs w:val="28"/>
        </w:rPr>
        <w:t>Chi</w:t>
      </w:r>
      <w:r>
        <w:rPr>
          <w:rFonts w:ascii="Times New Roman" w:hAnsi="Times New Roman"/>
          <w:b/>
          <w:bCs/>
          <w:sz w:val="28"/>
          <w:szCs w:val="28"/>
        </w:rPr>
        <w:t xml:space="preserve"> hội nghị</w:t>
      </w:r>
    </w:p>
    <w:p w:rsidR="003609FA" w:rsidRDefault="003609FA" w:rsidP="003609FA">
      <w:pPr>
        <w:widowControl w:val="0"/>
        <w:spacing w:after="120" w:line="240" w:lineRule="auto"/>
        <w:ind w:firstLine="720"/>
        <w:jc w:val="both"/>
        <w:rPr>
          <w:rFonts w:ascii="Times New Roman" w:hAnsi="Times New Roman"/>
          <w:sz w:val="28"/>
          <w:szCs w:val="28"/>
        </w:rPr>
      </w:pPr>
      <w:r>
        <w:rPr>
          <w:rFonts w:ascii="Times New Roman" w:hAnsi="Times New Roman"/>
          <w:sz w:val="28"/>
          <w:szCs w:val="28"/>
        </w:rPr>
        <w:t xml:space="preserve">Thực hiện theo quy định tại Thông tư số 97/2010/TT-BTC ngày 06/7/2010 của Bộ Tài chính Quy định chế độ công tác phí, chế độ tổ chức hội nghị đối với các cơ quan nhà nước và đơn vị sự nghiệp công lập. </w:t>
      </w:r>
    </w:p>
    <w:p w:rsidR="003609FA" w:rsidRDefault="003609FA" w:rsidP="003609FA">
      <w:pPr>
        <w:widowControl w:val="0"/>
        <w:spacing w:after="120" w:line="240" w:lineRule="auto"/>
        <w:ind w:firstLine="720"/>
        <w:jc w:val="both"/>
        <w:rPr>
          <w:b/>
          <w:bCs/>
          <w:sz w:val="28"/>
          <w:szCs w:val="28"/>
        </w:rPr>
      </w:pPr>
      <w:r>
        <w:rPr>
          <w:rFonts w:ascii="Times New Roman" w:hAnsi="Times New Roman"/>
          <w:sz w:val="28"/>
          <w:szCs w:val="28"/>
        </w:rPr>
        <w:t>Phòng Tổ chức – Hành chính có trách nhiệm lập kế hoạch và dự trù kinh phí tổ chức hội nghị trình Giám đốc Học viện phê duyệt.</w:t>
      </w:r>
      <w:bookmarkStart w:id="1" w:name="dieu_8"/>
    </w:p>
    <w:p w:rsidR="003609FA" w:rsidRDefault="003609FA" w:rsidP="003609FA">
      <w:pPr>
        <w:pStyle w:val="NormalWeb"/>
        <w:spacing w:before="0" w:beforeAutospacing="0" w:after="120" w:afterAutospacing="0"/>
        <w:ind w:firstLine="720"/>
        <w:rPr>
          <w:sz w:val="28"/>
          <w:szCs w:val="28"/>
          <w:lang w:val="vi-VN"/>
        </w:rPr>
      </w:pPr>
      <w:r>
        <w:rPr>
          <w:b/>
          <w:bCs/>
          <w:sz w:val="28"/>
          <w:szCs w:val="28"/>
          <w:lang w:val="vi-VN"/>
        </w:rPr>
        <w:t>Điều 2</w:t>
      </w:r>
      <w:r>
        <w:rPr>
          <w:b/>
          <w:bCs/>
          <w:sz w:val="28"/>
          <w:szCs w:val="28"/>
        </w:rPr>
        <w:t>8</w:t>
      </w:r>
      <w:r>
        <w:rPr>
          <w:b/>
          <w:bCs/>
          <w:sz w:val="28"/>
          <w:szCs w:val="28"/>
          <w:lang w:val="vi-VN"/>
        </w:rPr>
        <w:t>. Chi tiền họp</w:t>
      </w:r>
      <w:bookmarkEnd w:id="1"/>
    </w:p>
    <w:p w:rsidR="003609FA" w:rsidRDefault="003609FA" w:rsidP="003609FA">
      <w:pPr>
        <w:pStyle w:val="NormalWeb"/>
        <w:spacing w:before="0" w:beforeAutospacing="0" w:after="120" w:afterAutospacing="0"/>
        <w:jc w:val="both"/>
        <w:rPr>
          <w:sz w:val="28"/>
          <w:szCs w:val="28"/>
          <w:lang w:val="vi-VN"/>
        </w:rPr>
      </w:pPr>
      <w:r>
        <w:rPr>
          <w:sz w:val="28"/>
          <w:szCs w:val="28"/>
          <w:lang w:val="vi-VN"/>
        </w:rPr>
        <w:tab/>
        <w:t>- Đối với các cuộc họp có nội dung như: Họp triển khai kế hoạch đào tạo, kế hoạch tuyển sinh, xây dựng quy chế, báo cáo tổng kết, họp Hội đồng khoa học, Hội đồng xét thu nhập tăng thêm … thì mức chi tối đa cho người chủ trì là 100.00</w:t>
      </w:r>
      <w:r w:rsidRPr="0083605D">
        <w:rPr>
          <w:sz w:val="28"/>
          <w:szCs w:val="28"/>
          <w:lang w:val="vi-VN"/>
        </w:rPr>
        <w:t xml:space="preserve">0 </w:t>
      </w:r>
      <w:r>
        <w:rPr>
          <w:sz w:val="28"/>
          <w:szCs w:val="28"/>
          <w:lang w:val="vi-VN"/>
        </w:rPr>
        <w:t>đồng/người/cuộc họp, người tham dự 70.000</w:t>
      </w:r>
      <w:r w:rsidRPr="0083605D">
        <w:rPr>
          <w:sz w:val="28"/>
          <w:szCs w:val="28"/>
          <w:lang w:val="vi-VN"/>
        </w:rPr>
        <w:t xml:space="preserve"> </w:t>
      </w:r>
      <w:r>
        <w:rPr>
          <w:sz w:val="28"/>
          <w:szCs w:val="28"/>
          <w:lang w:val="vi-VN"/>
        </w:rPr>
        <w:t>đồng/người/cuộc họp, người phục vụ 50.000</w:t>
      </w:r>
      <w:r w:rsidRPr="0083605D">
        <w:rPr>
          <w:sz w:val="28"/>
          <w:szCs w:val="28"/>
          <w:lang w:val="vi-VN"/>
        </w:rPr>
        <w:t xml:space="preserve"> </w:t>
      </w:r>
      <w:r>
        <w:rPr>
          <w:sz w:val="28"/>
          <w:szCs w:val="28"/>
          <w:lang w:val="vi-VN"/>
        </w:rPr>
        <w:t>đồng/người/cuộc họp.</w:t>
      </w:r>
    </w:p>
    <w:p w:rsidR="003609FA" w:rsidRDefault="003609FA" w:rsidP="003609FA">
      <w:pPr>
        <w:pStyle w:val="NormalWeb"/>
        <w:spacing w:before="0" w:beforeAutospacing="0" w:after="120" w:afterAutospacing="0"/>
        <w:ind w:firstLine="720"/>
        <w:jc w:val="both"/>
        <w:rPr>
          <w:sz w:val="28"/>
          <w:szCs w:val="28"/>
          <w:lang w:val="vi-VN"/>
        </w:rPr>
      </w:pPr>
      <w:r>
        <w:rPr>
          <w:sz w:val="28"/>
          <w:szCs w:val="28"/>
          <w:lang w:val="vi-VN"/>
        </w:rPr>
        <w:t>- Không chi tiền họp đối với cuộc họp giao ban, họp có tính chất nội bộ để giải quyết công việc chuyên môn thường xuyên của các đơn vị.</w:t>
      </w:r>
    </w:p>
    <w:p w:rsidR="003609FA" w:rsidRDefault="003609FA" w:rsidP="003609FA">
      <w:pPr>
        <w:pStyle w:val="NormalWeb"/>
        <w:spacing w:before="0" w:beforeAutospacing="0" w:after="120" w:afterAutospacing="0"/>
        <w:ind w:firstLine="720"/>
        <w:jc w:val="both"/>
        <w:rPr>
          <w:sz w:val="28"/>
          <w:szCs w:val="28"/>
          <w:lang w:val="vi-VN"/>
        </w:rPr>
      </w:pPr>
      <w:r>
        <w:rPr>
          <w:sz w:val="28"/>
          <w:szCs w:val="28"/>
          <w:lang w:val="vi-VN"/>
        </w:rPr>
        <w:t>Chứng từ để thanh toán chi tiền họp là giấy mời hoặc giấy triệu tập họp, hoặc danh sách có chữ ký nhận tiền của người họp.</w:t>
      </w:r>
    </w:p>
    <w:p w:rsidR="003609FA" w:rsidRDefault="003609FA" w:rsidP="003609FA">
      <w:pPr>
        <w:spacing w:after="120" w:line="240" w:lineRule="auto"/>
        <w:ind w:firstLine="720"/>
        <w:jc w:val="both"/>
        <w:rPr>
          <w:rFonts w:ascii="Times New Roman" w:hAnsi="Times New Roman"/>
          <w:b/>
          <w:bCs/>
          <w:sz w:val="28"/>
          <w:szCs w:val="28"/>
          <w:lang w:val="es-MX"/>
        </w:rPr>
      </w:pPr>
      <w:r>
        <w:rPr>
          <w:rFonts w:ascii="Times New Roman" w:hAnsi="Times New Roman"/>
          <w:b/>
          <w:bCs/>
          <w:sz w:val="28"/>
          <w:szCs w:val="28"/>
          <w:lang w:val="es-MX"/>
        </w:rPr>
        <w:t xml:space="preserve">Điều 29. Chi tiếp khách </w:t>
      </w:r>
    </w:p>
    <w:p w:rsidR="003609FA" w:rsidRDefault="003609FA" w:rsidP="003609FA">
      <w:pPr>
        <w:widowControl w:val="0"/>
        <w:spacing w:after="120" w:line="240" w:lineRule="auto"/>
        <w:jc w:val="both"/>
        <w:rPr>
          <w:rFonts w:ascii="Times New Roman" w:hAnsi="Times New Roman"/>
          <w:bCs/>
          <w:sz w:val="28"/>
          <w:szCs w:val="28"/>
          <w:lang w:val="es-MX"/>
        </w:rPr>
      </w:pPr>
      <w:r>
        <w:rPr>
          <w:rFonts w:ascii="Times New Roman" w:hAnsi="Times New Roman"/>
          <w:bCs/>
          <w:sz w:val="28"/>
          <w:szCs w:val="28"/>
          <w:lang w:val="es-MX"/>
        </w:rPr>
        <w:tab/>
        <w:t>Chi tiếp khách thực hiện theo hướng dẫn tại Thông tư số 01/2010/TT-BTC ngày 06/01/2010 của Bộ Tài chính về việc: Quy định chế độ chi tiêu đón tiếp khách nước ngoài vào làm việc tại Việt Nam, chi tiêu tổ chức các hội nghị, hội thảo quốc tế tại Việt Nam và chi tiêu tiếp khách trong nước và các quy định bổ sung khác (nếu có).</w:t>
      </w:r>
    </w:p>
    <w:p w:rsidR="003609FA" w:rsidRDefault="003609FA" w:rsidP="003609FA">
      <w:pPr>
        <w:widowControl w:val="0"/>
        <w:spacing w:after="120" w:line="240" w:lineRule="auto"/>
        <w:jc w:val="both"/>
        <w:rPr>
          <w:sz w:val="28"/>
          <w:szCs w:val="28"/>
          <w:lang w:val="es-MX"/>
        </w:rPr>
      </w:pPr>
      <w:r>
        <w:rPr>
          <w:rFonts w:ascii="Times New Roman" w:hAnsi="Times New Roman"/>
          <w:bCs/>
          <w:sz w:val="28"/>
          <w:szCs w:val="28"/>
          <w:lang w:val="es-MX"/>
        </w:rPr>
        <w:tab/>
        <w:t xml:space="preserve">Giám đốc Học viện duyệt chi trên cơ sở hoá đơn, chứng từ hợp pháp do phòng Tổ chức - Hành chính, phòng Quản lý đào tạo hoặc phòng Khoa học - Hợp tác trình (có ý kiến của phòng Kế hoạch-Tài chính). </w:t>
      </w:r>
    </w:p>
    <w:p w:rsidR="003609FA" w:rsidRDefault="003609FA" w:rsidP="003609FA">
      <w:pPr>
        <w:widowControl w:val="0"/>
        <w:spacing w:after="120" w:line="240" w:lineRule="auto"/>
        <w:ind w:left="720"/>
        <w:jc w:val="both"/>
        <w:rPr>
          <w:rFonts w:ascii="Times New Roman" w:hAnsi="Times New Roman"/>
          <w:b/>
          <w:bCs/>
          <w:sz w:val="28"/>
          <w:szCs w:val="28"/>
        </w:rPr>
      </w:pPr>
      <w:r>
        <w:rPr>
          <w:rFonts w:ascii="Times New Roman" w:hAnsi="Times New Roman"/>
          <w:b/>
          <w:bCs/>
          <w:sz w:val="28"/>
          <w:szCs w:val="28"/>
        </w:rPr>
        <w:t>Điều</w:t>
      </w:r>
      <w:r>
        <w:rPr>
          <w:rFonts w:ascii="Times New Roman" w:hAnsi="Times New Roman"/>
          <w:b/>
          <w:bCs/>
          <w:sz w:val="28"/>
          <w:szCs w:val="28"/>
          <w:lang w:val="es-MX"/>
        </w:rPr>
        <w:t xml:space="preserve"> 30.</w:t>
      </w:r>
      <w:r>
        <w:rPr>
          <w:rFonts w:ascii="Times New Roman" w:hAnsi="Times New Roman"/>
          <w:b/>
          <w:bCs/>
          <w:sz w:val="28"/>
          <w:szCs w:val="28"/>
        </w:rPr>
        <w:t xml:space="preserve"> Chi sử dụng thông tin liên lạc</w:t>
      </w:r>
    </w:p>
    <w:p w:rsidR="003609FA" w:rsidRDefault="003609FA" w:rsidP="003609FA">
      <w:pPr>
        <w:widowControl w:val="0"/>
        <w:spacing w:after="120" w:line="240" w:lineRule="auto"/>
        <w:ind w:firstLine="720"/>
        <w:jc w:val="both"/>
        <w:rPr>
          <w:rFonts w:ascii="Times New Roman" w:hAnsi="Times New Roman"/>
          <w:sz w:val="28"/>
          <w:szCs w:val="28"/>
        </w:rPr>
      </w:pPr>
      <w:r>
        <w:rPr>
          <w:rFonts w:ascii="Times New Roman" w:hAnsi="Times New Roman"/>
          <w:sz w:val="28"/>
          <w:szCs w:val="28"/>
        </w:rPr>
        <w:t>Tùy theo tính chất công việc của các đơn vị, Học viện lắp đặt thiết bị thông tin liên lạc như điện thoại, fax, internet... để sử dụng cho công việc chung</w:t>
      </w:r>
    </w:p>
    <w:p w:rsidR="003609FA" w:rsidRDefault="003609FA" w:rsidP="003609FA">
      <w:pPr>
        <w:widowControl w:val="0"/>
        <w:spacing w:after="120" w:line="240" w:lineRule="auto"/>
        <w:ind w:firstLine="567"/>
        <w:jc w:val="both"/>
        <w:rPr>
          <w:rFonts w:ascii="Times New Roman" w:hAnsi="Times New Roman"/>
          <w:b/>
          <w:i/>
          <w:sz w:val="28"/>
          <w:szCs w:val="28"/>
          <w:lang w:val="pt-BR"/>
        </w:rPr>
      </w:pPr>
      <w:r>
        <w:rPr>
          <w:rFonts w:ascii="Times New Roman" w:hAnsi="Times New Roman"/>
          <w:b/>
          <w:i/>
          <w:sz w:val="28"/>
          <w:szCs w:val="28"/>
          <w:lang w:val="pt-BR"/>
        </w:rPr>
        <w:t>30.1. Chi sử dụng điện thoại</w:t>
      </w:r>
    </w:p>
    <w:p w:rsidR="00E20DC7" w:rsidRDefault="003609FA" w:rsidP="003609FA">
      <w:pPr>
        <w:widowControl w:val="0"/>
        <w:spacing w:after="120" w:line="240" w:lineRule="auto"/>
        <w:ind w:firstLine="567"/>
        <w:jc w:val="both"/>
        <w:rPr>
          <w:rFonts w:ascii="Times New Roman" w:hAnsi="Times New Roman"/>
          <w:b/>
          <w:bCs/>
          <w:sz w:val="28"/>
          <w:szCs w:val="28"/>
          <w:lang w:val="pt-BR"/>
        </w:rPr>
      </w:pPr>
      <w:r>
        <w:rPr>
          <w:rFonts w:ascii="Times New Roman" w:hAnsi="Times New Roman"/>
          <w:sz w:val="28"/>
          <w:szCs w:val="28"/>
          <w:lang w:val="pt-BR"/>
        </w:rPr>
        <w:t xml:space="preserve">Học viện chi trả tiền cước phí sử dụng điện thoại cho các máy hàng tháng theo hóa đơn bưu điện và quy định mức trần, đối với các máy điện thoại sử dụng vượt mức quy định bị trừ vào tiền thu nhập của cán bộ phòng chịu trách nhiệm và Thủ trưởng đơn vị có trách nhiệm nộp số tiền điện thoại vượt định mức cho Học viện (phòng KH-TC) theo tháng. </w:t>
      </w:r>
    </w:p>
    <w:p w:rsidR="003609FA" w:rsidRDefault="003609FA" w:rsidP="007A7872">
      <w:pPr>
        <w:widowControl w:val="0"/>
        <w:spacing w:after="120" w:line="240" w:lineRule="auto"/>
        <w:jc w:val="center"/>
        <w:rPr>
          <w:rFonts w:ascii="Times New Roman" w:hAnsi="Times New Roman"/>
          <w:b/>
          <w:sz w:val="28"/>
          <w:szCs w:val="28"/>
          <w:lang w:val="pt-BR"/>
        </w:rPr>
      </w:pPr>
      <w:r>
        <w:rPr>
          <w:rFonts w:ascii="Times New Roman" w:hAnsi="Times New Roman"/>
          <w:b/>
          <w:bCs/>
          <w:sz w:val="28"/>
          <w:szCs w:val="28"/>
          <w:lang w:val="pt-BR"/>
        </w:rPr>
        <w:t>Bảng 11.</w:t>
      </w:r>
      <w:r>
        <w:rPr>
          <w:rFonts w:ascii="Times New Roman" w:hAnsi="Times New Roman"/>
          <w:b/>
          <w:sz w:val="28"/>
          <w:szCs w:val="28"/>
          <w:lang w:val="pt-BR"/>
        </w:rPr>
        <w:t xml:space="preserve"> Định mức sử dụng điện thoại cố định cho các đơn vị</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5740"/>
        <w:gridCol w:w="2660"/>
      </w:tblGrid>
      <w:tr w:rsidR="003609FA" w:rsidRPr="00741421" w:rsidTr="00E20DC7">
        <w:tc>
          <w:tcPr>
            <w:tcW w:w="948"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b/>
                <w:sz w:val="28"/>
                <w:szCs w:val="28"/>
                <w:lang w:val="pt-BR"/>
              </w:rPr>
            </w:pPr>
            <w:r w:rsidRPr="00741421">
              <w:rPr>
                <w:rFonts w:ascii="Times New Roman" w:hAnsi="Times New Roman"/>
                <w:b/>
                <w:sz w:val="28"/>
                <w:szCs w:val="28"/>
                <w:lang w:val="pt-BR"/>
              </w:rPr>
              <w:t>TT</w:t>
            </w:r>
          </w:p>
        </w:tc>
        <w:tc>
          <w:tcPr>
            <w:tcW w:w="5740"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b/>
                <w:sz w:val="28"/>
                <w:szCs w:val="28"/>
                <w:lang w:val="pt-BR"/>
              </w:rPr>
            </w:pPr>
            <w:r w:rsidRPr="00741421">
              <w:rPr>
                <w:rFonts w:ascii="Times New Roman" w:hAnsi="Times New Roman"/>
                <w:b/>
                <w:sz w:val="28"/>
                <w:szCs w:val="28"/>
                <w:lang w:val="pt-BR"/>
              </w:rPr>
              <w:t>Đơn vị</w:t>
            </w:r>
          </w:p>
        </w:tc>
        <w:tc>
          <w:tcPr>
            <w:tcW w:w="2660"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b/>
                <w:sz w:val="28"/>
                <w:szCs w:val="28"/>
                <w:lang w:val="pt-BR"/>
              </w:rPr>
            </w:pPr>
            <w:r w:rsidRPr="00741421">
              <w:rPr>
                <w:rFonts w:ascii="Times New Roman" w:hAnsi="Times New Roman"/>
                <w:b/>
                <w:sz w:val="28"/>
                <w:szCs w:val="28"/>
                <w:lang w:val="pt-BR"/>
              </w:rPr>
              <w:t xml:space="preserve">Định mức </w:t>
            </w:r>
          </w:p>
          <w:p w:rsidR="003609FA" w:rsidRPr="00741421" w:rsidRDefault="003609FA" w:rsidP="00E20DC7">
            <w:pPr>
              <w:widowControl w:val="0"/>
              <w:spacing w:before="60" w:after="60" w:line="360" w:lineRule="exact"/>
              <w:jc w:val="center"/>
              <w:rPr>
                <w:rFonts w:ascii="Times New Roman" w:hAnsi="Times New Roman"/>
                <w:b/>
                <w:sz w:val="28"/>
                <w:szCs w:val="28"/>
                <w:lang w:val="pt-BR"/>
              </w:rPr>
            </w:pPr>
            <w:r w:rsidRPr="00741421">
              <w:rPr>
                <w:rFonts w:ascii="Times New Roman" w:hAnsi="Times New Roman"/>
                <w:b/>
                <w:sz w:val="28"/>
                <w:szCs w:val="28"/>
                <w:lang w:val="pt-BR"/>
              </w:rPr>
              <w:t>(đồng/tháng)</w:t>
            </w:r>
          </w:p>
        </w:tc>
      </w:tr>
      <w:tr w:rsidR="003609FA" w:rsidRPr="00741421" w:rsidTr="00E20DC7">
        <w:tc>
          <w:tcPr>
            <w:tcW w:w="948"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sz w:val="28"/>
                <w:szCs w:val="28"/>
                <w:lang w:val="pt-BR"/>
              </w:rPr>
            </w:pPr>
            <w:r w:rsidRPr="00741421">
              <w:rPr>
                <w:rFonts w:ascii="Times New Roman" w:hAnsi="Times New Roman"/>
                <w:sz w:val="28"/>
                <w:szCs w:val="28"/>
                <w:lang w:val="pt-BR"/>
              </w:rPr>
              <w:t>1</w:t>
            </w:r>
          </w:p>
        </w:tc>
        <w:tc>
          <w:tcPr>
            <w:tcW w:w="574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rPr>
                <w:rFonts w:ascii="Times New Roman" w:hAnsi="Times New Roman"/>
                <w:sz w:val="28"/>
                <w:szCs w:val="28"/>
                <w:lang w:val="pt-BR"/>
              </w:rPr>
            </w:pPr>
            <w:r w:rsidRPr="00741421">
              <w:rPr>
                <w:rFonts w:ascii="Times New Roman" w:hAnsi="Times New Roman"/>
                <w:sz w:val="28"/>
                <w:szCs w:val="28"/>
                <w:lang w:val="pt-BR"/>
              </w:rPr>
              <w:t>Phòng Giám đốc</w:t>
            </w:r>
          </w:p>
        </w:tc>
        <w:tc>
          <w:tcPr>
            <w:tcW w:w="266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right"/>
              <w:rPr>
                <w:rFonts w:ascii="Times New Roman" w:hAnsi="Times New Roman"/>
                <w:sz w:val="28"/>
                <w:szCs w:val="28"/>
                <w:lang w:val="pt-BR"/>
              </w:rPr>
            </w:pPr>
            <w:r w:rsidRPr="00741421">
              <w:rPr>
                <w:rFonts w:ascii="Times New Roman" w:hAnsi="Times New Roman"/>
                <w:sz w:val="28"/>
                <w:szCs w:val="28"/>
                <w:lang w:val="pt-BR"/>
              </w:rPr>
              <w:t>250.000</w:t>
            </w:r>
          </w:p>
        </w:tc>
      </w:tr>
      <w:tr w:rsidR="003609FA" w:rsidRPr="00741421" w:rsidTr="00E20DC7">
        <w:tc>
          <w:tcPr>
            <w:tcW w:w="948"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sz w:val="28"/>
                <w:szCs w:val="28"/>
                <w:lang w:val="pt-BR"/>
              </w:rPr>
            </w:pPr>
            <w:r w:rsidRPr="00741421">
              <w:rPr>
                <w:rFonts w:ascii="Times New Roman" w:hAnsi="Times New Roman"/>
                <w:sz w:val="28"/>
                <w:szCs w:val="28"/>
                <w:lang w:val="pt-BR"/>
              </w:rPr>
              <w:t>2</w:t>
            </w:r>
          </w:p>
        </w:tc>
        <w:tc>
          <w:tcPr>
            <w:tcW w:w="574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rPr>
                <w:rFonts w:ascii="Times New Roman" w:hAnsi="Times New Roman"/>
                <w:sz w:val="28"/>
                <w:szCs w:val="28"/>
                <w:lang w:val="pt-BR"/>
              </w:rPr>
            </w:pPr>
            <w:r w:rsidRPr="00741421">
              <w:rPr>
                <w:rFonts w:ascii="Times New Roman" w:hAnsi="Times New Roman"/>
                <w:sz w:val="28"/>
                <w:szCs w:val="28"/>
                <w:lang w:val="pt-BR"/>
              </w:rPr>
              <w:t>Phòng Phó giám đốc</w:t>
            </w:r>
          </w:p>
        </w:tc>
        <w:tc>
          <w:tcPr>
            <w:tcW w:w="266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right"/>
              <w:rPr>
                <w:rFonts w:ascii="Times New Roman" w:hAnsi="Times New Roman"/>
                <w:sz w:val="28"/>
                <w:szCs w:val="28"/>
                <w:lang w:val="pt-BR"/>
              </w:rPr>
            </w:pPr>
            <w:r w:rsidRPr="00741421">
              <w:rPr>
                <w:rFonts w:ascii="Times New Roman" w:hAnsi="Times New Roman"/>
                <w:sz w:val="28"/>
                <w:szCs w:val="28"/>
                <w:lang w:val="pt-BR"/>
              </w:rPr>
              <w:t>200.000</w:t>
            </w:r>
          </w:p>
        </w:tc>
      </w:tr>
      <w:tr w:rsidR="003609FA" w:rsidRPr="00741421" w:rsidTr="00E20DC7">
        <w:tc>
          <w:tcPr>
            <w:tcW w:w="948"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sz w:val="28"/>
                <w:szCs w:val="28"/>
                <w:lang w:val="pt-BR"/>
              </w:rPr>
            </w:pPr>
            <w:r w:rsidRPr="00741421">
              <w:rPr>
                <w:rFonts w:ascii="Times New Roman" w:hAnsi="Times New Roman"/>
                <w:sz w:val="28"/>
                <w:szCs w:val="28"/>
                <w:lang w:val="pt-BR"/>
              </w:rPr>
              <w:t>3</w:t>
            </w:r>
          </w:p>
        </w:tc>
        <w:tc>
          <w:tcPr>
            <w:tcW w:w="574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rPr>
                <w:rFonts w:ascii="Times New Roman" w:hAnsi="Times New Roman"/>
                <w:sz w:val="28"/>
                <w:szCs w:val="28"/>
                <w:lang w:val="pt-BR"/>
              </w:rPr>
            </w:pPr>
            <w:r w:rsidRPr="00741421">
              <w:rPr>
                <w:rFonts w:ascii="Times New Roman" w:hAnsi="Times New Roman"/>
                <w:sz w:val="28"/>
                <w:szCs w:val="28"/>
                <w:lang w:val="pt-BR"/>
              </w:rPr>
              <w:t>Phòng Quản lý đào tạo; P. Tổ chức-Hành chính; P.Chính trị và Công tác sinh viên</w:t>
            </w:r>
          </w:p>
        </w:tc>
        <w:tc>
          <w:tcPr>
            <w:tcW w:w="266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right"/>
              <w:rPr>
                <w:rFonts w:ascii="Times New Roman" w:hAnsi="Times New Roman"/>
                <w:sz w:val="28"/>
                <w:szCs w:val="28"/>
                <w:lang w:val="pt-BR"/>
              </w:rPr>
            </w:pPr>
            <w:r w:rsidRPr="00741421">
              <w:rPr>
                <w:rFonts w:ascii="Times New Roman" w:hAnsi="Times New Roman"/>
                <w:sz w:val="28"/>
                <w:szCs w:val="28"/>
                <w:lang w:val="pt-BR"/>
              </w:rPr>
              <w:t>500.000</w:t>
            </w:r>
          </w:p>
        </w:tc>
      </w:tr>
      <w:tr w:rsidR="003609FA" w:rsidRPr="00741421" w:rsidTr="00E20DC7">
        <w:tc>
          <w:tcPr>
            <w:tcW w:w="948"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sz w:val="28"/>
                <w:szCs w:val="28"/>
                <w:lang w:val="pt-BR"/>
              </w:rPr>
            </w:pPr>
            <w:r w:rsidRPr="00741421">
              <w:rPr>
                <w:rFonts w:ascii="Times New Roman" w:hAnsi="Times New Roman"/>
                <w:sz w:val="28"/>
                <w:szCs w:val="28"/>
                <w:lang w:val="pt-BR"/>
              </w:rPr>
              <w:t>4</w:t>
            </w:r>
          </w:p>
        </w:tc>
        <w:tc>
          <w:tcPr>
            <w:tcW w:w="574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rPr>
                <w:rFonts w:ascii="Times New Roman" w:hAnsi="Times New Roman"/>
                <w:sz w:val="28"/>
                <w:szCs w:val="28"/>
                <w:lang w:val="pt-BR"/>
              </w:rPr>
            </w:pPr>
            <w:r w:rsidRPr="00741421">
              <w:rPr>
                <w:rFonts w:ascii="Times New Roman" w:hAnsi="Times New Roman"/>
                <w:sz w:val="28"/>
                <w:szCs w:val="28"/>
                <w:lang w:val="pt-BR"/>
              </w:rPr>
              <w:t>Phòng Kế hoạch-Tài chính; Trung tâm Thanh tra – Khảo thí; Phòng Khoa học - Hợp tác</w:t>
            </w:r>
          </w:p>
        </w:tc>
        <w:tc>
          <w:tcPr>
            <w:tcW w:w="266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right"/>
              <w:rPr>
                <w:rFonts w:ascii="Times New Roman" w:hAnsi="Times New Roman"/>
                <w:sz w:val="28"/>
                <w:szCs w:val="28"/>
                <w:lang w:val="pt-BR"/>
              </w:rPr>
            </w:pPr>
            <w:r w:rsidRPr="00741421">
              <w:rPr>
                <w:rFonts w:ascii="Times New Roman" w:hAnsi="Times New Roman"/>
                <w:sz w:val="28"/>
                <w:szCs w:val="28"/>
                <w:lang w:val="pt-BR"/>
              </w:rPr>
              <w:t>300.000</w:t>
            </w:r>
          </w:p>
        </w:tc>
      </w:tr>
      <w:tr w:rsidR="003609FA" w:rsidRPr="00741421" w:rsidTr="00E20DC7">
        <w:tc>
          <w:tcPr>
            <w:tcW w:w="948"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sz w:val="28"/>
                <w:szCs w:val="28"/>
                <w:lang w:val="pt-BR"/>
              </w:rPr>
            </w:pPr>
            <w:r w:rsidRPr="00741421">
              <w:rPr>
                <w:rFonts w:ascii="Times New Roman" w:hAnsi="Times New Roman"/>
                <w:sz w:val="28"/>
                <w:szCs w:val="28"/>
                <w:lang w:val="pt-BR"/>
              </w:rPr>
              <w:t>5</w:t>
            </w:r>
          </w:p>
        </w:tc>
        <w:tc>
          <w:tcPr>
            <w:tcW w:w="574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rPr>
                <w:rFonts w:ascii="Times New Roman" w:hAnsi="Times New Roman"/>
                <w:sz w:val="28"/>
                <w:szCs w:val="28"/>
                <w:lang w:val="pt-BR"/>
              </w:rPr>
            </w:pPr>
            <w:r w:rsidRPr="00741421">
              <w:rPr>
                <w:rFonts w:ascii="Times New Roman" w:hAnsi="Times New Roman"/>
                <w:sz w:val="28"/>
                <w:szCs w:val="28"/>
                <w:lang w:val="pt-BR"/>
              </w:rPr>
              <w:t>Các máy còn lại</w:t>
            </w:r>
          </w:p>
        </w:tc>
        <w:tc>
          <w:tcPr>
            <w:tcW w:w="266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right"/>
              <w:rPr>
                <w:rFonts w:ascii="Times New Roman" w:hAnsi="Times New Roman"/>
                <w:sz w:val="28"/>
                <w:szCs w:val="28"/>
                <w:lang w:val="pt-BR"/>
              </w:rPr>
            </w:pPr>
            <w:r w:rsidRPr="00741421">
              <w:rPr>
                <w:rFonts w:ascii="Times New Roman" w:hAnsi="Times New Roman"/>
                <w:sz w:val="28"/>
                <w:szCs w:val="28"/>
                <w:lang w:val="pt-BR"/>
              </w:rPr>
              <w:t>200.000</w:t>
            </w:r>
          </w:p>
        </w:tc>
      </w:tr>
    </w:tbl>
    <w:p w:rsidR="003609FA" w:rsidRDefault="003609FA" w:rsidP="003609FA">
      <w:pPr>
        <w:widowControl w:val="0"/>
        <w:spacing w:before="120" w:after="120" w:line="288" w:lineRule="auto"/>
        <w:ind w:firstLine="720"/>
        <w:jc w:val="both"/>
        <w:rPr>
          <w:rFonts w:ascii="Times New Roman" w:hAnsi="Times New Roman"/>
          <w:b/>
          <w:sz w:val="28"/>
          <w:szCs w:val="28"/>
          <w:lang w:val="pt-BR"/>
        </w:rPr>
      </w:pPr>
      <w:r>
        <w:rPr>
          <w:rFonts w:ascii="Times New Roman" w:hAnsi="Times New Roman"/>
          <w:sz w:val="28"/>
          <w:szCs w:val="28"/>
          <w:lang w:val="pt-BR"/>
        </w:rPr>
        <w:t>Gọi quốc tế theo yêu cầu công việc phải được Ban Giám đốc duyệt.</w:t>
      </w:r>
    </w:p>
    <w:p w:rsidR="003609FA" w:rsidRDefault="003609FA" w:rsidP="003609FA">
      <w:pPr>
        <w:widowControl w:val="0"/>
        <w:spacing w:after="0" w:line="240" w:lineRule="auto"/>
        <w:jc w:val="center"/>
        <w:rPr>
          <w:rFonts w:ascii="Times New Roman" w:hAnsi="Times New Roman"/>
          <w:b/>
          <w:sz w:val="28"/>
          <w:szCs w:val="28"/>
          <w:lang w:val="pt-BR"/>
        </w:rPr>
      </w:pPr>
      <w:r>
        <w:rPr>
          <w:rFonts w:ascii="Times New Roman" w:hAnsi="Times New Roman"/>
          <w:b/>
          <w:sz w:val="28"/>
          <w:szCs w:val="28"/>
          <w:lang w:val="pt-BR"/>
        </w:rPr>
        <w:t xml:space="preserve">Bảng 12. Hỗ trợ tiền cước phí điện thoại di động </w:t>
      </w:r>
    </w:p>
    <w:p w:rsidR="003609FA" w:rsidRDefault="003609FA" w:rsidP="003609FA">
      <w:pPr>
        <w:widowControl w:val="0"/>
        <w:spacing w:after="0" w:line="240" w:lineRule="auto"/>
        <w:jc w:val="center"/>
        <w:rPr>
          <w:rFonts w:ascii="Times New Roman" w:hAnsi="Times New Roman"/>
          <w:b/>
          <w:sz w:val="28"/>
          <w:szCs w:val="28"/>
          <w:lang w:val="pt-BR"/>
        </w:rPr>
      </w:pPr>
      <w:r>
        <w:rPr>
          <w:rFonts w:ascii="Times New Roman" w:hAnsi="Times New Roman"/>
          <w:b/>
          <w:sz w:val="28"/>
          <w:szCs w:val="28"/>
          <w:lang w:val="pt-BR"/>
        </w:rPr>
        <w:t>cho Ban Giám đốc và Trưởng, phó các đơn vị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6580"/>
        <w:gridCol w:w="2106"/>
      </w:tblGrid>
      <w:tr w:rsidR="003609FA" w:rsidRPr="00741421" w:rsidTr="00E20DC7">
        <w:tc>
          <w:tcPr>
            <w:tcW w:w="948"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b/>
                <w:sz w:val="28"/>
                <w:szCs w:val="28"/>
                <w:lang w:val="pt-BR"/>
              </w:rPr>
            </w:pPr>
            <w:r w:rsidRPr="00741421">
              <w:rPr>
                <w:rFonts w:ascii="Times New Roman" w:hAnsi="Times New Roman"/>
                <w:b/>
                <w:sz w:val="28"/>
                <w:szCs w:val="28"/>
                <w:lang w:val="pt-BR"/>
              </w:rPr>
              <w:t>TT</w:t>
            </w:r>
          </w:p>
        </w:tc>
        <w:tc>
          <w:tcPr>
            <w:tcW w:w="6580"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b/>
                <w:sz w:val="28"/>
                <w:szCs w:val="28"/>
                <w:lang w:val="pt-BR"/>
              </w:rPr>
            </w:pPr>
            <w:r w:rsidRPr="00741421">
              <w:rPr>
                <w:rFonts w:ascii="Times New Roman" w:hAnsi="Times New Roman"/>
                <w:b/>
                <w:sz w:val="28"/>
                <w:szCs w:val="28"/>
                <w:lang w:val="pt-BR"/>
              </w:rPr>
              <w:t>Đối tượng</w:t>
            </w:r>
          </w:p>
        </w:tc>
        <w:tc>
          <w:tcPr>
            <w:tcW w:w="2106"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b/>
                <w:sz w:val="28"/>
                <w:szCs w:val="28"/>
                <w:lang w:val="pt-BR"/>
              </w:rPr>
            </w:pPr>
            <w:r w:rsidRPr="00741421">
              <w:rPr>
                <w:rFonts w:ascii="Times New Roman" w:hAnsi="Times New Roman"/>
                <w:b/>
                <w:sz w:val="28"/>
                <w:szCs w:val="28"/>
                <w:lang w:val="pt-BR"/>
              </w:rPr>
              <w:t>Mức hỗ trợ (đồng/tháng)</w:t>
            </w:r>
          </w:p>
        </w:tc>
      </w:tr>
      <w:tr w:rsidR="003609FA" w:rsidRPr="00741421" w:rsidTr="00E20DC7">
        <w:tc>
          <w:tcPr>
            <w:tcW w:w="948"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sz w:val="28"/>
                <w:szCs w:val="28"/>
                <w:lang w:val="pt-BR"/>
              </w:rPr>
            </w:pPr>
            <w:r w:rsidRPr="00741421">
              <w:rPr>
                <w:rFonts w:ascii="Times New Roman" w:hAnsi="Times New Roman"/>
                <w:sz w:val="28"/>
                <w:szCs w:val="28"/>
                <w:lang w:val="pt-BR"/>
              </w:rPr>
              <w:t>1</w:t>
            </w:r>
          </w:p>
        </w:tc>
        <w:tc>
          <w:tcPr>
            <w:tcW w:w="658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rPr>
                <w:rFonts w:ascii="Times New Roman" w:hAnsi="Times New Roman"/>
                <w:sz w:val="28"/>
                <w:szCs w:val="28"/>
                <w:lang w:val="pt-BR"/>
              </w:rPr>
            </w:pPr>
            <w:r w:rsidRPr="00741421">
              <w:rPr>
                <w:rFonts w:ascii="Times New Roman" w:hAnsi="Times New Roman"/>
                <w:sz w:val="28"/>
                <w:szCs w:val="28"/>
                <w:lang w:val="pt-BR"/>
              </w:rPr>
              <w:t>Giám đốc</w:t>
            </w:r>
          </w:p>
        </w:tc>
        <w:tc>
          <w:tcPr>
            <w:tcW w:w="210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right"/>
              <w:rPr>
                <w:rFonts w:ascii="Times New Roman" w:hAnsi="Times New Roman"/>
                <w:sz w:val="28"/>
                <w:szCs w:val="28"/>
                <w:lang w:val="pt-BR"/>
              </w:rPr>
            </w:pPr>
            <w:r w:rsidRPr="00741421">
              <w:rPr>
                <w:rFonts w:ascii="Times New Roman" w:hAnsi="Times New Roman"/>
                <w:sz w:val="28"/>
                <w:szCs w:val="28"/>
                <w:lang w:val="pt-BR"/>
              </w:rPr>
              <w:t>400.000</w:t>
            </w:r>
          </w:p>
        </w:tc>
      </w:tr>
      <w:tr w:rsidR="003609FA" w:rsidRPr="00741421" w:rsidTr="00E20DC7">
        <w:tc>
          <w:tcPr>
            <w:tcW w:w="948"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sz w:val="28"/>
                <w:szCs w:val="28"/>
                <w:lang w:val="pt-BR"/>
              </w:rPr>
            </w:pPr>
            <w:r w:rsidRPr="00741421">
              <w:rPr>
                <w:rFonts w:ascii="Times New Roman" w:hAnsi="Times New Roman"/>
                <w:sz w:val="28"/>
                <w:szCs w:val="28"/>
                <w:lang w:val="pt-BR"/>
              </w:rPr>
              <w:t>2</w:t>
            </w:r>
          </w:p>
        </w:tc>
        <w:tc>
          <w:tcPr>
            <w:tcW w:w="658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rPr>
                <w:rFonts w:ascii="Times New Roman" w:hAnsi="Times New Roman"/>
                <w:sz w:val="28"/>
                <w:szCs w:val="28"/>
                <w:lang w:val="pt-BR"/>
              </w:rPr>
            </w:pPr>
            <w:r w:rsidRPr="00741421">
              <w:rPr>
                <w:rFonts w:ascii="Times New Roman" w:hAnsi="Times New Roman"/>
                <w:sz w:val="28"/>
                <w:szCs w:val="28"/>
                <w:lang w:val="pt-BR"/>
              </w:rPr>
              <w:t>Phó giám đốc</w:t>
            </w:r>
          </w:p>
        </w:tc>
        <w:tc>
          <w:tcPr>
            <w:tcW w:w="210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right"/>
              <w:rPr>
                <w:rFonts w:ascii="Times New Roman" w:hAnsi="Times New Roman"/>
                <w:sz w:val="28"/>
                <w:szCs w:val="28"/>
                <w:lang w:val="pt-BR"/>
              </w:rPr>
            </w:pPr>
            <w:r w:rsidRPr="00741421">
              <w:rPr>
                <w:rFonts w:ascii="Times New Roman" w:hAnsi="Times New Roman"/>
                <w:sz w:val="28"/>
                <w:szCs w:val="28"/>
                <w:lang w:val="pt-BR"/>
              </w:rPr>
              <w:t>300.000</w:t>
            </w:r>
          </w:p>
        </w:tc>
      </w:tr>
      <w:tr w:rsidR="003609FA" w:rsidRPr="00741421" w:rsidTr="00E20DC7">
        <w:tc>
          <w:tcPr>
            <w:tcW w:w="948"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sz w:val="28"/>
                <w:szCs w:val="28"/>
                <w:lang w:val="pt-BR"/>
              </w:rPr>
            </w:pPr>
            <w:r w:rsidRPr="00741421">
              <w:rPr>
                <w:rFonts w:ascii="Times New Roman" w:hAnsi="Times New Roman"/>
                <w:sz w:val="28"/>
                <w:szCs w:val="28"/>
                <w:lang w:val="pt-BR"/>
              </w:rPr>
              <w:t>3</w:t>
            </w:r>
          </w:p>
        </w:tc>
        <w:tc>
          <w:tcPr>
            <w:tcW w:w="658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rPr>
                <w:rFonts w:ascii="Times New Roman" w:hAnsi="Times New Roman"/>
                <w:sz w:val="28"/>
                <w:szCs w:val="28"/>
                <w:lang w:val="pt-BR"/>
              </w:rPr>
            </w:pPr>
            <w:r w:rsidRPr="00741421">
              <w:rPr>
                <w:rFonts w:ascii="Times New Roman" w:hAnsi="Times New Roman"/>
                <w:sz w:val="28"/>
                <w:szCs w:val="28"/>
                <w:lang w:val="pt-BR"/>
              </w:rPr>
              <w:t>Trưởng các phòng (kể cả phụ trách); Trưởng các khoa, bộ môn (kể cả phụ trách) ; Kế toán trưởng; Giám đốc trung tâm; Bí thư đoàn thanh niên; Chủ tịch CĐ.</w:t>
            </w:r>
          </w:p>
        </w:tc>
        <w:tc>
          <w:tcPr>
            <w:tcW w:w="2106"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right"/>
              <w:rPr>
                <w:rFonts w:ascii="Times New Roman" w:hAnsi="Times New Roman"/>
                <w:sz w:val="28"/>
                <w:szCs w:val="28"/>
                <w:lang w:val="pt-BR"/>
              </w:rPr>
            </w:pPr>
            <w:r w:rsidRPr="00741421">
              <w:rPr>
                <w:rFonts w:ascii="Times New Roman" w:hAnsi="Times New Roman"/>
                <w:sz w:val="28"/>
                <w:szCs w:val="28"/>
                <w:lang w:val="pt-BR"/>
              </w:rPr>
              <w:t>200.000</w:t>
            </w:r>
          </w:p>
        </w:tc>
      </w:tr>
      <w:tr w:rsidR="003609FA" w:rsidRPr="00741421" w:rsidTr="00E20DC7">
        <w:tc>
          <w:tcPr>
            <w:tcW w:w="948"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sz w:val="28"/>
                <w:szCs w:val="28"/>
                <w:lang w:val="pt-BR"/>
              </w:rPr>
            </w:pPr>
            <w:r w:rsidRPr="00741421">
              <w:rPr>
                <w:rFonts w:ascii="Times New Roman" w:hAnsi="Times New Roman"/>
                <w:sz w:val="28"/>
                <w:szCs w:val="28"/>
                <w:lang w:val="pt-BR"/>
              </w:rPr>
              <w:t>4</w:t>
            </w:r>
          </w:p>
        </w:tc>
        <w:tc>
          <w:tcPr>
            <w:tcW w:w="658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rPr>
                <w:rFonts w:ascii="Times New Roman" w:hAnsi="Times New Roman"/>
                <w:sz w:val="28"/>
                <w:szCs w:val="28"/>
                <w:lang w:val="pt-BR"/>
              </w:rPr>
            </w:pPr>
            <w:r w:rsidRPr="00741421">
              <w:rPr>
                <w:rFonts w:ascii="Times New Roman" w:hAnsi="Times New Roman"/>
                <w:sz w:val="28"/>
                <w:szCs w:val="28"/>
                <w:lang w:val="pt-BR"/>
              </w:rPr>
              <w:t>Các phó trưởng phòng, phó trưởng khoa/bộ môn, phó giám đốc trung tâm, phó bí thư đoàn thanh niên, phó chủ tịch công đoàn.</w:t>
            </w:r>
          </w:p>
        </w:tc>
        <w:tc>
          <w:tcPr>
            <w:tcW w:w="2106"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right"/>
              <w:rPr>
                <w:rFonts w:ascii="Times New Roman" w:hAnsi="Times New Roman"/>
                <w:sz w:val="28"/>
                <w:szCs w:val="28"/>
                <w:lang w:val="pt-BR"/>
              </w:rPr>
            </w:pPr>
            <w:r w:rsidRPr="00741421">
              <w:rPr>
                <w:rFonts w:ascii="Times New Roman" w:hAnsi="Times New Roman"/>
                <w:sz w:val="28"/>
                <w:szCs w:val="28"/>
                <w:lang w:val="pt-BR"/>
              </w:rPr>
              <w:t>150.000</w:t>
            </w:r>
          </w:p>
        </w:tc>
      </w:tr>
      <w:tr w:rsidR="003609FA" w:rsidRPr="00741421" w:rsidTr="00E20DC7">
        <w:tc>
          <w:tcPr>
            <w:tcW w:w="948"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center"/>
              <w:rPr>
                <w:rFonts w:ascii="Times New Roman" w:hAnsi="Times New Roman"/>
                <w:sz w:val="28"/>
                <w:szCs w:val="28"/>
                <w:lang w:val="pt-BR"/>
              </w:rPr>
            </w:pPr>
            <w:r w:rsidRPr="00741421">
              <w:rPr>
                <w:rFonts w:ascii="Times New Roman" w:hAnsi="Times New Roman"/>
                <w:sz w:val="28"/>
                <w:szCs w:val="28"/>
                <w:lang w:val="pt-BR"/>
              </w:rPr>
              <w:t>5</w:t>
            </w:r>
          </w:p>
        </w:tc>
        <w:tc>
          <w:tcPr>
            <w:tcW w:w="658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rPr>
                <w:rFonts w:ascii="Times New Roman" w:hAnsi="Times New Roman"/>
                <w:sz w:val="28"/>
                <w:szCs w:val="28"/>
                <w:lang w:val="pt-BR"/>
              </w:rPr>
            </w:pPr>
            <w:r w:rsidRPr="00741421">
              <w:rPr>
                <w:rFonts w:ascii="Times New Roman" w:hAnsi="Times New Roman"/>
                <w:sz w:val="28"/>
                <w:szCs w:val="28"/>
                <w:lang w:val="pt-BR"/>
              </w:rPr>
              <w:t>Lái xe</w:t>
            </w:r>
          </w:p>
        </w:tc>
        <w:tc>
          <w:tcPr>
            <w:tcW w:w="2106"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widowControl w:val="0"/>
              <w:spacing w:before="60" w:after="60" w:line="360" w:lineRule="exact"/>
              <w:jc w:val="right"/>
              <w:rPr>
                <w:rFonts w:ascii="Times New Roman" w:hAnsi="Times New Roman"/>
                <w:sz w:val="28"/>
                <w:szCs w:val="28"/>
                <w:lang w:val="pt-BR"/>
              </w:rPr>
            </w:pPr>
            <w:r w:rsidRPr="00741421">
              <w:rPr>
                <w:rFonts w:ascii="Times New Roman" w:hAnsi="Times New Roman"/>
                <w:sz w:val="28"/>
                <w:szCs w:val="28"/>
                <w:lang w:val="pt-BR"/>
              </w:rPr>
              <w:t>100.000</w:t>
            </w:r>
          </w:p>
        </w:tc>
      </w:tr>
    </w:tbl>
    <w:p w:rsidR="003609FA" w:rsidRDefault="003609FA" w:rsidP="003609FA">
      <w:pPr>
        <w:spacing w:before="120" w:after="120" w:line="240" w:lineRule="auto"/>
        <w:jc w:val="both"/>
        <w:rPr>
          <w:rFonts w:ascii="Times New Roman" w:hAnsi="Times New Roman"/>
          <w:sz w:val="28"/>
          <w:szCs w:val="28"/>
          <w:lang w:val="pt-BR"/>
        </w:rPr>
      </w:pPr>
      <w:r>
        <w:rPr>
          <w:rFonts w:ascii="Times New Roman" w:hAnsi="Times New Roman"/>
          <w:sz w:val="28"/>
          <w:szCs w:val="28"/>
          <w:lang w:val="pt-BR"/>
        </w:rPr>
        <w:tab/>
        <w:t xml:space="preserve">Đối với trường hợp người kiêm nhiệm nhiều chức vụ: Hỗ trợ ở mức chi cao nhất.   </w:t>
      </w:r>
    </w:p>
    <w:p w:rsidR="003609FA" w:rsidRDefault="003609FA" w:rsidP="003609FA">
      <w:pPr>
        <w:widowControl w:val="0"/>
        <w:spacing w:after="120" w:line="240" w:lineRule="auto"/>
        <w:ind w:firstLine="720"/>
        <w:jc w:val="both"/>
        <w:rPr>
          <w:rFonts w:ascii="Times New Roman" w:hAnsi="Times New Roman"/>
          <w:b/>
          <w:i/>
          <w:sz w:val="28"/>
          <w:szCs w:val="28"/>
        </w:rPr>
      </w:pPr>
      <w:r>
        <w:rPr>
          <w:rFonts w:ascii="Times New Roman" w:hAnsi="Times New Roman"/>
          <w:b/>
          <w:i/>
          <w:sz w:val="28"/>
          <w:szCs w:val="28"/>
          <w:lang w:val="pt-BR"/>
        </w:rPr>
        <w:t>30.2</w:t>
      </w:r>
      <w:r>
        <w:rPr>
          <w:rFonts w:ascii="Times New Roman" w:hAnsi="Times New Roman"/>
          <w:b/>
          <w:i/>
          <w:sz w:val="28"/>
          <w:szCs w:val="28"/>
        </w:rPr>
        <w:t>. Sử dụng máy Fax và Scan</w:t>
      </w:r>
    </w:p>
    <w:p w:rsidR="003609FA" w:rsidRDefault="003609FA" w:rsidP="003609FA">
      <w:pPr>
        <w:widowControl w:val="0"/>
        <w:spacing w:after="120" w:line="240" w:lineRule="auto"/>
        <w:ind w:firstLine="720"/>
        <w:jc w:val="both"/>
        <w:rPr>
          <w:rFonts w:ascii="Times New Roman" w:hAnsi="Times New Roman"/>
          <w:sz w:val="28"/>
          <w:szCs w:val="28"/>
        </w:rPr>
      </w:pPr>
      <w:r>
        <w:rPr>
          <w:rFonts w:ascii="Times New Roman" w:hAnsi="Times New Roman"/>
          <w:sz w:val="28"/>
          <w:szCs w:val="28"/>
        </w:rPr>
        <w:t>Phòng Tổ chức-Hành chính có trách nhiệm quản lý việc sử dụng máy Fax và Scan của Học viện.</w:t>
      </w:r>
    </w:p>
    <w:p w:rsidR="003609FA" w:rsidRDefault="003609FA" w:rsidP="003609FA">
      <w:pPr>
        <w:widowControl w:val="0"/>
        <w:spacing w:after="120" w:line="240" w:lineRule="auto"/>
        <w:ind w:firstLine="720"/>
        <w:jc w:val="both"/>
        <w:rPr>
          <w:rFonts w:ascii="Times New Roman" w:hAnsi="Times New Roman"/>
          <w:sz w:val="28"/>
          <w:szCs w:val="28"/>
        </w:rPr>
      </w:pPr>
      <w:r>
        <w:rPr>
          <w:rFonts w:ascii="Times New Roman" w:hAnsi="Times New Roman"/>
          <w:sz w:val="28"/>
          <w:szCs w:val="28"/>
        </w:rPr>
        <w:t>Chỉ sử dụng máy Fax, Scan phục vụ công việc chung của Học viện. Khi cần Fax văn bản phải được Giám đốc (Phó giám đốc phụ trách; Trưởng phòng Tổ chức-Hành chính) duyệt nội dung.</w:t>
      </w:r>
    </w:p>
    <w:p w:rsidR="003609FA" w:rsidRDefault="003609FA" w:rsidP="003609FA">
      <w:pPr>
        <w:widowControl w:val="0"/>
        <w:spacing w:after="120" w:line="240" w:lineRule="auto"/>
        <w:ind w:firstLine="720"/>
        <w:jc w:val="both"/>
        <w:rPr>
          <w:rFonts w:ascii="Times New Roman" w:hAnsi="Times New Roman"/>
          <w:sz w:val="28"/>
          <w:szCs w:val="28"/>
        </w:rPr>
      </w:pPr>
      <w:r>
        <w:rPr>
          <w:rFonts w:ascii="Times New Roman" w:hAnsi="Times New Roman"/>
          <w:sz w:val="28"/>
          <w:szCs w:val="28"/>
        </w:rPr>
        <w:t>Các chương trình, dự án hợp tác với các tổ chức trong và ngoài nước, các  đề án, đề tài nghiên cứu khoa học, cá nhân có nhu cầu sử dụng máy Fax phải chịu trách nhiệm thanh toán chi phí Fax đi và nhận Fax để chi trả cước phí theo quy định sau:</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3640"/>
        <w:gridCol w:w="3480"/>
      </w:tblGrid>
      <w:tr w:rsidR="003609FA" w:rsidRPr="00741421" w:rsidTr="00E20DC7">
        <w:tc>
          <w:tcPr>
            <w:tcW w:w="2348" w:type="dxa"/>
            <w:vMerge w:val="restart"/>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center"/>
              <w:rPr>
                <w:rFonts w:ascii="Times New Roman" w:hAnsi="Times New Roman"/>
                <w:b/>
                <w:sz w:val="28"/>
                <w:szCs w:val="28"/>
                <w:lang w:val="pt-BR"/>
              </w:rPr>
            </w:pPr>
            <w:r w:rsidRPr="00741421">
              <w:rPr>
                <w:rFonts w:ascii="Times New Roman" w:hAnsi="Times New Roman"/>
                <w:b/>
                <w:sz w:val="28"/>
                <w:szCs w:val="28"/>
                <w:lang w:val="pt-BR"/>
              </w:rPr>
              <w:t>Nội dung</w:t>
            </w:r>
          </w:p>
        </w:tc>
        <w:tc>
          <w:tcPr>
            <w:tcW w:w="7120" w:type="dxa"/>
            <w:gridSpan w:val="2"/>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center"/>
              <w:rPr>
                <w:rFonts w:ascii="Times New Roman" w:hAnsi="Times New Roman"/>
                <w:b/>
                <w:sz w:val="28"/>
                <w:szCs w:val="28"/>
              </w:rPr>
            </w:pPr>
            <w:r w:rsidRPr="00741421">
              <w:rPr>
                <w:rFonts w:ascii="Times New Roman" w:hAnsi="Times New Roman"/>
                <w:b/>
                <w:sz w:val="28"/>
                <w:szCs w:val="28"/>
              </w:rPr>
              <w:t>Số tiền (đồng/trang A4)</w:t>
            </w:r>
          </w:p>
        </w:tc>
      </w:tr>
      <w:tr w:rsidR="003609FA" w:rsidRPr="00741421" w:rsidTr="00E20DC7">
        <w:tc>
          <w:tcPr>
            <w:tcW w:w="0" w:type="auto"/>
            <w:vMerge/>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40" w:lineRule="auto"/>
              <w:rPr>
                <w:rFonts w:ascii="Times New Roman" w:hAnsi="Times New Roman"/>
                <w:b/>
                <w:sz w:val="28"/>
                <w:szCs w:val="28"/>
                <w:lang w:val="pt-BR"/>
              </w:rPr>
            </w:pPr>
          </w:p>
        </w:tc>
        <w:tc>
          <w:tcPr>
            <w:tcW w:w="364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both"/>
              <w:rPr>
                <w:rFonts w:ascii="Times New Roman" w:hAnsi="Times New Roman"/>
                <w:sz w:val="28"/>
                <w:szCs w:val="28"/>
              </w:rPr>
            </w:pPr>
            <w:r w:rsidRPr="00741421">
              <w:rPr>
                <w:rFonts w:ascii="Times New Roman" w:hAnsi="Times New Roman"/>
                <w:sz w:val="28"/>
                <w:szCs w:val="28"/>
              </w:rPr>
              <w:t>Trong thành phố Hà Nội</w:t>
            </w:r>
          </w:p>
        </w:tc>
        <w:tc>
          <w:tcPr>
            <w:tcW w:w="348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both"/>
              <w:rPr>
                <w:rFonts w:ascii="Times New Roman" w:hAnsi="Times New Roman"/>
                <w:sz w:val="28"/>
                <w:szCs w:val="28"/>
              </w:rPr>
            </w:pPr>
            <w:r w:rsidRPr="00741421">
              <w:rPr>
                <w:rFonts w:ascii="Times New Roman" w:hAnsi="Times New Roman"/>
                <w:sz w:val="28"/>
                <w:szCs w:val="28"/>
              </w:rPr>
              <w:t>Ngoài thành phố Hà Nội</w:t>
            </w:r>
          </w:p>
        </w:tc>
      </w:tr>
      <w:tr w:rsidR="003609FA" w:rsidRPr="00741421" w:rsidTr="00E20DC7">
        <w:tc>
          <w:tcPr>
            <w:tcW w:w="2348"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both"/>
              <w:rPr>
                <w:rFonts w:ascii="Times New Roman" w:hAnsi="Times New Roman"/>
                <w:sz w:val="28"/>
                <w:szCs w:val="28"/>
                <w:lang w:val="pt-BR"/>
              </w:rPr>
            </w:pPr>
            <w:r w:rsidRPr="00741421">
              <w:rPr>
                <w:rFonts w:ascii="Times New Roman" w:hAnsi="Times New Roman"/>
                <w:sz w:val="28"/>
                <w:szCs w:val="28"/>
                <w:lang w:val="pt-BR"/>
              </w:rPr>
              <w:t>Fax đi</w:t>
            </w:r>
          </w:p>
        </w:tc>
        <w:tc>
          <w:tcPr>
            <w:tcW w:w="364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center"/>
              <w:rPr>
                <w:rFonts w:ascii="Times New Roman" w:hAnsi="Times New Roman"/>
                <w:sz w:val="28"/>
                <w:szCs w:val="28"/>
                <w:lang w:val="pt-BR"/>
              </w:rPr>
            </w:pPr>
            <w:r w:rsidRPr="00741421">
              <w:rPr>
                <w:rFonts w:ascii="Times New Roman" w:hAnsi="Times New Roman"/>
                <w:sz w:val="28"/>
                <w:szCs w:val="28"/>
                <w:lang w:val="pt-BR"/>
              </w:rPr>
              <w:t>2.000</w:t>
            </w:r>
          </w:p>
        </w:tc>
        <w:tc>
          <w:tcPr>
            <w:tcW w:w="348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center"/>
              <w:rPr>
                <w:rFonts w:ascii="Times New Roman" w:hAnsi="Times New Roman"/>
                <w:sz w:val="28"/>
                <w:szCs w:val="28"/>
                <w:lang w:val="pt-BR"/>
              </w:rPr>
            </w:pPr>
            <w:r w:rsidRPr="00741421">
              <w:rPr>
                <w:rFonts w:ascii="Times New Roman" w:hAnsi="Times New Roman"/>
                <w:sz w:val="28"/>
                <w:szCs w:val="28"/>
                <w:lang w:val="pt-BR"/>
              </w:rPr>
              <w:t>4.000</w:t>
            </w:r>
          </w:p>
        </w:tc>
      </w:tr>
      <w:tr w:rsidR="003609FA" w:rsidRPr="00741421" w:rsidTr="00E20DC7">
        <w:tc>
          <w:tcPr>
            <w:tcW w:w="2348"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both"/>
              <w:rPr>
                <w:rFonts w:ascii="Times New Roman" w:hAnsi="Times New Roman"/>
                <w:sz w:val="28"/>
                <w:szCs w:val="28"/>
                <w:lang w:val="pt-BR"/>
              </w:rPr>
            </w:pPr>
            <w:r w:rsidRPr="00741421">
              <w:rPr>
                <w:rFonts w:ascii="Times New Roman" w:hAnsi="Times New Roman"/>
                <w:sz w:val="28"/>
                <w:szCs w:val="28"/>
                <w:lang w:val="pt-BR"/>
              </w:rPr>
              <w:t>Fax nhận</w:t>
            </w:r>
          </w:p>
        </w:tc>
        <w:tc>
          <w:tcPr>
            <w:tcW w:w="364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center"/>
              <w:rPr>
                <w:rFonts w:ascii="Times New Roman" w:hAnsi="Times New Roman"/>
                <w:sz w:val="28"/>
                <w:szCs w:val="28"/>
                <w:lang w:val="pt-BR"/>
              </w:rPr>
            </w:pPr>
            <w:r w:rsidRPr="00741421">
              <w:rPr>
                <w:rFonts w:ascii="Times New Roman" w:hAnsi="Times New Roman"/>
                <w:sz w:val="28"/>
                <w:szCs w:val="28"/>
                <w:lang w:val="pt-BR"/>
              </w:rPr>
              <w:t>1.000</w:t>
            </w:r>
          </w:p>
        </w:tc>
        <w:tc>
          <w:tcPr>
            <w:tcW w:w="348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center"/>
              <w:rPr>
                <w:rFonts w:ascii="Times New Roman" w:hAnsi="Times New Roman"/>
                <w:sz w:val="28"/>
                <w:szCs w:val="28"/>
                <w:lang w:val="pt-BR"/>
              </w:rPr>
            </w:pPr>
            <w:r w:rsidRPr="00741421">
              <w:rPr>
                <w:rFonts w:ascii="Times New Roman" w:hAnsi="Times New Roman"/>
                <w:sz w:val="28"/>
                <w:szCs w:val="28"/>
                <w:lang w:val="pt-BR"/>
              </w:rPr>
              <w:t>1.000</w:t>
            </w:r>
          </w:p>
        </w:tc>
      </w:tr>
      <w:tr w:rsidR="003609FA" w:rsidRPr="00741421" w:rsidTr="00E20DC7">
        <w:tc>
          <w:tcPr>
            <w:tcW w:w="2348"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both"/>
              <w:rPr>
                <w:rFonts w:ascii="Times New Roman" w:hAnsi="Times New Roman"/>
                <w:sz w:val="28"/>
                <w:szCs w:val="28"/>
                <w:lang w:val="pt-BR"/>
              </w:rPr>
            </w:pPr>
            <w:r w:rsidRPr="00741421">
              <w:rPr>
                <w:rFonts w:ascii="Times New Roman" w:hAnsi="Times New Roman"/>
                <w:sz w:val="28"/>
                <w:szCs w:val="28"/>
                <w:lang w:val="pt-BR"/>
              </w:rPr>
              <w:t>Fax đi nước ngoài</w:t>
            </w:r>
          </w:p>
        </w:tc>
        <w:tc>
          <w:tcPr>
            <w:tcW w:w="7120" w:type="dxa"/>
            <w:gridSpan w:val="2"/>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widowControl w:val="0"/>
              <w:spacing w:before="60" w:after="60" w:line="360" w:lineRule="exact"/>
              <w:jc w:val="center"/>
              <w:rPr>
                <w:rFonts w:ascii="Times New Roman" w:hAnsi="Times New Roman"/>
                <w:sz w:val="28"/>
                <w:szCs w:val="28"/>
                <w:lang w:val="pt-BR"/>
              </w:rPr>
            </w:pPr>
            <w:r w:rsidRPr="00741421">
              <w:rPr>
                <w:rFonts w:ascii="Times New Roman" w:hAnsi="Times New Roman"/>
                <w:sz w:val="28"/>
                <w:szCs w:val="28"/>
                <w:lang w:val="pt-BR"/>
              </w:rPr>
              <w:t>Theo giá cước bưu điện tính trên hoá đơn + 2.000đ phí Fax</w:t>
            </w:r>
          </w:p>
        </w:tc>
      </w:tr>
    </w:tbl>
    <w:p w:rsidR="003609FA" w:rsidRDefault="003609FA" w:rsidP="003609FA">
      <w:pPr>
        <w:widowControl w:val="0"/>
        <w:spacing w:before="120" w:after="120" w:line="240" w:lineRule="auto"/>
        <w:ind w:left="720"/>
        <w:jc w:val="both"/>
        <w:rPr>
          <w:rFonts w:ascii="Times New Roman" w:hAnsi="Times New Roman"/>
          <w:b/>
          <w:i/>
          <w:sz w:val="28"/>
          <w:szCs w:val="28"/>
          <w:lang w:val="pt-BR"/>
        </w:rPr>
      </w:pPr>
      <w:r>
        <w:rPr>
          <w:rFonts w:ascii="Times New Roman" w:hAnsi="Times New Roman"/>
          <w:b/>
          <w:i/>
          <w:sz w:val="28"/>
          <w:szCs w:val="28"/>
          <w:lang w:val="pt-BR"/>
        </w:rPr>
        <w:t>30.3. Internet</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sz w:val="28"/>
          <w:szCs w:val="28"/>
          <w:lang w:val="pt-BR"/>
        </w:rPr>
        <w:t>Internet được lắp đặt cho tất cả các phòng, khoa, bộ môn, trung tâm trong Học viện. Lắp Wifi cho toàn bộ khu giảng đường. Chi phí Internet do Học viện chi trả.</w:t>
      </w:r>
    </w:p>
    <w:p w:rsidR="003609FA" w:rsidRDefault="003609FA" w:rsidP="003609FA">
      <w:pPr>
        <w:widowControl w:val="0"/>
        <w:spacing w:after="120" w:line="240" w:lineRule="auto"/>
        <w:ind w:firstLine="720"/>
        <w:jc w:val="both"/>
        <w:rPr>
          <w:rFonts w:ascii="Times New Roman" w:hAnsi="Times New Roman"/>
          <w:b/>
          <w:bCs/>
          <w:sz w:val="28"/>
          <w:szCs w:val="28"/>
          <w:lang w:val="pt-BR"/>
        </w:rPr>
      </w:pPr>
      <w:r>
        <w:rPr>
          <w:rFonts w:ascii="Times New Roman" w:hAnsi="Times New Roman"/>
          <w:b/>
          <w:bCs/>
          <w:sz w:val="28"/>
          <w:szCs w:val="28"/>
          <w:lang w:val="pt-BR"/>
        </w:rPr>
        <w:t>Điều 31. Chi văn phòng phẩm</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b/>
          <w:bCs/>
          <w:i/>
          <w:sz w:val="28"/>
          <w:szCs w:val="28"/>
          <w:lang w:val="pt-BR"/>
        </w:rPr>
        <w:t>31.1</w:t>
      </w:r>
      <w:r>
        <w:rPr>
          <w:rFonts w:ascii="Times New Roman" w:hAnsi="Times New Roman"/>
          <w:b/>
          <w:i/>
          <w:sz w:val="28"/>
          <w:szCs w:val="28"/>
          <w:lang w:val="pt-BR"/>
        </w:rPr>
        <w:t>. Văn phòng phẩm phục vụ tuyển sinh</w:t>
      </w:r>
      <w:r>
        <w:rPr>
          <w:rFonts w:ascii="Times New Roman" w:hAnsi="Times New Roman"/>
          <w:i/>
          <w:sz w:val="28"/>
          <w:szCs w:val="28"/>
          <w:lang w:val="pt-BR"/>
        </w:rPr>
        <w:t>:</w:t>
      </w:r>
      <w:r>
        <w:rPr>
          <w:rFonts w:ascii="Times New Roman" w:hAnsi="Times New Roman"/>
          <w:sz w:val="28"/>
          <w:szCs w:val="28"/>
          <w:lang w:val="pt-BR"/>
        </w:rPr>
        <w:t xml:space="preserve"> Căn cứ nhu cầu sử dụng VPP phục vụ tuyển sinh, phòng Quản lý đào tạo lập dự toán kinh phí mua VPP trình Giám đốc Học viện phê duyệt và thực hiện việc mua sắm, nhập kho, xuất kho theo đúng quy định.</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b/>
          <w:bCs/>
          <w:i/>
          <w:sz w:val="28"/>
          <w:szCs w:val="28"/>
          <w:lang w:val="pt-BR"/>
        </w:rPr>
        <w:t>31.2</w:t>
      </w:r>
      <w:r>
        <w:rPr>
          <w:rFonts w:ascii="Times New Roman" w:hAnsi="Times New Roman"/>
          <w:b/>
          <w:i/>
          <w:sz w:val="28"/>
          <w:szCs w:val="28"/>
          <w:lang w:val="pt-BR"/>
        </w:rPr>
        <w:t>. Văn phòng phẩm phục vụ thi hết học phần</w:t>
      </w:r>
      <w:r>
        <w:rPr>
          <w:rFonts w:ascii="Times New Roman" w:hAnsi="Times New Roman"/>
          <w:i/>
          <w:sz w:val="28"/>
          <w:szCs w:val="28"/>
          <w:lang w:val="pt-BR"/>
        </w:rPr>
        <w:t xml:space="preserve">: </w:t>
      </w:r>
      <w:r>
        <w:rPr>
          <w:rFonts w:ascii="Times New Roman" w:hAnsi="Times New Roman"/>
          <w:sz w:val="28"/>
          <w:szCs w:val="28"/>
          <w:lang w:val="pt-BR"/>
        </w:rPr>
        <w:t>Căn cứ nhu cầu sử dụng VPP phục vụ thi hết học phần, Trung tâm Thanh tra Khảo thí lập dự toán kinh phí mua VPP trình Giám đốc Học viện phê duyệt và thực hiện việc mua sắm, nhập kho, xuất kho theo đúng quy định.</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b/>
          <w:bCs/>
          <w:i/>
          <w:sz w:val="28"/>
          <w:szCs w:val="28"/>
          <w:lang w:val="pt-BR"/>
        </w:rPr>
        <w:t>31.3</w:t>
      </w:r>
      <w:r>
        <w:rPr>
          <w:rFonts w:ascii="Times New Roman" w:hAnsi="Times New Roman"/>
          <w:b/>
          <w:i/>
          <w:sz w:val="28"/>
          <w:szCs w:val="28"/>
          <w:lang w:val="pt-BR"/>
        </w:rPr>
        <w:t>. VPP phục vụ Ban Giám đốc và phòng chờ của giảng viên</w:t>
      </w:r>
      <w:r>
        <w:rPr>
          <w:rFonts w:ascii="Times New Roman" w:hAnsi="Times New Roman"/>
          <w:i/>
          <w:sz w:val="28"/>
          <w:szCs w:val="28"/>
          <w:lang w:val="pt-BR"/>
        </w:rPr>
        <w:t>:</w:t>
      </w:r>
      <w:r>
        <w:rPr>
          <w:rFonts w:ascii="Times New Roman" w:hAnsi="Times New Roman"/>
          <w:sz w:val="28"/>
          <w:szCs w:val="28"/>
          <w:lang w:val="pt-BR"/>
        </w:rPr>
        <w:t xml:space="preserve"> Phòng TC-HC mua và cấp theo nhu cầu công tác. </w:t>
      </w:r>
    </w:p>
    <w:p w:rsidR="003609FA" w:rsidRDefault="003609FA" w:rsidP="003609FA">
      <w:pPr>
        <w:pStyle w:val="BodyTextIndent2"/>
        <w:spacing w:before="0" w:after="120" w:line="240" w:lineRule="auto"/>
        <w:ind w:firstLine="720"/>
        <w:rPr>
          <w:rFonts w:ascii="Times New Roman" w:hAnsi="Times New Roman"/>
          <w:b/>
          <w:i/>
          <w:sz w:val="28"/>
        </w:rPr>
      </w:pPr>
      <w:r>
        <w:rPr>
          <w:rFonts w:ascii="Times New Roman" w:hAnsi="Times New Roman"/>
          <w:b/>
          <w:bCs/>
          <w:i/>
          <w:sz w:val="28"/>
        </w:rPr>
        <w:t>31.4</w:t>
      </w:r>
      <w:r>
        <w:rPr>
          <w:rFonts w:ascii="Times New Roman" w:hAnsi="Times New Roman"/>
          <w:b/>
          <w:i/>
          <w:sz w:val="28"/>
        </w:rPr>
        <w:t>. VPP khoán cho các đơn vị và cá nhân</w:t>
      </w:r>
    </w:p>
    <w:p w:rsidR="003609FA" w:rsidRDefault="003609FA" w:rsidP="003609FA">
      <w:pPr>
        <w:pStyle w:val="BodyTextIndent2"/>
        <w:spacing w:before="0" w:after="120" w:line="240" w:lineRule="auto"/>
        <w:ind w:firstLine="720"/>
        <w:rPr>
          <w:rFonts w:ascii="Times New Roman" w:hAnsi="Times New Roman"/>
          <w:b/>
          <w:sz w:val="28"/>
        </w:rPr>
      </w:pPr>
      <w:r>
        <w:rPr>
          <w:rFonts w:ascii="Times New Roman" w:hAnsi="Times New Roman"/>
          <w:sz w:val="28"/>
        </w:rPr>
        <w:t>Căn cứ nhu cầu sử dụng VPP của các đơn vị, VPP sẽ được khoán cho các đơn vị và chia đều cho từng cá nhân thuộc biên chế của đơn vị đó. Hàng tháng, phòng Kế hoạch – Tài chính sẽ lập danh sách khoán VPP đến từng cán bộ/giảng viên của Học viện theo đơn vị công tác, căn cứ trên danh sách biên chế của từng đơn vị do phòng Tổ chức – Hành chính cung cấp.</w:t>
      </w:r>
    </w:p>
    <w:p w:rsidR="003609FA" w:rsidRDefault="003609FA" w:rsidP="003609FA">
      <w:pPr>
        <w:pStyle w:val="BodyTextIndent2"/>
        <w:spacing w:before="0" w:after="0" w:line="288" w:lineRule="auto"/>
        <w:ind w:firstLine="0"/>
        <w:jc w:val="center"/>
        <w:rPr>
          <w:rFonts w:ascii="Times New Roman" w:hAnsi="Times New Roman"/>
          <w:b/>
          <w:sz w:val="28"/>
        </w:rPr>
      </w:pPr>
      <w:r>
        <w:rPr>
          <w:rFonts w:ascii="Times New Roman" w:hAnsi="Times New Roman"/>
          <w:b/>
          <w:sz w:val="28"/>
        </w:rPr>
        <w:t>Bảng 13. Mức khoán VPP cho các đơn vị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237"/>
        <w:gridCol w:w="2693"/>
      </w:tblGrid>
      <w:tr w:rsidR="003609FA" w:rsidRPr="00741421" w:rsidTr="00E20DC7">
        <w:tc>
          <w:tcPr>
            <w:tcW w:w="959" w:type="dxa"/>
            <w:tcBorders>
              <w:top w:val="single" w:sz="4" w:space="0" w:color="auto"/>
              <w:left w:val="single" w:sz="4" w:space="0" w:color="auto"/>
              <w:bottom w:val="single" w:sz="4" w:space="0" w:color="auto"/>
              <w:right w:val="single" w:sz="4" w:space="0" w:color="auto"/>
            </w:tcBorders>
            <w:hideMark/>
          </w:tcPr>
          <w:p w:rsidR="003609FA" w:rsidRDefault="003609FA" w:rsidP="00E20DC7">
            <w:pPr>
              <w:pStyle w:val="BodyTextIndent2"/>
              <w:spacing w:before="120" w:after="0"/>
              <w:ind w:firstLine="0"/>
              <w:jc w:val="center"/>
              <w:rPr>
                <w:rFonts w:ascii="Times New Roman" w:hAnsi="Times New Roman"/>
                <w:b/>
                <w:sz w:val="28"/>
              </w:rPr>
            </w:pPr>
            <w:r>
              <w:rPr>
                <w:rFonts w:ascii="Times New Roman" w:hAnsi="Times New Roman"/>
                <w:b/>
                <w:sz w:val="28"/>
              </w:rPr>
              <w:t>TT</w:t>
            </w:r>
          </w:p>
        </w:tc>
        <w:tc>
          <w:tcPr>
            <w:tcW w:w="6237" w:type="dxa"/>
            <w:tcBorders>
              <w:top w:val="single" w:sz="4" w:space="0" w:color="auto"/>
              <w:left w:val="single" w:sz="4" w:space="0" w:color="auto"/>
              <w:bottom w:val="single" w:sz="4" w:space="0" w:color="auto"/>
              <w:right w:val="single" w:sz="4" w:space="0" w:color="auto"/>
            </w:tcBorders>
            <w:hideMark/>
          </w:tcPr>
          <w:p w:rsidR="003609FA" w:rsidRDefault="003609FA" w:rsidP="00E20DC7">
            <w:pPr>
              <w:pStyle w:val="BodyTextIndent2"/>
              <w:spacing w:before="120" w:after="0"/>
              <w:ind w:firstLine="0"/>
              <w:jc w:val="center"/>
              <w:rPr>
                <w:rFonts w:ascii="Times New Roman" w:hAnsi="Times New Roman"/>
                <w:b/>
                <w:sz w:val="28"/>
              </w:rPr>
            </w:pPr>
            <w:r>
              <w:rPr>
                <w:rFonts w:ascii="Times New Roman" w:hAnsi="Times New Roman"/>
                <w:b/>
                <w:sz w:val="28"/>
              </w:rPr>
              <w:t>Đối tượng</w:t>
            </w:r>
          </w:p>
        </w:tc>
        <w:tc>
          <w:tcPr>
            <w:tcW w:w="2693" w:type="dxa"/>
            <w:tcBorders>
              <w:top w:val="single" w:sz="4" w:space="0" w:color="auto"/>
              <w:left w:val="single" w:sz="4" w:space="0" w:color="auto"/>
              <w:bottom w:val="single" w:sz="4" w:space="0" w:color="auto"/>
              <w:right w:val="single" w:sz="4" w:space="0" w:color="auto"/>
            </w:tcBorders>
            <w:hideMark/>
          </w:tcPr>
          <w:p w:rsidR="003609FA" w:rsidRDefault="003609FA" w:rsidP="00E20DC7">
            <w:pPr>
              <w:pStyle w:val="BodyTextIndent2"/>
              <w:spacing w:before="120" w:after="0"/>
              <w:ind w:firstLine="0"/>
              <w:jc w:val="center"/>
              <w:rPr>
                <w:rFonts w:ascii="Times New Roman" w:hAnsi="Times New Roman"/>
                <w:b/>
                <w:sz w:val="28"/>
              </w:rPr>
            </w:pPr>
            <w:r>
              <w:rPr>
                <w:rFonts w:ascii="Times New Roman" w:hAnsi="Times New Roman"/>
                <w:b/>
                <w:sz w:val="28"/>
              </w:rPr>
              <w:t>Mức khoán (đồng/tháng)</w:t>
            </w:r>
          </w:p>
        </w:tc>
      </w:tr>
      <w:tr w:rsidR="003609FA" w:rsidRPr="00741421" w:rsidTr="00E20DC7">
        <w:tc>
          <w:tcPr>
            <w:tcW w:w="959" w:type="dxa"/>
            <w:tcBorders>
              <w:top w:val="single" w:sz="4" w:space="0" w:color="auto"/>
              <w:left w:val="single" w:sz="4" w:space="0" w:color="auto"/>
              <w:bottom w:val="single" w:sz="4" w:space="0" w:color="auto"/>
              <w:right w:val="single" w:sz="4" w:space="0" w:color="auto"/>
            </w:tcBorders>
            <w:hideMark/>
          </w:tcPr>
          <w:p w:rsidR="003609FA" w:rsidRDefault="003609FA" w:rsidP="00E20DC7">
            <w:pPr>
              <w:pStyle w:val="BodyTextIndent2"/>
              <w:spacing w:before="120" w:after="0"/>
              <w:ind w:firstLine="0"/>
              <w:jc w:val="center"/>
              <w:rPr>
                <w:rFonts w:ascii="Times New Roman" w:hAnsi="Times New Roman"/>
                <w:sz w:val="28"/>
              </w:rPr>
            </w:pPr>
            <w:r>
              <w:rPr>
                <w:rFonts w:ascii="Times New Roman" w:hAnsi="Times New Roman"/>
                <w:sz w:val="28"/>
              </w:rPr>
              <w:t>1</w:t>
            </w:r>
          </w:p>
        </w:tc>
        <w:tc>
          <w:tcPr>
            <w:tcW w:w="6237" w:type="dxa"/>
            <w:tcBorders>
              <w:top w:val="single" w:sz="4" w:space="0" w:color="auto"/>
              <w:left w:val="single" w:sz="4" w:space="0" w:color="auto"/>
              <w:bottom w:val="single" w:sz="4" w:space="0" w:color="auto"/>
              <w:right w:val="single" w:sz="4" w:space="0" w:color="auto"/>
            </w:tcBorders>
            <w:hideMark/>
          </w:tcPr>
          <w:p w:rsidR="003609FA" w:rsidRDefault="003609FA" w:rsidP="00E20DC7">
            <w:pPr>
              <w:pStyle w:val="BodyTextIndent2"/>
              <w:spacing w:before="120" w:after="0"/>
              <w:ind w:firstLine="0"/>
              <w:jc w:val="left"/>
              <w:rPr>
                <w:rFonts w:ascii="Times New Roman" w:hAnsi="Times New Roman"/>
                <w:sz w:val="28"/>
              </w:rPr>
            </w:pPr>
            <w:r>
              <w:rPr>
                <w:rFonts w:ascii="Times New Roman" w:hAnsi="Times New Roman"/>
                <w:sz w:val="28"/>
              </w:rPr>
              <w:t>Phòng Tổ chức – Hành chính</w:t>
            </w:r>
          </w:p>
        </w:tc>
        <w:tc>
          <w:tcPr>
            <w:tcW w:w="2693" w:type="dxa"/>
            <w:tcBorders>
              <w:top w:val="single" w:sz="4" w:space="0" w:color="auto"/>
              <w:left w:val="single" w:sz="4" w:space="0" w:color="auto"/>
              <w:bottom w:val="single" w:sz="4" w:space="0" w:color="auto"/>
              <w:right w:val="single" w:sz="4" w:space="0" w:color="auto"/>
            </w:tcBorders>
            <w:hideMark/>
          </w:tcPr>
          <w:p w:rsidR="003609FA" w:rsidRDefault="003609FA" w:rsidP="00E20DC7">
            <w:pPr>
              <w:pStyle w:val="BodyTextIndent2"/>
              <w:spacing w:before="120" w:after="0"/>
              <w:ind w:firstLine="0"/>
              <w:jc w:val="right"/>
              <w:rPr>
                <w:rFonts w:ascii="Times New Roman" w:hAnsi="Times New Roman"/>
                <w:sz w:val="28"/>
              </w:rPr>
            </w:pPr>
            <w:r>
              <w:rPr>
                <w:rFonts w:ascii="Times New Roman" w:hAnsi="Times New Roman"/>
                <w:sz w:val="28"/>
              </w:rPr>
              <w:t>3.000.000</w:t>
            </w:r>
          </w:p>
        </w:tc>
      </w:tr>
      <w:tr w:rsidR="003609FA" w:rsidRPr="00741421" w:rsidTr="00E20DC7">
        <w:trPr>
          <w:trHeight w:val="595"/>
        </w:trPr>
        <w:tc>
          <w:tcPr>
            <w:tcW w:w="959" w:type="dxa"/>
            <w:tcBorders>
              <w:top w:val="single" w:sz="4" w:space="0" w:color="auto"/>
              <w:left w:val="single" w:sz="4" w:space="0" w:color="auto"/>
              <w:bottom w:val="single" w:sz="4" w:space="0" w:color="auto"/>
              <w:right w:val="single" w:sz="4" w:space="0" w:color="auto"/>
            </w:tcBorders>
            <w:hideMark/>
          </w:tcPr>
          <w:p w:rsidR="003609FA" w:rsidRDefault="003609FA" w:rsidP="007A7872">
            <w:pPr>
              <w:pStyle w:val="BodyTextIndent2"/>
              <w:spacing w:before="120" w:after="0"/>
              <w:ind w:firstLine="0"/>
              <w:jc w:val="center"/>
              <w:rPr>
                <w:rFonts w:ascii="Times New Roman" w:hAnsi="Times New Roman"/>
                <w:sz w:val="28"/>
              </w:rPr>
            </w:pPr>
            <w:r>
              <w:rPr>
                <w:rFonts w:ascii="Times New Roman" w:hAnsi="Times New Roman"/>
                <w:sz w:val="28"/>
              </w:rPr>
              <w:t>2</w:t>
            </w:r>
          </w:p>
        </w:tc>
        <w:tc>
          <w:tcPr>
            <w:tcW w:w="6237" w:type="dxa"/>
            <w:tcBorders>
              <w:top w:val="single" w:sz="4" w:space="0" w:color="auto"/>
              <w:left w:val="single" w:sz="4" w:space="0" w:color="auto"/>
              <w:bottom w:val="single" w:sz="4" w:space="0" w:color="auto"/>
              <w:right w:val="single" w:sz="4" w:space="0" w:color="auto"/>
            </w:tcBorders>
            <w:hideMark/>
          </w:tcPr>
          <w:p w:rsidR="003609FA" w:rsidRDefault="003609FA" w:rsidP="00E20DC7">
            <w:pPr>
              <w:pStyle w:val="BodyTextIndent2"/>
              <w:spacing w:before="120" w:after="0"/>
              <w:ind w:firstLine="0"/>
              <w:jc w:val="left"/>
              <w:rPr>
                <w:rFonts w:ascii="Times New Roman" w:hAnsi="Times New Roman"/>
                <w:sz w:val="28"/>
              </w:rPr>
            </w:pPr>
            <w:r>
              <w:rPr>
                <w:rFonts w:ascii="Times New Roman" w:hAnsi="Times New Roman"/>
                <w:sz w:val="28"/>
              </w:rPr>
              <w:t>Ph</w:t>
            </w:r>
            <w:r w:rsidRPr="0026565E">
              <w:rPr>
                <w:rFonts w:ascii="Times New Roman" w:hAnsi="Times New Roman"/>
                <w:sz w:val="28"/>
              </w:rPr>
              <w:t>òng</w:t>
            </w:r>
            <w:r>
              <w:rPr>
                <w:rFonts w:ascii="Times New Roman" w:hAnsi="Times New Roman"/>
                <w:sz w:val="28"/>
              </w:rPr>
              <w:t xml:space="preserve"> K</w:t>
            </w:r>
            <w:r w:rsidRPr="0026565E">
              <w:rPr>
                <w:rFonts w:ascii="Times New Roman" w:hAnsi="Times New Roman"/>
                <w:sz w:val="28"/>
              </w:rPr>
              <w:t>ế</w:t>
            </w:r>
            <w:r>
              <w:rPr>
                <w:rFonts w:ascii="Times New Roman" w:hAnsi="Times New Roman"/>
                <w:sz w:val="28"/>
              </w:rPr>
              <w:t xml:space="preserve"> ho</w:t>
            </w:r>
            <w:r w:rsidRPr="0026565E">
              <w:rPr>
                <w:rFonts w:ascii="Times New Roman" w:hAnsi="Times New Roman"/>
                <w:sz w:val="28"/>
              </w:rPr>
              <w:t>ạch</w:t>
            </w:r>
            <w:r>
              <w:rPr>
                <w:rFonts w:ascii="Times New Roman" w:hAnsi="Times New Roman"/>
                <w:sz w:val="28"/>
              </w:rPr>
              <w:t xml:space="preserve"> – T</w:t>
            </w:r>
            <w:r w:rsidRPr="0026565E">
              <w:rPr>
                <w:rFonts w:ascii="Times New Roman" w:hAnsi="Times New Roman"/>
                <w:sz w:val="28"/>
              </w:rPr>
              <w:t>ài</w:t>
            </w:r>
            <w:r>
              <w:rPr>
                <w:rFonts w:ascii="Times New Roman" w:hAnsi="Times New Roman"/>
                <w:sz w:val="28"/>
              </w:rPr>
              <w:t xml:space="preserve"> ch</w:t>
            </w:r>
            <w:r w:rsidRPr="0026565E">
              <w:rPr>
                <w:rFonts w:ascii="Times New Roman" w:hAnsi="Times New Roman"/>
                <w:sz w:val="28"/>
              </w:rPr>
              <w:t>ính</w:t>
            </w:r>
          </w:p>
        </w:tc>
        <w:tc>
          <w:tcPr>
            <w:tcW w:w="2693" w:type="dxa"/>
            <w:tcBorders>
              <w:top w:val="single" w:sz="4" w:space="0" w:color="auto"/>
              <w:left w:val="single" w:sz="4" w:space="0" w:color="auto"/>
              <w:bottom w:val="single" w:sz="4" w:space="0" w:color="auto"/>
              <w:right w:val="single" w:sz="4" w:space="0" w:color="auto"/>
            </w:tcBorders>
            <w:hideMark/>
          </w:tcPr>
          <w:p w:rsidR="003609FA" w:rsidRDefault="003609FA" w:rsidP="00E20DC7">
            <w:pPr>
              <w:pStyle w:val="BodyTextIndent2"/>
              <w:spacing w:before="120" w:after="0"/>
              <w:ind w:firstLine="0"/>
              <w:jc w:val="right"/>
              <w:rPr>
                <w:rFonts w:ascii="Times New Roman" w:hAnsi="Times New Roman"/>
                <w:sz w:val="28"/>
              </w:rPr>
            </w:pPr>
            <w:r>
              <w:rPr>
                <w:rFonts w:ascii="Times New Roman" w:hAnsi="Times New Roman"/>
                <w:sz w:val="28"/>
              </w:rPr>
              <w:t>2.000.000</w:t>
            </w:r>
          </w:p>
        </w:tc>
      </w:tr>
      <w:tr w:rsidR="003609FA" w:rsidRPr="00741421" w:rsidTr="00E20DC7">
        <w:tc>
          <w:tcPr>
            <w:tcW w:w="959" w:type="dxa"/>
            <w:tcBorders>
              <w:top w:val="single" w:sz="4" w:space="0" w:color="auto"/>
              <w:left w:val="single" w:sz="4" w:space="0" w:color="auto"/>
              <w:bottom w:val="single" w:sz="4" w:space="0" w:color="auto"/>
              <w:right w:val="single" w:sz="4" w:space="0" w:color="auto"/>
            </w:tcBorders>
            <w:hideMark/>
          </w:tcPr>
          <w:p w:rsidR="003609FA" w:rsidRDefault="003609FA" w:rsidP="00E20DC7">
            <w:pPr>
              <w:pStyle w:val="BodyTextIndent2"/>
              <w:spacing w:before="120" w:after="0"/>
              <w:ind w:firstLine="0"/>
              <w:jc w:val="center"/>
              <w:rPr>
                <w:rFonts w:ascii="Times New Roman" w:hAnsi="Times New Roman"/>
                <w:sz w:val="28"/>
              </w:rPr>
            </w:pPr>
            <w:r>
              <w:rPr>
                <w:rFonts w:ascii="Times New Roman" w:hAnsi="Times New Roman"/>
                <w:sz w:val="28"/>
              </w:rPr>
              <w:t>3</w:t>
            </w:r>
          </w:p>
        </w:tc>
        <w:tc>
          <w:tcPr>
            <w:tcW w:w="6237" w:type="dxa"/>
            <w:tcBorders>
              <w:top w:val="single" w:sz="4" w:space="0" w:color="auto"/>
              <w:left w:val="single" w:sz="4" w:space="0" w:color="auto"/>
              <w:bottom w:val="single" w:sz="4" w:space="0" w:color="auto"/>
              <w:right w:val="single" w:sz="4" w:space="0" w:color="auto"/>
            </w:tcBorders>
            <w:hideMark/>
          </w:tcPr>
          <w:p w:rsidR="003609FA" w:rsidRDefault="003609FA" w:rsidP="00E20DC7">
            <w:pPr>
              <w:pStyle w:val="BodyTextIndent2"/>
              <w:spacing w:before="120" w:after="0"/>
              <w:ind w:firstLine="0"/>
              <w:jc w:val="left"/>
              <w:rPr>
                <w:rFonts w:ascii="Times New Roman" w:hAnsi="Times New Roman"/>
                <w:sz w:val="28"/>
              </w:rPr>
            </w:pPr>
            <w:r>
              <w:rPr>
                <w:rFonts w:ascii="Times New Roman" w:hAnsi="Times New Roman"/>
                <w:sz w:val="28"/>
              </w:rPr>
              <w:t>Các phòng: QLĐT; CT&amp;CTSV; Trung tâm Thanh tra - Khảo thí; Phòng Khoa học - Hợp tác</w:t>
            </w:r>
          </w:p>
        </w:tc>
        <w:tc>
          <w:tcPr>
            <w:tcW w:w="2693" w:type="dxa"/>
            <w:tcBorders>
              <w:top w:val="single" w:sz="4" w:space="0" w:color="auto"/>
              <w:left w:val="single" w:sz="4" w:space="0" w:color="auto"/>
              <w:bottom w:val="single" w:sz="4" w:space="0" w:color="auto"/>
              <w:right w:val="single" w:sz="4" w:space="0" w:color="auto"/>
            </w:tcBorders>
            <w:hideMark/>
          </w:tcPr>
          <w:p w:rsidR="003609FA" w:rsidRDefault="003609FA" w:rsidP="00E20DC7">
            <w:pPr>
              <w:pStyle w:val="BodyTextIndent2"/>
              <w:spacing w:before="120" w:after="0"/>
              <w:ind w:firstLine="0"/>
              <w:jc w:val="right"/>
              <w:rPr>
                <w:rFonts w:ascii="Times New Roman" w:hAnsi="Times New Roman"/>
                <w:sz w:val="28"/>
              </w:rPr>
            </w:pPr>
            <w:r>
              <w:rPr>
                <w:rFonts w:ascii="Times New Roman" w:hAnsi="Times New Roman"/>
                <w:sz w:val="28"/>
              </w:rPr>
              <w:t>700.000</w:t>
            </w:r>
          </w:p>
        </w:tc>
      </w:tr>
      <w:tr w:rsidR="003609FA" w:rsidRPr="0026565E" w:rsidTr="00E20DC7">
        <w:tc>
          <w:tcPr>
            <w:tcW w:w="959" w:type="dxa"/>
            <w:tcBorders>
              <w:top w:val="single" w:sz="4" w:space="0" w:color="auto"/>
              <w:left w:val="single" w:sz="4" w:space="0" w:color="auto"/>
              <w:bottom w:val="single" w:sz="4" w:space="0" w:color="auto"/>
              <w:right w:val="single" w:sz="4" w:space="0" w:color="auto"/>
            </w:tcBorders>
            <w:hideMark/>
          </w:tcPr>
          <w:p w:rsidR="003609FA" w:rsidRDefault="003609FA" w:rsidP="00E20DC7">
            <w:pPr>
              <w:pStyle w:val="BodyTextIndent2"/>
              <w:spacing w:before="120" w:after="0"/>
              <w:ind w:firstLine="0"/>
              <w:jc w:val="center"/>
              <w:rPr>
                <w:rFonts w:ascii="Times New Roman" w:hAnsi="Times New Roman"/>
                <w:sz w:val="28"/>
              </w:rPr>
            </w:pPr>
            <w:r>
              <w:rPr>
                <w:rFonts w:ascii="Times New Roman" w:hAnsi="Times New Roman"/>
                <w:sz w:val="28"/>
              </w:rPr>
              <w:t>4</w:t>
            </w:r>
          </w:p>
        </w:tc>
        <w:tc>
          <w:tcPr>
            <w:tcW w:w="6237" w:type="dxa"/>
            <w:tcBorders>
              <w:top w:val="single" w:sz="4" w:space="0" w:color="auto"/>
              <w:left w:val="single" w:sz="4" w:space="0" w:color="auto"/>
              <w:bottom w:val="single" w:sz="4" w:space="0" w:color="auto"/>
              <w:right w:val="single" w:sz="4" w:space="0" w:color="auto"/>
            </w:tcBorders>
            <w:hideMark/>
          </w:tcPr>
          <w:p w:rsidR="003609FA" w:rsidRDefault="003609FA" w:rsidP="00E20DC7">
            <w:pPr>
              <w:pStyle w:val="BodyTextIndent2"/>
              <w:spacing w:before="120" w:after="0"/>
              <w:ind w:firstLine="0"/>
              <w:jc w:val="left"/>
              <w:rPr>
                <w:rFonts w:ascii="Times New Roman" w:hAnsi="Times New Roman"/>
                <w:sz w:val="28"/>
              </w:rPr>
            </w:pPr>
            <w:r>
              <w:rPr>
                <w:rFonts w:ascii="Times New Roman" w:hAnsi="Times New Roman"/>
                <w:sz w:val="28"/>
              </w:rPr>
              <w:t xml:space="preserve">Khoa </w:t>
            </w:r>
            <w:r w:rsidRPr="0026565E">
              <w:rPr>
                <w:rFonts w:ascii="Times New Roman" w:hAnsi="Times New Roman"/>
                <w:sz w:val="28"/>
              </w:rPr>
              <w:t>Đào</w:t>
            </w:r>
            <w:r>
              <w:rPr>
                <w:rFonts w:ascii="Times New Roman" w:hAnsi="Times New Roman"/>
                <w:sz w:val="28"/>
              </w:rPr>
              <w:t xml:space="preserve"> t</w:t>
            </w:r>
            <w:r w:rsidRPr="0026565E">
              <w:rPr>
                <w:rFonts w:ascii="Times New Roman" w:hAnsi="Times New Roman"/>
                <w:sz w:val="28"/>
              </w:rPr>
              <w:t>ạo</w:t>
            </w:r>
            <w:r>
              <w:rPr>
                <w:rFonts w:ascii="Times New Roman" w:hAnsi="Times New Roman"/>
                <w:sz w:val="28"/>
              </w:rPr>
              <w:t xml:space="preserve"> Qu</w:t>
            </w:r>
            <w:r w:rsidRPr="0026565E">
              <w:rPr>
                <w:rFonts w:ascii="Times New Roman" w:hAnsi="Times New Roman"/>
                <w:sz w:val="28"/>
              </w:rPr>
              <w:t>ốc</w:t>
            </w:r>
            <w:r>
              <w:rPr>
                <w:rFonts w:ascii="Times New Roman" w:hAnsi="Times New Roman"/>
                <w:sz w:val="28"/>
              </w:rPr>
              <w:t xml:space="preserve"> t</w:t>
            </w:r>
            <w:r w:rsidRPr="0026565E">
              <w:rPr>
                <w:rFonts w:ascii="Times New Roman" w:hAnsi="Times New Roman"/>
                <w:sz w:val="28"/>
              </w:rPr>
              <w:t>ế</w:t>
            </w:r>
          </w:p>
        </w:tc>
        <w:tc>
          <w:tcPr>
            <w:tcW w:w="2693" w:type="dxa"/>
            <w:tcBorders>
              <w:top w:val="single" w:sz="4" w:space="0" w:color="auto"/>
              <w:left w:val="single" w:sz="4" w:space="0" w:color="auto"/>
              <w:bottom w:val="single" w:sz="4" w:space="0" w:color="auto"/>
              <w:right w:val="single" w:sz="4" w:space="0" w:color="auto"/>
            </w:tcBorders>
            <w:hideMark/>
          </w:tcPr>
          <w:p w:rsidR="003609FA" w:rsidRDefault="003609FA" w:rsidP="00E20DC7">
            <w:pPr>
              <w:pStyle w:val="BodyTextIndent2"/>
              <w:spacing w:before="120" w:after="0"/>
              <w:ind w:firstLine="0"/>
              <w:jc w:val="right"/>
              <w:rPr>
                <w:rFonts w:ascii="Times New Roman" w:hAnsi="Times New Roman"/>
                <w:sz w:val="28"/>
              </w:rPr>
            </w:pPr>
            <w:r>
              <w:rPr>
                <w:rFonts w:ascii="Times New Roman" w:hAnsi="Times New Roman"/>
                <w:sz w:val="28"/>
              </w:rPr>
              <w:t>2.000.000</w:t>
            </w:r>
          </w:p>
        </w:tc>
      </w:tr>
      <w:tr w:rsidR="003609FA" w:rsidRPr="00741421" w:rsidTr="00E20DC7">
        <w:tc>
          <w:tcPr>
            <w:tcW w:w="959" w:type="dxa"/>
            <w:tcBorders>
              <w:top w:val="single" w:sz="4" w:space="0" w:color="auto"/>
              <w:left w:val="single" w:sz="4" w:space="0" w:color="auto"/>
              <w:bottom w:val="single" w:sz="4" w:space="0" w:color="auto"/>
              <w:right w:val="single" w:sz="4" w:space="0" w:color="auto"/>
            </w:tcBorders>
            <w:hideMark/>
          </w:tcPr>
          <w:p w:rsidR="003609FA" w:rsidRDefault="003609FA" w:rsidP="00E20DC7">
            <w:pPr>
              <w:pStyle w:val="BodyTextIndent2"/>
              <w:spacing w:before="120" w:after="0"/>
              <w:ind w:firstLine="0"/>
              <w:jc w:val="center"/>
              <w:rPr>
                <w:rFonts w:ascii="Times New Roman" w:hAnsi="Times New Roman"/>
                <w:sz w:val="28"/>
              </w:rPr>
            </w:pPr>
            <w:r>
              <w:rPr>
                <w:rFonts w:ascii="Times New Roman" w:hAnsi="Times New Roman"/>
                <w:sz w:val="28"/>
              </w:rPr>
              <w:t>5</w:t>
            </w:r>
          </w:p>
        </w:tc>
        <w:tc>
          <w:tcPr>
            <w:tcW w:w="6237" w:type="dxa"/>
            <w:tcBorders>
              <w:top w:val="single" w:sz="4" w:space="0" w:color="auto"/>
              <w:left w:val="single" w:sz="4" w:space="0" w:color="auto"/>
              <w:bottom w:val="single" w:sz="4" w:space="0" w:color="auto"/>
              <w:right w:val="single" w:sz="4" w:space="0" w:color="auto"/>
            </w:tcBorders>
            <w:hideMark/>
          </w:tcPr>
          <w:p w:rsidR="003609FA" w:rsidRDefault="003609FA" w:rsidP="00E20DC7">
            <w:pPr>
              <w:pStyle w:val="BodyTextIndent2"/>
              <w:spacing w:before="120" w:after="0"/>
              <w:ind w:firstLine="0"/>
              <w:jc w:val="left"/>
              <w:rPr>
                <w:rFonts w:ascii="Times New Roman" w:hAnsi="Times New Roman"/>
                <w:sz w:val="28"/>
              </w:rPr>
            </w:pPr>
            <w:r>
              <w:rPr>
                <w:rFonts w:ascii="Times New Roman" w:hAnsi="Times New Roman"/>
                <w:sz w:val="28"/>
              </w:rPr>
              <w:t>Các phòng, trung tâm còn lại; các khoa có quản lý sinh viên</w:t>
            </w:r>
          </w:p>
        </w:tc>
        <w:tc>
          <w:tcPr>
            <w:tcW w:w="2693" w:type="dxa"/>
            <w:tcBorders>
              <w:top w:val="single" w:sz="4" w:space="0" w:color="auto"/>
              <w:left w:val="single" w:sz="4" w:space="0" w:color="auto"/>
              <w:bottom w:val="single" w:sz="4" w:space="0" w:color="auto"/>
              <w:right w:val="single" w:sz="4" w:space="0" w:color="auto"/>
            </w:tcBorders>
            <w:hideMark/>
          </w:tcPr>
          <w:p w:rsidR="003609FA" w:rsidRDefault="003609FA" w:rsidP="00E20DC7">
            <w:pPr>
              <w:pStyle w:val="BodyTextIndent2"/>
              <w:spacing w:before="120" w:after="0"/>
              <w:ind w:firstLine="0"/>
              <w:jc w:val="right"/>
              <w:rPr>
                <w:rFonts w:ascii="Times New Roman" w:hAnsi="Times New Roman"/>
                <w:sz w:val="28"/>
              </w:rPr>
            </w:pPr>
            <w:r>
              <w:rPr>
                <w:rFonts w:ascii="Times New Roman" w:hAnsi="Times New Roman"/>
                <w:sz w:val="28"/>
              </w:rPr>
              <w:t>500.000</w:t>
            </w:r>
          </w:p>
        </w:tc>
      </w:tr>
      <w:tr w:rsidR="003609FA" w:rsidRPr="00741421" w:rsidTr="00E20DC7">
        <w:tc>
          <w:tcPr>
            <w:tcW w:w="959" w:type="dxa"/>
            <w:tcBorders>
              <w:top w:val="single" w:sz="4" w:space="0" w:color="auto"/>
              <w:left w:val="single" w:sz="4" w:space="0" w:color="auto"/>
              <w:bottom w:val="single" w:sz="4" w:space="0" w:color="auto"/>
              <w:right w:val="single" w:sz="4" w:space="0" w:color="auto"/>
            </w:tcBorders>
            <w:hideMark/>
          </w:tcPr>
          <w:p w:rsidR="003609FA" w:rsidRDefault="003609FA" w:rsidP="00E20DC7">
            <w:pPr>
              <w:pStyle w:val="BodyTextIndent2"/>
              <w:spacing w:before="120" w:after="0"/>
              <w:ind w:firstLine="0"/>
              <w:jc w:val="center"/>
              <w:rPr>
                <w:rFonts w:ascii="Times New Roman" w:hAnsi="Times New Roman"/>
                <w:sz w:val="28"/>
              </w:rPr>
            </w:pPr>
            <w:r>
              <w:rPr>
                <w:rFonts w:ascii="Times New Roman" w:hAnsi="Times New Roman"/>
                <w:sz w:val="28"/>
              </w:rPr>
              <w:t>6</w:t>
            </w:r>
          </w:p>
        </w:tc>
        <w:tc>
          <w:tcPr>
            <w:tcW w:w="6237" w:type="dxa"/>
            <w:tcBorders>
              <w:top w:val="single" w:sz="4" w:space="0" w:color="auto"/>
              <w:left w:val="single" w:sz="4" w:space="0" w:color="auto"/>
              <w:bottom w:val="single" w:sz="4" w:space="0" w:color="auto"/>
              <w:right w:val="single" w:sz="4" w:space="0" w:color="auto"/>
            </w:tcBorders>
            <w:hideMark/>
          </w:tcPr>
          <w:p w:rsidR="003609FA" w:rsidRDefault="003609FA" w:rsidP="00E20DC7">
            <w:pPr>
              <w:pStyle w:val="BodyTextIndent2"/>
              <w:spacing w:before="120" w:after="0"/>
              <w:ind w:firstLine="0"/>
              <w:jc w:val="center"/>
              <w:rPr>
                <w:rFonts w:ascii="Times New Roman" w:hAnsi="Times New Roman"/>
                <w:sz w:val="28"/>
              </w:rPr>
            </w:pPr>
            <w:r>
              <w:rPr>
                <w:rFonts w:ascii="Times New Roman" w:hAnsi="Times New Roman"/>
                <w:sz w:val="28"/>
              </w:rPr>
              <w:t>Các khoa, bộ môn không quản lý sinh viên,  đoàn TN</w:t>
            </w:r>
          </w:p>
        </w:tc>
        <w:tc>
          <w:tcPr>
            <w:tcW w:w="2693" w:type="dxa"/>
            <w:tcBorders>
              <w:top w:val="single" w:sz="4" w:space="0" w:color="auto"/>
              <w:left w:val="single" w:sz="4" w:space="0" w:color="auto"/>
              <w:bottom w:val="single" w:sz="4" w:space="0" w:color="auto"/>
              <w:right w:val="single" w:sz="4" w:space="0" w:color="auto"/>
            </w:tcBorders>
            <w:hideMark/>
          </w:tcPr>
          <w:p w:rsidR="003609FA" w:rsidRDefault="003609FA" w:rsidP="00E20DC7">
            <w:pPr>
              <w:pStyle w:val="BodyTextIndent2"/>
              <w:spacing w:before="120" w:after="0"/>
              <w:ind w:firstLine="0"/>
              <w:jc w:val="right"/>
              <w:rPr>
                <w:rFonts w:ascii="Times New Roman" w:hAnsi="Times New Roman"/>
                <w:sz w:val="28"/>
              </w:rPr>
            </w:pPr>
            <w:r>
              <w:rPr>
                <w:rFonts w:ascii="Times New Roman" w:hAnsi="Times New Roman"/>
                <w:sz w:val="28"/>
              </w:rPr>
              <w:t>400.000</w:t>
            </w:r>
          </w:p>
        </w:tc>
      </w:tr>
    </w:tbl>
    <w:p w:rsidR="003609FA" w:rsidRDefault="003609FA" w:rsidP="003609FA">
      <w:pPr>
        <w:widowControl w:val="0"/>
        <w:spacing w:before="120" w:after="120" w:line="240" w:lineRule="auto"/>
        <w:ind w:firstLine="720"/>
        <w:jc w:val="both"/>
        <w:rPr>
          <w:rFonts w:ascii="Times New Roman" w:hAnsi="Times New Roman"/>
          <w:b/>
          <w:bCs/>
          <w:sz w:val="28"/>
          <w:szCs w:val="28"/>
          <w:lang w:val="pt-BR"/>
        </w:rPr>
      </w:pPr>
      <w:r>
        <w:rPr>
          <w:rFonts w:ascii="Times New Roman" w:hAnsi="Times New Roman"/>
          <w:b/>
          <w:bCs/>
          <w:sz w:val="28"/>
          <w:szCs w:val="28"/>
          <w:lang w:val="pt-BR"/>
        </w:rPr>
        <w:t>Điều 32. Khoán chi nước uống</w:t>
      </w:r>
    </w:p>
    <w:p w:rsidR="003609FA" w:rsidRDefault="003609FA" w:rsidP="003609FA">
      <w:pPr>
        <w:widowControl w:val="0"/>
        <w:spacing w:after="120" w:line="240" w:lineRule="auto"/>
        <w:ind w:firstLine="720"/>
        <w:jc w:val="both"/>
        <w:rPr>
          <w:rFonts w:ascii="Times New Roman" w:hAnsi="Times New Roman"/>
          <w:bCs/>
          <w:sz w:val="28"/>
          <w:szCs w:val="28"/>
          <w:lang w:val="pt-BR"/>
        </w:rPr>
      </w:pPr>
      <w:r>
        <w:rPr>
          <w:rFonts w:ascii="Times New Roman" w:hAnsi="Times New Roman"/>
          <w:b/>
          <w:bCs/>
          <w:i/>
          <w:sz w:val="28"/>
          <w:szCs w:val="28"/>
          <w:lang w:val="pt-BR"/>
        </w:rPr>
        <w:t>32.1. Đối với Ban Giám đốc:</w:t>
      </w:r>
      <w:r>
        <w:rPr>
          <w:rFonts w:ascii="Times New Roman" w:hAnsi="Times New Roman"/>
          <w:bCs/>
          <w:sz w:val="28"/>
          <w:szCs w:val="28"/>
          <w:lang w:val="pt-BR"/>
        </w:rPr>
        <w:t xml:space="preserve"> Phòng Tổ chức – Hành chính cung cấp nước uống, chè, cafe tiếp khách cho Ban Giám đốc.</w:t>
      </w:r>
    </w:p>
    <w:p w:rsidR="003609FA" w:rsidRDefault="003609FA" w:rsidP="003609FA">
      <w:pPr>
        <w:widowControl w:val="0"/>
        <w:spacing w:after="120" w:line="240" w:lineRule="auto"/>
        <w:ind w:firstLine="720"/>
        <w:jc w:val="both"/>
        <w:rPr>
          <w:rFonts w:ascii="Times New Roman" w:hAnsi="Times New Roman"/>
          <w:bCs/>
          <w:sz w:val="28"/>
          <w:szCs w:val="28"/>
          <w:lang w:val="pt-BR"/>
        </w:rPr>
      </w:pPr>
      <w:r>
        <w:rPr>
          <w:rFonts w:ascii="Times New Roman" w:hAnsi="Times New Roman"/>
          <w:b/>
          <w:bCs/>
          <w:i/>
          <w:sz w:val="28"/>
          <w:szCs w:val="28"/>
          <w:lang w:val="pt-BR"/>
        </w:rPr>
        <w:t>23.2. Đối với phòng họp và phòng chờ giảng  viên:</w:t>
      </w:r>
      <w:r>
        <w:rPr>
          <w:rFonts w:ascii="Times New Roman" w:hAnsi="Times New Roman"/>
          <w:bCs/>
          <w:sz w:val="28"/>
          <w:szCs w:val="28"/>
          <w:lang w:val="pt-BR"/>
        </w:rPr>
        <w:t xml:space="preserve"> Phòng Tổ chức – Hành chính cung cấp nước uống, chè theo nhu cầu thực tế.</w:t>
      </w:r>
    </w:p>
    <w:p w:rsidR="003609FA" w:rsidRDefault="003609FA" w:rsidP="003609FA">
      <w:pPr>
        <w:widowControl w:val="0"/>
        <w:spacing w:after="120" w:line="240" w:lineRule="auto"/>
        <w:ind w:firstLine="720"/>
        <w:jc w:val="both"/>
        <w:rPr>
          <w:rFonts w:ascii="Times New Roman" w:hAnsi="Times New Roman"/>
          <w:b/>
          <w:bCs/>
          <w:sz w:val="28"/>
          <w:szCs w:val="28"/>
          <w:lang w:val="pt-BR"/>
        </w:rPr>
      </w:pPr>
      <w:r>
        <w:rPr>
          <w:rFonts w:ascii="Times New Roman" w:hAnsi="Times New Roman"/>
          <w:b/>
          <w:bCs/>
          <w:i/>
          <w:sz w:val="28"/>
          <w:szCs w:val="28"/>
          <w:lang w:val="pt-BR"/>
        </w:rPr>
        <w:t>32.3. Đối với cán bộ/giảng viên của Học việ</w:t>
      </w:r>
      <w:r w:rsidR="00C71926">
        <w:rPr>
          <w:rFonts w:ascii="Times New Roman" w:hAnsi="Times New Roman"/>
          <w:b/>
          <w:bCs/>
          <w:i/>
          <w:sz w:val="28"/>
          <w:szCs w:val="28"/>
          <w:lang w:val="pt-BR"/>
        </w:rPr>
        <w:t xml:space="preserve">n và </w:t>
      </w:r>
      <w:r>
        <w:rPr>
          <w:rFonts w:ascii="Times New Roman" w:hAnsi="Times New Roman"/>
          <w:b/>
          <w:bCs/>
          <w:i/>
          <w:sz w:val="28"/>
          <w:szCs w:val="28"/>
          <w:lang w:val="pt-BR"/>
        </w:rPr>
        <w:t>sinh vi</w:t>
      </w:r>
      <w:r w:rsidRPr="0026565E">
        <w:rPr>
          <w:rFonts w:ascii="Times New Roman" w:hAnsi="Times New Roman"/>
          <w:b/>
          <w:bCs/>
          <w:i/>
          <w:sz w:val="28"/>
          <w:szCs w:val="28"/>
          <w:lang w:val="pt-BR"/>
        </w:rPr>
        <w:t>ê</w:t>
      </w:r>
      <w:r>
        <w:rPr>
          <w:rFonts w:ascii="Times New Roman" w:hAnsi="Times New Roman"/>
          <w:b/>
          <w:bCs/>
          <w:i/>
          <w:sz w:val="28"/>
          <w:szCs w:val="28"/>
          <w:lang w:val="pt-BR"/>
        </w:rPr>
        <w:t xml:space="preserve">n khoa </w:t>
      </w:r>
      <w:r w:rsidRPr="0026565E">
        <w:rPr>
          <w:rFonts w:ascii="Times New Roman" w:hAnsi="Times New Roman"/>
          <w:b/>
          <w:bCs/>
          <w:i/>
          <w:sz w:val="28"/>
          <w:szCs w:val="28"/>
          <w:lang w:val="pt-BR"/>
        </w:rPr>
        <w:t>Đào</w:t>
      </w:r>
      <w:r>
        <w:rPr>
          <w:rFonts w:ascii="Times New Roman" w:hAnsi="Times New Roman"/>
          <w:b/>
          <w:bCs/>
          <w:i/>
          <w:sz w:val="28"/>
          <w:szCs w:val="28"/>
          <w:lang w:val="pt-BR"/>
        </w:rPr>
        <w:t xml:space="preserve"> t</w:t>
      </w:r>
      <w:r w:rsidRPr="0026565E">
        <w:rPr>
          <w:rFonts w:ascii="Times New Roman" w:hAnsi="Times New Roman"/>
          <w:b/>
          <w:bCs/>
          <w:i/>
          <w:sz w:val="28"/>
          <w:szCs w:val="28"/>
          <w:lang w:val="pt-BR"/>
        </w:rPr>
        <w:t>ạo</w:t>
      </w:r>
      <w:r>
        <w:rPr>
          <w:rFonts w:ascii="Times New Roman" w:hAnsi="Times New Roman"/>
          <w:b/>
          <w:bCs/>
          <w:i/>
          <w:sz w:val="28"/>
          <w:szCs w:val="28"/>
          <w:lang w:val="pt-BR"/>
        </w:rPr>
        <w:t xml:space="preserve"> qu</w:t>
      </w:r>
      <w:r w:rsidRPr="0026565E">
        <w:rPr>
          <w:rFonts w:ascii="Times New Roman" w:hAnsi="Times New Roman"/>
          <w:b/>
          <w:bCs/>
          <w:i/>
          <w:sz w:val="28"/>
          <w:szCs w:val="28"/>
          <w:lang w:val="pt-BR"/>
        </w:rPr>
        <w:t>ốc</w:t>
      </w:r>
      <w:r>
        <w:rPr>
          <w:rFonts w:ascii="Times New Roman" w:hAnsi="Times New Roman"/>
          <w:b/>
          <w:bCs/>
          <w:i/>
          <w:sz w:val="28"/>
          <w:szCs w:val="28"/>
          <w:lang w:val="pt-BR"/>
        </w:rPr>
        <w:t xml:space="preserve"> t</w:t>
      </w:r>
      <w:r w:rsidRPr="0026565E">
        <w:rPr>
          <w:rFonts w:ascii="Times New Roman" w:hAnsi="Times New Roman"/>
          <w:b/>
          <w:bCs/>
          <w:i/>
          <w:sz w:val="28"/>
          <w:szCs w:val="28"/>
          <w:lang w:val="pt-BR"/>
        </w:rPr>
        <w:t>ế</w:t>
      </w:r>
      <w:r>
        <w:rPr>
          <w:rFonts w:ascii="Times New Roman" w:hAnsi="Times New Roman"/>
          <w:b/>
          <w:bCs/>
          <w:i/>
          <w:sz w:val="28"/>
          <w:szCs w:val="28"/>
          <w:lang w:val="pt-BR"/>
        </w:rPr>
        <w:t xml:space="preserve">: </w:t>
      </w:r>
      <w:r>
        <w:rPr>
          <w:rFonts w:ascii="Times New Roman" w:hAnsi="Times New Roman"/>
          <w:bCs/>
          <w:sz w:val="28"/>
          <w:szCs w:val="28"/>
          <w:lang w:val="pt-BR"/>
        </w:rPr>
        <w:t>Mức khoán 50.000đồng/người/tháng.</w:t>
      </w:r>
    </w:p>
    <w:p w:rsidR="003609FA" w:rsidRDefault="003609FA" w:rsidP="003609FA">
      <w:pPr>
        <w:widowControl w:val="0"/>
        <w:spacing w:after="120" w:line="240" w:lineRule="auto"/>
        <w:ind w:firstLine="720"/>
        <w:jc w:val="both"/>
        <w:rPr>
          <w:rFonts w:ascii="Times New Roman" w:hAnsi="Times New Roman"/>
          <w:b/>
          <w:bCs/>
          <w:sz w:val="28"/>
          <w:szCs w:val="28"/>
          <w:lang w:val="pt-BR"/>
        </w:rPr>
      </w:pPr>
      <w:r>
        <w:rPr>
          <w:rFonts w:ascii="Times New Roman" w:hAnsi="Times New Roman"/>
          <w:b/>
          <w:bCs/>
          <w:sz w:val="28"/>
          <w:szCs w:val="28"/>
          <w:lang w:val="pt-BR"/>
        </w:rPr>
        <w:t>Điều 33. Chi thanh toán nhiên liệu, năng lượng, vệ sinh môi trường</w:t>
      </w:r>
    </w:p>
    <w:p w:rsidR="003609FA" w:rsidRDefault="003609FA" w:rsidP="003609FA">
      <w:pPr>
        <w:widowControl w:val="0"/>
        <w:spacing w:after="120" w:line="240" w:lineRule="auto"/>
        <w:ind w:firstLine="720"/>
        <w:jc w:val="both"/>
        <w:rPr>
          <w:rFonts w:ascii="Times New Roman" w:hAnsi="Times New Roman"/>
          <w:b/>
          <w:bCs/>
          <w:i/>
          <w:sz w:val="28"/>
          <w:szCs w:val="28"/>
          <w:lang w:val="pt-BR"/>
        </w:rPr>
      </w:pPr>
      <w:r>
        <w:rPr>
          <w:rFonts w:ascii="Times New Roman" w:hAnsi="Times New Roman"/>
          <w:b/>
          <w:bCs/>
          <w:i/>
          <w:sz w:val="28"/>
          <w:szCs w:val="28"/>
          <w:lang w:val="pt-BR"/>
        </w:rPr>
        <w:t>33.1. Chi thanh toán điện, nước sử dụng trong Học viện</w:t>
      </w:r>
    </w:p>
    <w:p w:rsidR="003609FA" w:rsidRDefault="003609FA" w:rsidP="003609FA">
      <w:pPr>
        <w:widowControl w:val="0"/>
        <w:spacing w:after="120" w:line="240" w:lineRule="auto"/>
        <w:ind w:firstLine="720"/>
        <w:jc w:val="both"/>
        <w:rPr>
          <w:rFonts w:ascii="Times New Roman" w:hAnsi="Times New Roman"/>
          <w:bCs/>
          <w:spacing w:val="-4"/>
          <w:sz w:val="28"/>
          <w:szCs w:val="28"/>
          <w:lang w:val="pt-BR"/>
        </w:rPr>
      </w:pPr>
      <w:r>
        <w:rPr>
          <w:rFonts w:ascii="Times New Roman" w:hAnsi="Times New Roman"/>
          <w:bCs/>
          <w:spacing w:val="-4"/>
          <w:sz w:val="28"/>
          <w:szCs w:val="28"/>
          <w:lang w:val="pt-BR"/>
        </w:rPr>
        <w:t>Sử dụng điện, nước trên tinh thần tiết kiệm tối đa. Mức thanh toán tiền điện, nước hàng tháng trên cơ sở hóa đơn thực tế và phân bổ của phòng Quản trị 2.</w:t>
      </w:r>
    </w:p>
    <w:p w:rsidR="003609FA" w:rsidRDefault="003609FA" w:rsidP="003609FA">
      <w:pPr>
        <w:widowControl w:val="0"/>
        <w:spacing w:after="120" w:line="240" w:lineRule="auto"/>
        <w:ind w:firstLine="720"/>
        <w:jc w:val="both"/>
        <w:rPr>
          <w:rFonts w:ascii="Times New Roman" w:hAnsi="Times New Roman"/>
          <w:b/>
          <w:bCs/>
          <w:i/>
          <w:sz w:val="28"/>
          <w:szCs w:val="28"/>
          <w:lang w:val="pt-BR"/>
        </w:rPr>
      </w:pPr>
      <w:r>
        <w:rPr>
          <w:rFonts w:ascii="Times New Roman" w:hAnsi="Times New Roman"/>
          <w:b/>
          <w:bCs/>
          <w:i/>
          <w:sz w:val="28"/>
          <w:szCs w:val="28"/>
          <w:lang w:val="pt-BR"/>
        </w:rPr>
        <w:t>33.2. Chi thanh toán xăng, dầu</w:t>
      </w:r>
    </w:p>
    <w:p w:rsidR="003609FA" w:rsidRDefault="003609FA" w:rsidP="003609FA">
      <w:pPr>
        <w:widowControl w:val="0"/>
        <w:spacing w:after="120" w:line="240" w:lineRule="auto"/>
        <w:ind w:firstLine="720"/>
        <w:jc w:val="both"/>
        <w:rPr>
          <w:rFonts w:ascii="Times New Roman" w:hAnsi="Times New Roman"/>
          <w:bCs/>
          <w:sz w:val="28"/>
          <w:szCs w:val="28"/>
          <w:lang w:val="pt-BR"/>
        </w:rPr>
      </w:pPr>
      <w:r>
        <w:rPr>
          <w:rFonts w:ascii="Times New Roman" w:hAnsi="Times New Roman"/>
          <w:bCs/>
          <w:sz w:val="28"/>
          <w:szCs w:val="28"/>
          <w:lang w:val="pt-BR"/>
        </w:rPr>
        <w:t>- Thanh toán tiền xăng, dầu áp dụng chế độ khoán định mức tiêu hao trên số km đi thực tế được căn cứ vào lộ trình ghi trên lệnh điều xe, có chữ ký xác nhận và ghi rõ họ tên của người đi công tác.</w:t>
      </w:r>
      <w:r>
        <w:rPr>
          <w:rFonts w:ascii="Times New Roman" w:hAnsi="Times New Roman"/>
          <w:bCs/>
          <w:sz w:val="28"/>
          <w:szCs w:val="28"/>
          <w:lang w:val="pt-BR"/>
        </w:rPr>
        <w:tab/>
      </w:r>
    </w:p>
    <w:p w:rsidR="003609FA" w:rsidRDefault="003609FA" w:rsidP="003609FA">
      <w:pPr>
        <w:widowControl w:val="0"/>
        <w:spacing w:after="120" w:line="240" w:lineRule="auto"/>
        <w:ind w:firstLine="720"/>
        <w:jc w:val="both"/>
        <w:rPr>
          <w:rFonts w:ascii="Times New Roman" w:hAnsi="Times New Roman"/>
          <w:bCs/>
          <w:sz w:val="28"/>
          <w:szCs w:val="28"/>
          <w:lang w:val="pt-BR"/>
        </w:rPr>
      </w:pPr>
      <w:r>
        <w:rPr>
          <w:rFonts w:ascii="Times New Roman" w:hAnsi="Times New Roman"/>
          <w:bCs/>
          <w:sz w:val="28"/>
          <w:szCs w:val="28"/>
          <w:lang w:val="pt-BR"/>
        </w:rPr>
        <w:t>- Mức khoán áp dụng cho từng loại xe theo định mức tiêu hao như sau:</w:t>
      </w:r>
    </w:p>
    <w:p w:rsidR="003609FA" w:rsidRDefault="003609FA" w:rsidP="003609FA">
      <w:pPr>
        <w:widowControl w:val="0"/>
        <w:spacing w:after="120" w:line="240" w:lineRule="auto"/>
        <w:jc w:val="center"/>
        <w:rPr>
          <w:rFonts w:ascii="Times New Roman" w:hAnsi="Times New Roman"/>
          <w:b/>
          <w:bCs/>
          <w:sz w:val="28"/>
          <w:szCs w:val="28"/>
          <w:lang w:val="pt-BR"/>
        </w:rPr>
      </w:pPr>
      <w:r>
        <w:rPr>
          <w:rFonts w:ascii="Times New Roman" w:hAnsi="Times New Roman"/>
          <w:b/>
          <w:bCs/>
          <w:sz w:val="28"/>
          <w:szCs w:val="28"/>
          <w:lang w:val="pt-BR"/>
        </w:rPr>
        <w:t>Bảng 14. Định mức khoán nhiên liệu cho xe ô tô của Học viện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5812"/>
        <w:gridCol w:w="2693"/>
      </w:tblGrid>
      <w:tr w:rsidR="003609FA" w:rsidRPr="0051178C" w:rsidTr="00E20DC7">
        <w:trPr>
          <w:trHeight w:val="349"/>
        </w:trPr>
        <w:tc>
          <w:tcPr>
            <w:tcW w:w="817" w:type="dxa"/>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spacing w:after="120" w:line="240" w:lineRule="auto"/>
              <w:jc w:val="center"/>
              <w:rPr>
                <w:rFonts w:ascii="Times New Roman" w:hAnsi="Times New Roman"/>
                <w:b/>
                <w:bCs/>
                <w:sz w:val="26"/>
                <w:szCs w:val="26"/>
                <w:lang w:val="pt-BR"/>
              </w:rPr>
            </w:pPr>
            <w:r w:rsidRPr="0051178C">
              <w:rPr>
                <w:rFonts w:ascii="Times New Roman" w:hAnsi="Times New Roman"/>
                <w:b/>
                <w:bCs/>
                <w:sz w:val="26"/>
                <w:szCs w:val="26"/>
                <w:lang w:val="pt-BR"/>
              </w:rPr>
              <w:t>STT</w:t>
            </w:r>
          </w:p>
        </w:tc>
        <w:tc>
          <w:tcPr>
            <w:tcW w:w="5812" w:type="dxa"/>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spacing w:after="120" w:line="240" w:lineRule="auto"/>
              <w:jc w:val="center"/>
              <w:rPr>
                <w:rFonts w:ascii="Times New Roman" w:hAnsi="Times New Roman"/>
                <w:b/>
                <w:bCs/>
                <w:sz w:val="26"/>
                <w:szCs w:val="26"/>
                <w:lang w:val="pt-BR"/>
              </w:rPr>
            </w:pPr>
            <w:r w:rsidRPr="0051178C">
              <w:rPr>
                <w:rFonts w:ascii="Times New Roman" w:hAnsi="Times New Roman"/>
                <w:b/>
                <w:bCs/>
                <w:sz w:val="26"/>
                <w:szCs w:val="26"/>
                <w:lang w:val="pt-BR"/>
              </w:rPr>
              <w:t>Loại xe</w:t>
            </w:r>
          </w:p>
        </w:tc>
        <w:tc>
          <w:tcPr>
            <w:tcW w:w="2693" w:type="dxa"/>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spacing w:after="120" w:line="240" w:lineRule="auto"/>
              <w:jc w:val="center"/>
              <w:rPr>
                <w:rFonts w:ascii="Times New Roman" w:hAnsi="Times New Roman"/>
                <w:b/>
                <w:bCs/>
                <w:sz w:val="26"/>
                <w:szCs w:val="26"/>
                <w:lang w:val="pt-BR"/>
              </w:rPr>
            </w:pPr>
            <w:r w:rsidRPr="0051178C">
              <w:rPr>
                <w:rFonts w:ascii="Times New Roman" w:hAnsi="Times New Roman"/>
                <w:b/>
                <w:bCs/>
                <w:sz w:val="26"/>
                <w:szCs w:val="26"/>
                <w:lang w:val="pt-BR"/>
              </w:rPr>
              <w:t>Mức khoán/100km</w:t>
            </w:r>
          </w:p>
        </w:tc>
      </w:tr>
      <w:tr w:rsidR="003609FA" w:rsidRPr="0051178C" w:rsidTr="00E20DC7">
        <w:tc>
          <w:tcPr>
            <w:tcW w:w="817" w:type="dxa"/>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spacing w:after="120" w:line="240" w:lineRule="auto"/>
              <w:jc w:val="center"/>
              <w:rPr>
                <w:rFonts w:ascii="Times New Roman" w:hAnsi="Times New Roman"/>
                <w:bCs/>
                <w:sz w:val="26"/>
                <w:szCs w:val="26"/>
                <w:lang w:val="pt-BR"/>
              </w:rPr>
            </w:pPr>
            <w:r w:rsidRPr="0051178C">
              <w:rPr>
                <w:rFonts w:ascii="Times New Roman" w:hAnsi="Times New Roman"/>
                <w:bCs/>
                <w:sz w:val="26"/>
                <w:szCs w:val="26"/>
                <w:lang w:val="pt-BR"/>
              </w:rPr>
              <w:t>1</w:t>
            </w:r>
          </w:p>
        </w:tc>
        <w:tc>
          <w:tcPr>
            <w:tcW w:w="5812" w:type="dxa"/>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spacing w:after="120" w:line="240" w:lineRule="auto"/>
              <w:jc w:val="both"/>
              <w:rPr>
                <w:rFonts w:ascii="Times New Roman" w:hAnsi="Times New Roman"/>
                <w:bCs/>
                <w:sz w:val="26"/>
                <w:szCs w:val="26"/>
                <w:lang w:val="pt-BR"/>
              </w:rPr>
            </w:pPr>
            <w:r w:rsidRPr="0051178C">
              <w:rPr>
                <w:rFonts w:ascii="Times New Roman" w:hAnsi="Times New Roman"/>
                <w:bCs/>
                <w:sz w:val="26"/>
                <w:szCs w:val="26"/>
                <w:lang w:val="pt-BR"/>
              </w:rPr>
              <w:t>Xe 4  chỗ có thời gian sử dụng dưới 5 năm</w:t>
            </w:r>
          </w:p>
        </w:tc>
        <w:tc>
          <w:tcPr>
            <w:tcW w:w="2693" w:type="dxa"/>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spacing w:after="120" w:line="240" w:lineRule="auto"/>
              <w:jc w:val="center"/>
              <w:rPr>
                <w:rFonts w:ascii="Times New Roman" w:hAnsi="Times New Roman"/>
                <w:bCs/>
                <w:sz w:val="26"/>
                <w:szCs w:val="26"/>
                <w:lang w:val="pt-BR"/>
              </w:rPr>
            </w:pPr>
            <w:r w:rsidRPr="0051178C">
              <w:rPr>
                <w:rFonts w:ascii="Times New Roman" w:hAnsi="Times New Roman"/>
                <w:bCs/>
                <w:sz w:val="26"/>
                <w:szCs w:val="26"/>
                <w:lang w:val="pt-BR"/>
              </w:rPr>
              <w:t xml:space="preserve">14 lít </w:t>
            </w:r>
          </w:p>
        </w:tc>
      </w:tr>
      <w:tr w:rsidR="003609FA" w:rsidRPr="0051178C" w:rsidTr="00E20DC7">
        <w:trPr>
          <w:trHeight w:val="611"/>
        </w:trPr>
        <w:tc>
          <w:tcPr>
            <w:tcW w:w="817" w:type="dxa"/>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spacing w:after="120" w:line="240" w:lineRule="auto"/>
              <w:jc w:val="center"/>
              <w:rPr>
                <w:rFonts w:ascii="Times New Roman" w:hAnsi="Times New Roman"/>
                <w:bCs/>
                <w:sz w:val="26"/>
                <w:szCs w:val="26"/>
                <w:lang w:val="pt-BR"/>
              </w:rPr>
            </w:pPr>
            <w:r w:rsidRPr="0051178C">
              <w:rPr>
                <w:rFonts w:ascii="Times New Roman" w:hAnsi="Times New Roman"/>
                <w:bCs/>
                <w:sz w:val="26"/>
                <w:szCs w:val="26"/>
                <w:lang w:val="pt-BR"/>
              </w:rPr>
              <w:t>2</w:t>
            </w:r>
          </w:p>
        </w:tc>
        <w:tc>
          <w:tcPr>
            <w:tcW w:w="5812" w:type="dxa"/>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spacing w:after="120" w:line="240" w:lineRule="auto"/>
              <w:jc w:val="both"/>
              <w:rPr>
                <w:rFonts w:ascii="Times New Roman" w:hAnsi="Times New Roman"/>
                <w:bCs/>
                <w:sz w:val="26"/>
                <w:szCs w:val="26"/>
                <w:lang w:val="pt-BR"/>
              </w:rPr>
            </w:pPr>
            <w:r w:rsidRPr="0051178C">
              <w:rPr>
                <w:rFonts w:ascii="Times New Roman" w:hAnsi="Times New Roman"/>
                <w:bCs/>
                <w:sz w:val="26"/>
                <w:szCs w:val="26"/>
                <w:lang w:val="pt-BR"/>
              </w:rPr>
              <w:t>Xe 4  chỗ có thời gian sử dụng từ 5 năm trở lên đến dưới 1</w:t>
            </w:r>
            <w:r>
              <w:rPr>
                <w:rFonts w:ascii="Times New Roman" w:hAnsi="Times New Roman"/>
                <w:bCs/>
                <w:sz w:val="26"/>
                <w:szCs w:val="26"/>
                <w:lang w:val="pt-BR"/>
              </w:rPr>
              <w:t>5</w:t>
            </w:r>
            <w:r w:rsidRPr="0051178C">
              <w:rPr>
                <w:rFonts w:ascii="Times New Roman" w:hAnsi="Times New Roman"/>
                <w:bCs/>
                <w:sz w:val="26"/>
                <w:szCs w:val="26"/>
                <w:lang w:val="pt-BR"/>
              </w:rPr>
              <w:t xml:space="preserve"> năm</w:t>
            </w:r>
          </w:p>
        </w:tc>
        <w:tc>
          <w:tcPr>
            <w:tcW w:w="2693" w:type="dxa"/>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spacing w:after="120" w:line="240" w:lineRule="auto"/>
              <w:jc w:val="center"/>
              <w:rPr>
                <w:rFonts w:ascii="Times New Roman" w:hAnsi="Times New Roman"/>
                <w:bCs/>
                <w:sz w:val="26"/>
                <w:szCs w:val="26"/>
                <w:lang w:val="pt-BR"/>
              </w:rPr>
            </w:pPr>
            <w:r w:rsidRPr="0051178C">
              <w:rPr>
                <w:rFonts w:ascii="Times New Roman" w:hAnsi="Times New Roman"/>
                <w:bCs/>
                <w:sz w:val="26"/>
                <w:szCs w:val="26"/>
                <w:lang w:val="pt-BR"/>
              </w:rPr>
              <w:t xml:space="preserve">18 lít </w:t>
            </w:r>
          </w:p>
        </w:tc>
      </w:tr>
      <w:tr w:rsidR="003609FA" w:rsidRPr="0051178C" w:rsidTr="00E20DC7">
        <w:trPr>
          <w:trHeight w:val="611"/>
        </w:trPr>
        <w:tc>
          <w:tcPr>
            <w:tcW w:w="817" w:type="dxa"/>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spacing w:after="120" w:line="240" w:lineRule="auto"/>
              <w:jc w:val="center"/>
              <w:rPr>
                <w:rFonts w:ascii="Times New Roman" w:hAnsi="Times New Roman"/>
                <w:bCs/>
                <w:sz w:val="26"/>
                <w:szCs w:val="26"/>
                <w:highlight w:val="yellow"/>
                <w:lang w:val="pt-BR"/>
              </w:rPr>
            </w:pPr>
            <w:r w:rsidRPr="0051178C">
              <w:rPr>
                <w:rFonts w:ascii="Times New Roman" w:hAnsi="Times New Roman"/>
                <w:bCs/>
                <w:sz w:val="26"/>
                <w:szCs w:val="26"/>
                <w:highlight w:val="yellow"/>
                <w:lang w:val="pt-BR"/>
              </w:rPr>
              <w:t>3</w:t>
            </w:r>
          </w:p>
        </w:tc>
        <w:tc>
          <w:tcPr>
            <w:tcW w:w="5812" w:type="dxa"/>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spacing w:after="120" w:line="240" w:lineRule="auto"/>
              <w:jc w:val="both"/>
              <w:rPr>
                <w:rFonts w:ascii="Times New Roman" w:hAnsi="Times New Roman"/>
                <w:bCs/>
                <w:sz w:val="26"/>
                <w:szCs w:val="26"/>
                <w:highlight w:val="yellow"/>
                <w:lang w:val="pt-BR"/>
              </w:rPr>
            </w:pPr>
            <w:r w:rsidRPr="0051178C">
              <w:rPr>
                <w:rFonts w:ascii="Times New Roman" w:hAnsi="Times New Roman"/>
                <w:bCs/>
                <w:sz w:val="26"/>
                <w:szCs w:val="26"/>
                <w:highlight w:val="yellow"/>
                <w:lang w:val="pt-BR"/>
              </w:rPr>
              <w:t>Xe 4  chỗ có thời gian sử dụng từ 1</w:t>
            </w:r>
            <w:r>
              <w:rPr>
                <w:rFonts w:ascii="Times New Roman" w:hAnsi="Times New Roman"/>
                <w:bCs/>
                <w:sz w:val="26"/>
                <w:szCs w:val="26"/>
                <w:highlight w:val="yellow"/>
                <w:lang w:val="pt-BR"/>
              </w:rPr>
              <w:t>5</w:t>
            </w:r>
            <w:r w:rsidRPr="0051178C">
              <w:rPr>
                <w:rFonts w:ascii="Times New Roman" w:hAnsi="Times New Roman"/>
                <w:bCs/>
                <w:sz w:val="26"/>
                <w:szCs w:val="26"/>
                <w:highlight w:val="yellow"/>
                <w:lang w:val="pt-BR"/>
              </w:rPr>
              <w:t xml:space="preserve"> năm trở lên</w:t>
            </w:r>
          </w:p>
        </w:tc>
        <w:tc>
          <w:tcPr>
            <w:tcW w:w="2693" w:type="dxa"/>
            <w:tcBorders>
              <w:top w:val="single" w:sz="4" w:space="0" w:color="auto"/>
              <w:left w:val="single" w:sz="4" w:space="0" w:color="auto"/>
              <w:bottom w:val="single" w:sz="4" w:space="0" w:color="auto"/>
              <w:right w:val="single" w:sz="4" w:space="0" w:color="auto"/>
            </w:tcBorders>
            <w:hideMark/>
          </w:tcPr>
          <w:p w:rsidR="003609FA" w:rsidRPr="0051178C" w:rsidRDefault="003609FA" w:rsidP="00E20DC7">
            <w:pPr>
              <w:widowControl w:val="0"/>
              <w:spacing w:after="120" w:line="240" w:lineRule="auto"/>
              <w:jc w:val="center"/>
              <w:rPr>
                <w:rFonts w:ascii="Times New Roman" w:hAnsi="Times New Roman"/>
                <w:bCs/>
                <w:sz w:val="26"/>
                <w:szCs w:val="26"/>
                <w:lang w:val="pt-BR"/>
              </w:rPr>
            </w:pPr>
            <w:r w:rsidRPr="0051178C">
              <w:rPr>
                <w:rFonts w:ascii="Times New Roman" w:hAnsi="Times New Roman"/>
                <w:bCs/>
                <w:sz w:val="26"/>
                <w:szCs w:val="26"/>
                <w:highlight w:val="yellow"/>
                <w:lang w:val="pt-BR"/>
              </w:rPr>
              <w:t>20 lít</w:t>
            </w:r>
            <w:r w:rsidRPr="0051178C">
              <w:rPr>
                <w:rFonts w:ascii="Times New Roman" w:hAnsi="Times New Roman"/>
                <w:bCs/>
                <w:sz w:val="26"/>
                <w:szCs w:val="26"/>
                <w:lang w:val="pt-BR"/>
              </w:rPr>
              <w:t xml:space="preserve"> </w:t>
            </w:r>
          </w:p>
        </w:tc>
      </w:tr>
    </w:tbl>
    <w:p w:rsidR="003609FA" w:rsidRDefault="003609FA" w:rsidP="007A7872">
      <w:pPr>
        <w:widowControl w:val="0"/>
        <w:spacing w:before="120" w:after="120" w:line="240" w:lineRule="auto"/>
        <w:ind w:firstLine="720"/>
        <w:jc w:val="both"/>
        <w:rPr>
          <w:rFonts w:ascii="Times New Roman" w:hAnsi="Times New Roman"/>
          <w:sz w:val="28"/>
          <w:szCs w:val="28"/>
          <w:lang w:val="pt-BR"/>
        </w:rPr>
      </w:pPr>
      <w:r>
        <w:rPr>
          <w:rFonts w:ascii="Times New Roman" w:hAnsi="Times New Roman"/>
          <w:sz w:val="28"/>
          <w:szCs w:val="28"/>
          <w:lang w:val="pt-BR"/>
        </w:rPr>
        <w:t>- Các đơn vị có thu, các dự án: Tự trang trải các khoản chi cho điện, nước, xăng dầu phục vụ hoạt động của đơn vị, dự án.</w:t>
      </w:r>
    </w:p>
    <w:p w:rsidR="003609FA" w:rsidRDefault="003609FA" w:rsidP="003609FA">
      <w:pPr>
        <w:widowControl w:val="0"/>
        <w:spacing w:after="120" w:line="240" w:lineRule="auto"/>
        <w:ind w:firstLine="720"/>
        <w:jc w:val="both"/>
        <w:rPr>
          <w:rFonts w:ascii="Times New Roman" w:hAnsi="Times New Roman"/>
          <w:b/>
          <w:i/>
          <w:sz w:val="28"/>
          <w:szCs w:val="28"/>
          <w:lang w:val="pt-BR"/>
        </w:rPr>
      </w:pPr>
      <w:r>
        <w:rPr>
          <w:rFonts w:ascii="Times New Roman" w:hAnsi="Times New Roman"/>
          <w:sz w:val="28"/>
          <w:szCs w:val="28"/>
          <w:lang w:val="pt-BR"/>
        </w:rPr>
        <w:t>Trường hợp cán bộ/giảng viên sử dụng xe ô tô cá nhân đi công tác theo Quyết định của Giám đốc Học viện thì được thanh toán tiền xăng theo định mức nêu trên.</w:t>
      </w:r>
    </w:p>
    <w:p w:rsidR="003609FA" w:rsidRDefault="003609FA" w:rsidP="003609FA">
      <w:pPr>
        <w:widowControl w:val="0"/>
        <w:spacing w:after="120" w:line="240" w:lineRule="auto"/>
        <w:ind w:firstLine="720"/>
        <w:jc w:val="both"/>
        <w:rPr>
          <w:rFonts w:ascii="Times New Roman" w:hAnsi="Times New Roman"/>
          <w:b/>
          <w:i/>
          <w:sz w:val="28"/>
          <w:szCs w:val="28"/>
          <w:lang w:val="pt-BR"/>
        </w:rPr>
      </w:pPr>
      <w:r>
        <w:rPr>
          <w:rFonts w:ascii="Times New Roman" w:hAnsi="Times New Roman"/>
          <w:b/>
          <w:i/>
          <w:sz w:val="28"/>
          <w:szCs w:val="28"/>
          <w:lang w:val="pt-BR"/>
        </w:rPr>
        <w:t>33.3. Chi rửa xe ô tô hàng tháng</w:t>
      </w:r>
    </w:p>
    <w:p w:rsidR="003609FA" w:rsidRDefault="003609FA" w:rsidP="003609FA">
      <w:pPr>
        <w:widowControl w:val="0"/>
        <w:spacing w:after="120" w:line="240" w:lineRule="auto"/>
        <w:jc w:val="both"/>
        <w:rPr>
          <w:rFonts w:ascii="Times New Roman" w:hAnsi="Times New Roman"/>
          <w:sz w:val="28"/>
          <w:szCs w:val="28"/>
          <w:lang w:val="pt-BR"/>
        </w:rPr>
      </w:pPr>
      <w:r>
        <w:rPr>
          <w:rFonts w:ascii="Times New Roman" w:hAnsi="Times New Roman"/>
          <w:sz w:val="28"/>
          <w:szCs w:val="28"/>
          <w:lang w:val="pt-BR"/>
        </w:rPr>
        <w:tab/>
        <w:t>Kho</w:t>
      </w:r>
      <w:r w:rsidRPr="0026565E">
        <w:rPr>
          <w:rFonts w:ascii="Times New Roman" w:hAnsi="Times New Roman"/>
          <w:sz w:val="28"/>
          <w:szCs w:val="28"/>
          <w:lang w:val="pt-BR"/>
        </w:rPr>
        <w:t>án</w:t>
      </w:r>
      <w:r>
        <w:rPr>
          <w:rFonts w:ascii="Times New Roman" w:hAnsi="Times New Roman"/>
          <w:sz w:val="28"/>
          <w:szCs w:val="28"/>
          <w:lang w:val="pt-BR"/>
        </w:rPr>
        <w:t xml:space="preserve"> chi tiền rửa xe 250.000</w:t>
      </w:r>
      <w:r w:rsidR="00C71926">
        <w:rPr>
          <w:rFonts w:ascii="Times New Roman" w:hAnsi="Times New Roman"/>
          <w:sz w:val="28"/>
          <w:szCs w:val="28"/>
          <w:lang w:val="pt-BR"/>
        </w:rPr>
        <w:t xml:space="preserve"> </w:t>
      </w:r>
      <w:r>
        <w:rPr>
          <w:rFonts w:ascii="Times New Roman" w:hAnsi="Times New Roman"/>
          <w:sz w:val="28"/>
          <w:szCs w:val="28"/>
          <w:lang w:val="pt-BR"/>
        </w:rPr>
        <w:t>đ/xe/tháng.</w:t>
      </w:r>
    </w:p>
    <w:p w:rsidR="003609FA" w:rsidRDefault="003609FA" w:rsidP="003609FA">
      <w:pPr>
        <w:widowControl w:val="0"/>
        <w:spacing w:after="120" w:line="240" w:lineRule="auto"/>
        <w:ind w:firstLine="720"/>
        <w:jc w:val="both"/>
        <w:rPr>
          <w:rFonts w:ascii="Times New Roman" w:hAnsi="Times New Roman"/>
          <w:sz w:val="28"/>
          <w:szCs w:val="28"/>
          <w:lang w:val="pt-BR"/>
        </w:rPr>
      </w:pPr>
      <w:r>
        <w:rPr>
          <w:rFonts w:ascii="Times New Roman" w:hAnsi="Times New Roman"/>
          <w:b/>
          <w:bCs/>
          <w:i/>
          <w:sz w:val="28"/>
          <w:szCs w:val="28"/>
          <w:lang w:val="pt-BR"/>
        </w:rPr>
        <w:t>33.4. Chi công tác vệ sinh, môi trường</w:t>
      </w:r>
    </w:p>
    <w:p w:rsidR="003609FA" w:rsidRDefault="003609FA" w:rsidP="003609FA">
      <w:pPr>
        <w:widowControl w:val="0"/>
        <w:spacing w:after="120" w:line="240" w:lineRule="auto"/>
        <w:ind w:firstLine="720"/>
        <w:jc w:val="both"/>
        <w:rPr>
          <w:rFonts w:ascii="Times New Roman" w:hAnsi="Times New Roman"/>
          <w:sz w:val="28"/>
          <w:szCs w:val="28"/>
          <w:lang w:val="nl-NL"/>
        </w:rPr>
      </w:pPr>
      <w:r>
        <w:rPr>
          <w:rFonts w:ascii="Times New Roman" w:hAnsi="Times New Roman"/>
          <w:sz w:val="28"/>
          <w:szCs w:val="28"/>
          <w:lang w:val="pt-BR"/>
        </w:rPr>
        <w:t>Công tác vệ sinh môi trường được thực hiện thông qua hợp đồng cung ứng dịch vụ với người lao động hoặc tổ chức cung cấp theo thỏa thuận.</w:t>
      </w:r>
    </w:p>
    <w:p w:rsidR="003609FA" w:rsidRDefault="003609FA" w:rsidP="003609FA">
      <w:pPr>
        <w:widowControl w:val="0"/>
        <w:spacing w:after="120" w:line="240" w:lineRule="auto"/>
        <w:ind w:firstLine="720"/>
        <w:jc w:val="both"/>
        <w:rPr>
          <w:rFonts w:ascii="Times New Roman" w:hAnsi="Times New Roman"/>
          <w:b/>
          <w:bCs/>
          <w:sz w:val="28"/>
          <w:szCs w:val="28"/>
          <w:lang w:val="pt-BR"/>
        </w:rPr>
      </w:pPr>
      <w:r>
        <w:rPr>
          <w:rFonts w:ascii="Times New Roman" w:hAnsi="Times New Roman"/>
          <w:b/>
          <w:bCs/>
          <w:sz w:val="28"/>
          <w:szCs w:val="28"/>
          <w:lang w:val="pt-BR"/>
        </w:rPr>
        <w:t>Điều 34. Quy định về mua sắm, thanh lý tài sản, trang thiết bị của Học viện</w:t>
      </w:r>
    </w:p>
    <w:p w:rsidR="003609FA" w:rsidRDefault="003609FA" w:rsidP="003609FA">
      <w:pPr>
        <w:widowControl w:val="0"/>
        <w:spacing w:after="120" w:line="240" w:lineRule="auto"/>
        <w:ind w:firstLine="720"/>
        <w:jc w:val="both"/>
        <w:rPr>
          <w:rFonts w:ascii="Times New Roman" w:hAnsi="Times New Roman"/>
          <w:bCs/>
          <w:i/>
          <w:sz w:val="28"/>
          <w:szCs w:val="28"/>
          <w:lang w:val="es-MX"/>
        </w:rPr>
      </w:pPr>
      <w:r>
        <w:rPr>
          <w:rFonts w:ascii="Times New Roman" w:hAnsi="Times New Roman"/>
          <w:b/>
          <w:bCs/>
          <w:i/>
          <w:sz w:val="28"/>
          <w:szCs w:val="28"/>
          <w:lang w:val="pt-BR"/>
        </w:rPr>
        <w:t>34.1. Quy định về việc mua sắm, sửa chữa tài sản, trang thiết bị</w:t>
      </w:r>
    </w:p>
    <w:p w:rsidR="003609FA" w:rsidRDefault="003609FA" w:rsidP="003609FA">
      <w:pPr>
        <w:widowControl w:val="0"/>
        <w:spacing w:after="120" w:line="240" w:lineRule="auto"/>
        <w:ind w:firstLine="720"/>
        <w:jc w:val="both"/>
        <w:rPr>
          <w:rFonts w:ascii="Times New Roman" w:hAnsi="Times New Roman"/>
          <w:bCs/>
          <w:sz w:val="28"/>
          <w:szCs w:val="28"/>
          <w:lang w:val="es-MX"/>
        </w:rPr>
      </w:pPr>
      <w:r>
        <w:rPr>
          <w:rFonts w:ascii="Times New Roman" w:hAnsi="Times New Roman"/>
          <w:bCs/>
          <w:sz w:val="28"/>
          <w:szCs w:val="28"/>
          <w:lang w:val="es-MX"/>
        </w:rPr>
        <w:t>* Việc mua sắm, sửa chữa tài sản, trang thiết bị của Học viện được thực hiện theo các văn bản hướng dẫn sau:</w:t>
      </w:r>
    </w:p>
    <w:p w:rsidR="003609FA" w:rsidRDefault="003609FA" w:rsidP="003609FA">
      <w:pPr>
        <w:widowControl w:val="0"/>
        <w:spacing w:after="120" w:line="240" w:lineRule="auto"/>
        <w:ind w:firstLine="720"/>
        <w:jc w:val="both"/>
        <w:rPr>
          <w:rFonts w:ascii="Times New Roman" w:hAnsi="Times New Roman"/>
          <w:bCs/>
          <w:sz w:val="28"/>
          <w:szCs w:val="28"/>
        </w:rPr>
      </w:pPr>
      <w:r>
        <w:rPr>
          <w:rFonts w:ascii="Times New Roman" w:hAnsi="Times New Roman"/>
          <w:bCs/>
          <w:sz w:val="28"/>
          <w:szCs w:val="28"/>
          <w:lang w:val="es-MX"/>
        </w:rPr>
        <w:t>- Luật Quản lý, sử dụng tài sản nhà nước số 09/2008/QH12 ngày 03/6/2008;</w:t>
      </w:r>
    </w:p>
    <w:p w:rsidR="003609FA" w:rsidRDefault="003609FA" w:rsidP="003609FA">
      <w:pPr>
        <w:widowControl w:val="0"/>
        <w:spacing w:after="120" w:line="240" w:lineRule="auto"/>
        <w:ind w:firstLine="720"/>
        <w:jc w:val="both"/>
        <w:rPr>
          <w:rFonts w:ascii="Times New Roman" w:hAnsi="Times New Roman"/>
          <w:bCs/>
          <w:sz w:val="28"/>
          <w:szCs w:val="28"/>
          <w:lang w:val="es-MX"/>
        </w:rPr>
      </w:pPr>
      <w:r>
        <w:rPr>
          <w:rFonts w:ascii="Times New Roman" w:hAnsi="Times New Roman"/>
          <w:bCs/>
          <w:sz w:val="28"/>
          <w:szCs w:val="28"/>
          <w:lang w:val="es-MX"/>
        </w:rPr>
        <w:t>- Luật Đấu thầu số 43/2013/QH13 ngày 26/11/2013;</w:t>
      </w:r>
    </w:p>
    <w:p w:rsidR="003609FA" w:rsidRDefault="003609FA" w:rsidP="003609FA">
      <w:pPr>
        <w:widowControl w:val="0"/>
        <w:spacing w:after="120" w:line="240" w:lineRule="auto"/>
        <w:ind w:firstLine="720"/>
        <w:jc w:val="both"/>
        <w:rPr>
          <w:rFonts w:ascii="Times New Roman" w:hAnsi="Times New Roman"/>
          <w:bCs/>
          <w:sz w:val="28"/>
          <w:szCs w:val="28"/>
          <w:lang w:val="es-MX"/>
        </w:rPr>
      </w:pPr>
      <w:r>
        <w:rPr>
          <w:rFonts w:ascii="Times New Roman" w:hAnsi="Times New Roman"/>
          <w:bCs/>
          <w:sz w:val="28"/>
          <w:szCs w:val="28"/>
          <w:lang w:val="es-MX"/>
        </w:rPr>
        <w:t>- Nghị định số 63/2014/NĐ-CP ngày 26/6/2014 của Chính phủ quy định chi tiết thi hành một số điều của Luật Đấu thầu về lựa chọn nhà thầu;</w:t>
      </w:r>
    </w:p>
    <w:p w:rsidR="003609FA" w:rsidRDefault="003609FA" w:rsidP="003609FA">
      <w:pPr>
        <w:widowControl w:val="0"/>
        <w:spacing w:after="120" w:line="240" w:lineRule="auto"/>
        <w:ind w:firstLine="720"/>
        <w:jc w:val="both"/>
        <w:rPr>
          <w:rFonts w:ascii="Times New Roman" w:hAnsi="Times New Roman"/>
          <w:bCs/>
          <w:sz w:val="28"/>
          <w:szCs w:val="28"/>
          <w:lang w:val="es-MX"/>
        </w:rPr>
      </w:pPr>
      <w:r>
        <w:rPr>
          <w:rFonts w:ascii="Times New Roman" w:hAnsi="Times New Roman"/>
          <w:bCs/>
          <w:sz w:val="28"/>
          <w:szCs w:val="28"/>
          <w:lang w:val="es-MX"/>
        </w:rPr>
        <w:t>- Thông tư số 162/2014/TT-BTC ngày 06/11/2014 của Bộ Tài chính quy định chế độ quản lý, tính hao mòn tài sản cố định trong các cơ quan nhà nước, đơn vị sự nghiệp công lập và các tổ chức có sử dụng ngân sách nhà nước;</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 Th</w:t>
      </w:r>
      <w:r>
        <w:rPr>
          <w:rFonts w:ascii="Times New Roman" w:hAnsi="Times New Roman"/>
          <w:sz w:val="28"/>
          <w:szCs w:val="28"/>
          <w:lang w:val="es-MX"/>
        </w:rPr>
        <w:softHyphen/>
        <w:t>ông tư số 68/2012/TT-BTC ngày 26/4/2012 của Bộ Tài chính quy định việc đấu thầu để mua sắm tài sản nhằm duy trì hoạt động thường xuyên của cơ quan nhà nước, tổ  chức chính trị, tổ chức chính trị - xã hội, tổ  chức chính trị xã hội – nghề nghiệp, tổ chức xã hội, tổ chức xã hội – nghề nghiệp, đơn vị vũ trang nhân dân;</w:t>
      </w:r>
    </w:p>
    <w:p w:rsidR="003609FA" w:rsidRDefault="003609FA" w:rsidP="003609FA">
      <w:pPr>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 Quyết định số 671/QĐ-BKHĐT ngày 30/5/2012 của Bộ trưởng Bộ Kế hoạch và Đầu tư về việc ban hành quy định tiêu chuẩn, định mức, quy cách trang thiết bị và phương tiện làm việc thực hiện tại Bộ Kế hoạch và Đầu tư;</w:t>
      </w:r>
    </w:p>
    <w:p w:rsidR="003609FA" w:rsidRDefault="003609FA" w:rsidP="003609FA">
      <w:pPr>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 Quyết định số 227/QĐ-BKHĐT ngày 01/3/2013 của Bộ trưởng Bộ Kế hoạch và Đầu tư về việc phân cấp thẩm quyền  quyết định mua sắm, quản lý, sử dụng tài sản nhà nước tại Bộ Kế hoạch và Đầu tư.</w:t>
      </w:r>
    </w:p>
    <w:p w:rsidR="003609FA" w:rsidRDefault="003609FA" w:rsidP="003609FA">
      <w:pPr>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 Các văn bản khác có liên quan.</w:t>
      </w:r>
    </w:p>
    <w:p w:rsidR="003609FA" w:rsidRDefault="003609FA" w:rsidP="003609FA">
      <w:pPr>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 xml:space="preserve">* Hàng năm, vào đầu năm hành chính, Phòng Tổ chức – Hành chính xây dựng kế hoạch mua sắm trang thiết bị, tài sản trên cơ sở tổng hợp nhu cầu của các đơn vị trong Học viện, phối hợp với phòng Kế hoạch – Tài chính thực hiện việc quản lý và mua sắm, sửa chữa tài sản, trang thiết bị của Học viện theo đúng </w:t>
      </w:r>
      <w:r>
        <w:rPr>
          <w:rFonts w:ascii="Times New Roman" w:hAnsi="Times New Roman"/>
          <w:spacing w:val="-6"/>
          <w:sz w:val="28"/>
          <w:szCs w:val="28"/>
          <w:lang w:val="es-MX"/>
        </w:rPr>
        <w:t>các quy định hiện hành của nhà nước về công tác quản lý trang thiết bị, tài sản công</w:t>
      </w:r>
      <w:r>
        <w:rPr>
          <w:rFonts w:ascii="Times New Roman" w:hAnsi="Times New Roman"/>
          <w:sz w:val="28"/>
          <w:szCs w:val="28"/>
          <w:lang w:val="es-MX"/>
        </w:rPr>
        <w:t>.</w:t>
      </w:r>
    </w:p>
    <w:p w:rsidR="003609FA" w:rsidRDefault="003609FA" w:rsidP="003609FA">
      <w:pPr>
        <w:spacing w:after="120" w:line="240" w:lineRule="auto"/>
        <w:ind w:firstLine="720"/>
        <w:jc w:val="both"/>
        <w:rPr>
          <w:rFonts w:ascii="Times New Roman" w:hAnsi="Times New Roman"/>
          <w:b/>
          <w:i/>
          <w:sz w:val="28"/>
          <w:szCs w:val="28"/>
          <w:lang w:val="es-MX"/>
        </w:rPr>
      </w:pPr>
      <w:r>
        <w:rPr>
          <w:rFonts w:ascii="Times New Roman" w:hAnsi="Times New Roman"/>
          <w:b/>
          <w:i/>
          <w:sz w:val="28"/>
          <w:szCs w:val="28"/>
          <w:lang w:val="es-MX"/>
        </w:rPr>
        <w:t>34.2. Quy định về thanh lý tài sản, trang thiết bị</w:t>
      </w:r>
    </w:p>
    <w:p w:rsidR="003609FA" w:rsidRDefault="003609FA" w:rsidP="003609FA">
      <w:pPr>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Những tài sản, trang thiết bị đã hư hỏng, không thể sửa chữa, tài sản hết hạn sử dụng sẽ được thanh lý (trừ tài sản là nhà và phương tiện đi lại).</w:t>
      </w:r>
    </w:p>
    <w:p w:rsidR="003609FA" w:rsidRDefault="003609FA" w:rsidP="003609FA">
      <w:pPr>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Quy trình và thủ tục thanh lý tài sản, trang thiết bị được thực hiện theo các quy định hiện hành của nhà nước.</w:t>
      </w:r>
    </w:p>
    <w:p w:rsidR="003609FA" w:rsidRDefault="003609FA" w:rsidP="003609FA">
      <w:pPr>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Tiền thu từ thanh lý tài sản, trang thiết bị sau khi đã trừ các khoản chi phí có liên quan đến việc thanh lý được bổ sung vào Quỹ phát triển hoạt động sự nghiệp của Học viện.</w:t>
      </w:r>
    </w:p>
    <w:p w:rsidR="003609FA" w:rsidRDefault="003609FA" w:rsidP="003609FA">
      <w:pPr>
        <w:spacing w:after="120" w:line="240" w:lineRule="auto"/>
        <w:ind w:firstLine="720"/>
        <w:jc w:val="both"/>
        <w:rPr>
          <w:rFonts w:ascii="Times New Roman" w:hAnsi="Times New Roman"/>
          <w:b/>
          <w:sz w:val="28"/>
          <w:szCs w:val="28"/>
          <w:lang w:val="es-MX"/>
        </w:rPr>
      </w:pPr>
      <w:r>
        <w:rPr>
          <w:rFonts w:ascii="Times New Roman" w:hAnsi="Times New Roman"/>
          <w:b/>
          <w:sz w:val="28"/>
          <w:szCs w:val="28"/>
          <w:lang w:val="es-MX"/>
        </w:rPr>
        <w:t>Điều 35. Chi đoàn ra, đoàn vào</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b/>
          <w:i/>
          <w:sz w:val="28"/>
          <w:szCs w:val="28"/>
          <w:lang w:val="es-MX"/>
        </w:rPr>
        <w:t xml:space="preserve">35.1. Chi đoàn ra: </w:t>
      </w:r>
      <w:r>
        <w:rPr>
          <w:rFonts w:ascii="Times New Roman" w:hAnsi="Times New Roman"/>
          <w:sz w:val="28"/>
          <w:szCs w:val="28"/>
          <w:lang w:val="es-MX"/>
        </w:rPr>
        <w:t xml:space="preserve">Áp dụng theo hướng dẫn tại Thông tư số 102/2012/TT-BTC ngày 21/6/2012 của Bộ Tài chính </w:t>
      </w:r>
      <w:r>
        <w:rPr>
          <w:rFonts w:ascii="Times New Roman" w:hAnsi="Times New Roman"/>
          <w:sz w:val="28"/>
          <w:szCs w:val="28"/>
        </w:rPr>
        <w:t>Quy định chế độ công tác phí cho cán bộ, công chức nhà nước đi công tác ngắn hạn ở nước ngoài do ngân sách nhà nước đảm bảo kinh phí.</w:t>
      </w:r>
    </w:p>
    <w:p w:rsidR="003609FA" w:rsidRDefault="003609FA" w:rsidP="003609FA">
      <w:pPr>
        <w:widowControl w:val="0"/>
        <w:spacing w:after="120" w:line="240" w:lineRule="auto"/>
        <w:ind w:firstLine="567"/>
        <w:jc w:val="both"/>
        <w:rPr>
          <w:rFonts w:ascii="Times New Roman" w:hAnsi="Times New Roman"/>
          <w:sz w:val="28"/>
          <w:szCs w:val="28"/>
        </w:rPr>
      </w:pPr>
      <w:r>
        <w:rPr>
          <w:rFonts w:ascii="Times New Roman" w:hAnsi="Times New Roman"/>
          <w:b/>
          <w:i/>
          <w:sz w:val="28"/>
          <w:szCs w:val="28"/>
          <w:lang w:val="es-MX"/>
        </w:rPr>
        <w:t xml:space="preserve">35.2. Chi đoàn vào: </w:t>
      </w:r>
      <w:r>
        <w:rPr>
          <w:rFonts w:ascii="Times New Roman" w:hAnsi="Times New Roman"/>
          <w:sz w:val="28"/>
          <w:szCs w:val="28"/>
          <w:lang w:val="es-MX"/>
        </w:rPr>
        <w:t xml:space="preserve">Áp dụng theo hướng dẫn tại Thông tư số 01/2010/TT-BTC ngày 06/11/2010 của Bộ Tài chính </w:t>
      </w:r>
      <w:r>
        <w:rPr>
          <w:rFonts w:ascii="Times New Roman" w:hAnsi="Times New Roman"/>
          <w:sz w:val="28"/>
          <w:szCs w:val="28"/>
        </w:rPr>
        <w:t>quy định chế độ chi tiêu đón tiếp khách nước ngoài vào làm việc tại Việt Nam, chi tiêu tổ chức các hội nghị, hội thảo quốc tế tại Việt Nam và chi tiêu tiếp khách trong nước.</w:t>
      </w:r>
    </w:p>
    <w:p w:rsidR="00CE42E7" w:rsidRDefault="00CE42E7" w:rsidP="00CE42E7">
      <w:pPr>
        <w:widowControl w:val="0"/>
        <w:tabs>
          <w:tab w:val="left" w:pos="6300"/>
        </w:tabs>
        <w:spacing w:after="120" w:line="240" w:lineRule="auto"/>
        <w:ind w:firstLine="567"/>
        <w:jc w:val="both"/>
        <w:rPr>
          <w:rFonts w:ascii="Times New Roman" w:hAnsi="Times New Roman"/>
          <w:b/>
          <w:i/>
          <w:sz w:val="28"/>
          <w:szCs w:val="28"/>
          <w:lang w:val="es-MX"/>
        </w:rPr>
      </w:pPr>
      <w:r>
        <w:rPr>
          <w:rFonts w:ascii="Times New Roman" w:hAnsi="Times New Roman"/>
          <w:b/>
          <w:sz w:val="28"/>
          <w:szCs w:val="28"/>
          <w:lang w:val="es-MX"/>
        </w:rPr>
        <w:t xml:space="preserve">Điều 36. </w:t>
      </w:r>
      <w:r w:rsidRPr="00CE42E7">
        <w:rPr>
          <w:rFonts w:ascii="Times New Roman" w:hAnsi="Times New Roman"/>
          <w:b/>
          <w:sz w:val="28"/>
          <w:szCs w:val="28"/>
          <w:lang w:val="es-MX"/>
        </w:rPr>
        <w:t>Chi hỗ trợ các hoạt động đoàn thể (Đảng, Công đoàn, Nữ công, Đoàn thanh niên và các tổ chức đoàn thể khác)</w:t>
      </w:r>
    </w:p>
    <w:p w:rsidR="00CE42E7" w:rsidRDefault="00CE42E7" w:rsidP="00CE42E7">
      <w:pPr>
        <w:widowControl w:val="0"/>
        <w:tabs>
          <w:tab w:val="left" w:pos="6300"/>
        </w:tabs>
        <w:spacing w:after="120" w:line="240" w:lineRule="auto"/>
        <w:ind w:firstLine="567"/>
        <w:jc w:val="both"/>
        <w:rPr>
          <w:rFonts w:ascii="Times New Roman" w:hAnsi="Times New Roman"/>
          <w:b/>
          <w:bCs/>
          <w:sz w:val="28"/>
          <w:szCs w:val="28"/>
          <w:lang w:val="pt-BR"/>
        </w:rPr>
      </w:pPr>
      <w:r>
        <w:rPr>
          <w:rFonts w:ascii="Times New Roman" w:hAnsi="Times New Roman"/>
          <w:sz w:val="28"/>
          <w:szCs w:val="28"/>
          <w:lang w:val="es-MX"/>
        </w:rPr>
        <w:t>Được thực hiện trên cơ sở kế hoạch công tác và dự toán kinh phí của tổ chức đoàn thể đã được Giám đốc phê duyệt.</w:t>
      </w:r>
    </w:p>
    <w:p w:rsidR="003609FA" w:rsidRDefault="003609FA" w:rsidP="003609FA">
      <w:pPr>
        <w:widowControl w:val="0"/>
        <w:spacing w:after="120" w:line="288" w:lineRule="auto"/>
        <w:jc w:val="center"/>
        <w:rPr>
          <w:rFonts w:ascii="Times New Roman" w:hAnsi="Times New Roman"/>
          <w:b/>
          <w:bCs/>
          <w:sz w:val="28"/>
          <w:szCs w:val="28"/>
          <w:lang w:val="pt-BR"/>
        </w:rPr>
      </w:pPr>
      <w:r>
        <w:rPr>
          <w:rFonts w:ascii="Times New Roman" w:hAnsi="Times New Roman"/>
          <w:b/>
          <w:bCs/>
          <w:sz w:val="28"/>
          <w:szCs w:val="28"/>
          <w:lang w:val="pt-BR"/>
        </w:rPr>
        <w:t>Mục 5</w:t>
      </w:r>
    </w:p>
    <w:p w:rsidR="003609FA" w:rsidRDefault="003609FA" w:rsidP="003609FA">
      <w:pPr>
        <w:widowControl w:val="0"/>
        <w:spacing w:after="120" w:line="288" w:lineRule="auto"/>
        <w:jc w:val="center"/>
        <w:rPr>
          <w:rFonts w:ascii="Times New Roman" w:hAnsi="Times New Roman"/>
          <w:b/>
          <w:bCs/>
          <w:sz w:val="28"/>
          <w:szCs w:val="28"/>
          <w:lang w:val="pt-BR"/>
        </w:rPr>
      </w:pPr>
      <w:r>
        <w:rPr>
          <w:rFonts w:ascii="Times New Roman" w:hAnsi="Times New Roman"/>
          <w:b/>
          <w:bCs/>
          <w:sz w:val="28"/>
          <w:szCs w:val="28"/>
          <w:lang w:val="pt-BR"/>
        </w:rPr>
        <w:t>PHÚC LỢI, KHEN THƯỞNG, TRÍCH LẬP QUỸ</w:t>
      </w:r>
    </w:p>
    <w:p w:rsidR="003609FA" w:rsidRDefault="003609FA" w:rsidP="003609FA">
      <w:pPr>
        <w:widowControl w:val="0"/>
        <w:spacing w:after="120" w:line="240" w:lineRule="auto"/>
        <w:ind w:firstLine="720"/>
        <w:jc w:val="both"/>
        <w:rPr>
          <w:rFonts w:ascii="Times New Roman" w:hAnsi="Times New Roman"/>
          <w:b/>
          <w:bCs/>
          <w:sz w:val="28"/>
          <w:szCs w:val="28"/>
          <w:lang w:val="pt-BR"/>
        </w:rPr>
      </w:pPr>
      <w:r>
        <w:rPr>
          <w:rFonts w:ascii="Times New Roman" w:hAnsi="Times New Roman"/>
          <w:b/>
          <w:bCs/>
          <w:sz w:val="28"/>
          <w:szCs w:val="28"/>
          <w:lang w:val="pt-BR"/>
        </w:rPr>
        <w:t>Điều 3</w:t>
      </w:r>
      <w:r w:rsidR="00CE42E7">
        <w:rPr>
          <w:rFonts w:ascii="Times New Roman" w:hAnsi="Times New Roman"/>
          <w:b/>
          <w:bCs/>
          <w:sz w:val="28"/>
          <w:szCs w:val="28"/>
          <w:lang w:val="pt-BR"/>
        </w:rPr>
        <w:t>7</w:t>
      </w:r>
      <w:r>
        <w:rPr>
          <w:rFonts w:ascii="Times New Roman" w:hAnsi="Times New Roman"/>
          <w:b/>
          <w:bCs/>
          <w:sz w:val="28"/>
          <w:szCs w:val="28"/>
          <w:lang w:val="pt-BR"/>
        </w:rPr>
        <w:t>. Chi phúc lợi</w:t>
      </w:r>
    </w:p>
    <w:p w:rsidR="003609FA" w:rsidRDefault="003609FA" w:rsidP="003609FA">
      <w:pPr>
        <w:tabs>
          <w:tab w:val="center" w:pos="5760"/>
        </w:tabs>
        <w:spacing w:after="120" w:line="240" w:lineRule="auto"/>
        <w:ind w:firstLine="539"/>
        <w:jc w:val="both"/>
        <w:rPr>
          <w:rFonts w:ascii="Times New Roman" w:hAnsi="Times New Roman"/>
          <w:sz w:val="28"/>
          <w:szCs w:val="28"/>
          <w:lang w:val="pt-BR"/>
        </w:rPr>
      </w:pPr>
      <w:r>
        <w:rPr>
          <w:rFonts w:ascii="Times New Roman" w:hAnsi="Times New Roman"/>
          <w:sz w:val="28"/>
          <w:szCs w:val="28"/>
          <w:lang w:val="pt-BR"/>
        </w:rPr>
        <w:tab/>
        <w:t xml:space="preserve">   Các khoản chi phúc lợi trong Học viện được chi khi có sự thống nhất giữa Ban Giám đốc và Công đoàn Học viện, bao gồm các khoản chi sau:</w:t>
      </w:r>
    </w:p>
    <w:p w:rsidR="003609FA" w:rsidRDefault="003609FA" w:rsidP="003609FA">
      <w:pPr>
        <w:widowControl w:val="0"/>
        <w:spacing w:after="100" w:line="240" w:lineRule="auto"/>
        <w:ind w:firstLine="567"/>
        <w:jc w:val="both"/>
        <w:rPr>
          <w:rFonts w:ascii="Times New Roman" w:hAnsi="Times New Roman"/>
          <w:b/>
          <w:i/>
          <w:sz w:val="28"/>
          <w:szCs w:val="28"/>
          <w:lang w:val="it-IT"/>
        </w:rPr>
      </w:pPr>
      <w:r>
        <w:rPr>
          <w:rFonts w:ascii="Times New Roman" w:hAnsi="Times New Roman"/>
          <w:b/>
          <w:i/>
          <w:sz w:val="28"/>
          <w:szCs w:val="28"/>
          <w:lang w:val="it-IT"/>
        </w:rPr>
        <w:t>3</w:t>
      </w:r>
      <w:r w:rsidR="00CE42E7">
        <w:rPr>
          <w:rFonts w:ascii="Times New Roman" w:hAnsi="Times New Roman"/>
          <w:b/>
          <w:i/>
          <w:sz w:val="28"/>
          <w:szCs w:val="28"/>
          <w:lang w:val="it-IT"/>
        </w:rPr>
        <w:t>7</w:t>
      </w:r>
      <w:r>
        <w:rPr>
          <w:rFonts w:ascii="Times New Roman" w:hAnsi="Times New Roman"/>
          <w:b/>
          <w:i/>
          <w:sz w:val="28"/>
          <w:szCs w:val="28"/>
          <w:lang w:val="it-IT"/>
        </w:rPr>
        <w:t>.1. Chi khám sức khỏe định kỳ hàng năm cho cán bộ Học viện</w:t>
      </w:r>
    </w:p>
    <w:p w:rsidR="003609FA" w:rsidRDefault="003609FA" w:rsidP="003609FA">
      <w:pPr>
        <w:widowControl w:val="0"/>
        <w:tabs>
          <w:tab w:val="left" w:pos="6300"/>
        </w:tabs>
        <w:spacing w:after="100" w:line="240" w:lineRule="auto"/>
        <w:ind w:firstLine="567"/>
        <w:jc w:val="both"/>
        <w:rPr>
          <w:rFonts w:ascii="Times New Roman" w:hAnsi="Times New Roman"/>
          <w:sz w:val="28"/>
          <w:szCs w:val="28"/>
          <w:lang w:val="it-IT"/>
        </w:rPr>
      </w:pPr>
      <w:r>
        <w:rPr>
          <w:rFonts w:ascii="Times New Roman" w:hAnsi="Times New Roman"/>
          <w:sz w:val="28"/>
          <w:szCs w:val="28"/>
          <w:lang w:val="it-IT"/>
        </w:rPr>
        <w:t xml:space="preserve">Hàng năm, Công đoàn Học viện phối hợp với phòng Tổ chức – Hành chính tổ chức khám sức khỏe định kỳ cho cán bộ Học viện theo quy định tại </w:t>
      </w:r>
      <w:r>
        <w:rPr>
          <w:rFonts w:ascii="Times New Roman" w:hAnsi="Times New Roman"/>
          <w:sz w:val="28"/>
          <w:szCs w:val="28"/>
        </w:rPr>
        <w:t>Thông tư số 14/2013/TT-BYT ngày 06 tháng 05 năm 2013 của Bộ y tế về việc “hướng dẫn khám sức khoẻ”</w:t>
      </w:r>
      <w:r>
        <w:rPr>
          <w:rFonts w:ascii="Times New Roman" w:hAnsi="Times New Roman"/>
          <w:sz w:val="28"/>
          <w:szCs w:val="28"/>
          <w:lang w:val="it-IT"/>
        </w:rPr>
        <w:t xml:space="preserve">. </w:t>
      </w:r>
    </w:p>
    <w:p w:rsidR="003609FA" w:rsidRDefault="003609FA" w:rsidP="003609FA">
      <w:pPr>
        <w:widowControl w:val="0"/>
        <w:tabs>
          <w:tab w:val="left" w:pos="6300"/>
        </w:tabs>
        <w:spacing w:after="100" w:line="240" w:lineRule="auto"/>
        <w:ind w:firstLine="567"/>
        <w:jc w:val="both"/>
        <w:rPr>
          <w:rFonts w:ascii="Times New Roman" w:hAnsi="Times New Roman"/>
          <w:b/>
          <w:i/>
          <w:sz w:val="28"/>
          <w:szCs w:val="28"/>
          <w:lang w:val="it-IT"/>
        </w:rPr>
      </w:pPr>
      <w:r>
        <w:rPr>
          <w:rFonts w:ascii="Times New Roman" w:hAnsi="Times New Roman"/>
          <w:b/>
          <w:i/>
          <w:sz w:val="28"/>
          <w:szCs w:val="28"/>
          <w:lang w:val="it-IT"/>
        </w:rPr>
        <w:t>3</w:t>
      </w:r>
      <w:r w:rsidR="00CE42E7">
        <w:rPr>
          <w:rFonts w:ascii="Times New Roman" w:hAnsi="Times New Roman"/>
          <w:b/>
          <w:i/>
          <w:sz w:val="28"/>
          <w:szCs w:val="28"/>
          <w:lang w:val="it-IT"/>
        </w:rPr>
        <w:t>7</w:t>
      </w:r>
      <w:r>
        <w:rPr>
          <w:rFonts w:ascii="Times New Roman" w:hAnsi="Times New Roman"/>
          <w:b/>
          <w:i/>
          <w:sz w:val="28"/>
          <w:szCs w:val="28"/>
          <w:lang w:val="it-IT"/>
        </w:rPr>
        <w:t>.2. Chi nghỉ mát cho cán bộ Học viện vào dịp nghỉ hè</w:t>
      </w:r>
    </w:p>
    <w:p w:rsidR="003609FA" w:rsidRDefault="003609FA" w:rsidP="00DB509B">
      <w:pPr>
        <w:widowControl w:val="0"/>
        <w:tabs>
          <w:tab w:val="left" w:pos="6300"/>
        </w:tabs>
        <w:spacing w:after="100" w:line="240" w:lineRule="auto"/>
        <w:ind w:firstLine="567"/>
        <w:jc w:val="both"/>
        <w:rPr>
          <w:rFonts w:ascii="Times New Roman" w:hAnsi="Times New Roman"/>
          <w:sz w:val="28"/>
          <w:szCs w:val="28"/>
          <w:lang w:val="pt-BR"/>
        </w:rPr>
      </w:pPr>
      <w:r>
        <w:rPr>
          <w:rFonts w:ascii="Times New Roman" w:hAnsi="Times New Roman"/>
          <w:sz w:val="28"/>
          <w:szCs w:val="28"/>
          <w:lang w:val="it-IT"/>
        </w:rPr>
        <w:t>Hàng năm vào dịp nghỉ hè, Công đoàn Học viện sẽ xin ý kiến Ban Giám đốc tổ chức cho cán bộ, giảng viên Học viện đi nghỉ mát (thời gian không quá 05 ngày). Trường hợp Công đoàn Học viện không tổ chức được chuyến đi, Học viện sẽ hỗ trợ tiền nghỉ mát cho cán bộ, giảng viên Học viện sau khi có sự bàn bạc thống nhất giữa Công đoàn và Ban Giám đốc Học viện.</w:t>
      </w:r>
      <w:r>
        <w:rPr>
          <w:rFonts w:ascii="Times New Roman" w:hAnsi="Times New Roman"/>
          <w:b/>
          <w:i/>
          <w:sz w:val="28"/>
          <w:szCs w:val="28"/>
          <w:lang w:val="pt-BR"/>
        </w:rPr>
        <w:tab/>
      </w:r>
    </w:p>
    <w:p w:rsidR="003609FA" w:rsidRDefault="003609FA" w:rsidP="003609FA">
      <w:pPr>
        <w:tabs>
          <w:tab w:val="center" w:pos="0"/>
        </w:tabs>
        <w:spacing w:before="120" w:after="120"/>
        <w:jc w:val="both"/>
        <w:rPr>
          <w:rFonts w:ascii="Times New Roman" w:hAnsi="Times New Roman"/>
          <w:b/>
          <w:i/>
          <w:sz w:val="28"/>
          <w:szCs w:val="28"/>
        </w:rPr>
      </w:pPr>
      <w:r>
        <w:rPr>
          <w:rFonts w:ascii="Times New Roman" w:hAnsi="Times New Roman"/>
          <w:b/>
          <w:i/>
          <w:sz w:val="28"/>
          <w:szCs w:val="28"/>
          <w:lang w:val="pt-BR"/>
        </w:rPr>
        <w:tab/>
        <w:t>3</w:t>
      </w:r>
      <w:r w:rsidR="00CE42E7">
        <w:rPr>
          <w:rFonts w:ascii="Times New Roman" w:hAnsi="Times New Roman"/>
          <w:b/>
          <w:i/>
          <w:sz w:val="28"/>
          <w:szCs w:val="28"/>
          <w:lang w:val="pt-BR"/>
        </w:rPr>
        <w:t>7</w:t>
      </w:r>
      <w:r>
        <w:rPr>
          <w:rFonts w:ascii="Times New Roman" w:hAnsi="Times New Roman"/>
          <w:b/>
          <w:i/>
          <w:sz w:val="28"/>
          <w:szCs w:val="28"/>
        </w:rPr>
        <w:t>.</w:t>
      </w:r>
      <w:r w:rsidR="00DB509B">
        <w:rPr>
          <w:rFonts w:ascii="Times New Roman" w:hAnsi="Times New Roman"/>
          <w:b/>
          <w:i/>
          <w:sz w:val="28"/>
          <w:szCs w:val="28"/>
          <w:lang w:val="en-US"/>
        </w:rPr>
        <w:t>3</w:t>
      </w:r>
      <w:r>
        <w:rPr>
          <w:rFonts w:ascii="Times New Roman" w:hAnsi="Times New Roman"/>
          <w:b/>
          <w:i/>
          <w:sz w:val="28"/>
          <w:szCs w:val="28"/>
        </w:rPr>
        <w:t>. Chi các ngày lễ, tết</w:t>
      </w:r>
    </w:p>
    <w:p w:rsidR="003609FA" w:rsidRDefault="003609FA" w:rsidP="003609FA">
      <w:pPr>
        <w:tabs>
          <w:tab w:val="center" w:pos="0"/>
        </w:tabs>
        <w:spacing w:before="120" w:after="0"/>
        <w:jc w:val="center"/>
        <w:rPr>
          <w:rFonts w:ascii="Times New Roman" w:hAnsi="Times New Roman"/>
          <w:b/>
          <w:sz w:val="28"/>
          <w:szCs w:val="28"/>
          <w:lang w:val="pt-BR"/>
        </w:rPr>
      </w:pPr>
      <w:r>
        <w:rPr>
          <w:rFonts w:ascii="Times New Roman" w:hAnsi="Times New Roman"/>
          <w:b/>
          <w:sz w:val="28"/>
          <w:szCs w:val="28"/>
          <w:lang w:val="pt-BR"/>
        </w:rPr>
        <w:t>Bảng 15. Danh sách chi các ngày lễ, tết trong năm</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02"/>
      </w:tblGrid>
      <w:tr w:rsidR="003609FA" w:rsidRPr="00741421" w:rsidTr="00E20DC7">
        <w:tc>
          <w:tcPr>
            <w:tcW w:w="993"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center"/>
              <w:rPr>
                <w:rFonts w:ascii="Times New Roman" w:hAnsi="Times New Roman"/>
                <w:b/>
                <w:sz w:val="26"/>
                <w:szCs w:val="26"/>
              </w:rPr>
            </w:pPr>
            <w:r w:rsidRPr="00741421">
              <w:rPr>
                <w:rFonts w:ascii="Times New Roman" w:hAnsi="Times New Roman"/>
                <w:b/>
                <w:sz w:val="26"/>
                <w:szCs w:val="26"/>
              </w:rPr>
              <w:t>STT</w:t>
            </w:r>
          </w:p>
        </w:tc>
        <w:tc>
          <w:tcPr>
            <w:tcW w:w="8505"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center"/>
              <w:rPr>
                <w:rFonts w:ascii="Times New Roman" w:hAnsi="Times New Roman"/>
                <w:b/>
                <w:sz w:val="26"/>
                <w:szCs w:val="26"/>
              </w:rPr>
            </w:pPr>
            <w:r w:rsidRPr="00741421">
              <w:rPr>
                <w:rFonts w:ascii="Times New Roman" w:hAnsi="Times New Roman"/>
                <w:b/>
                <w:sz w:val="26"/>
                <w:szCs w:val="26"/>
              </w:rPr>
              <w:t>Nội dung chi</w:t>
            </w:r>
          </w:p>
        </w:tc>
      </w:tr>
      <w:tr w:rsidR="003609FA" w:rsidRPr="00741421" w:rsidTr="00E20DC7">
        <w:tc>
          <w:tcPr>
            <w:tcW w:w="993"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center"/>
              <w:rPr>
                <w:rFonts w:ascii="Times New Roman" w:hAnsi="Times New Roman"/>
                <w:sz w:val="26"/>
                <w:szCs w:val="26"/>
              </w:rPr>
            </w:pPr>
            <w:r w:rsidRPr="00741421">
              <w:rPr>
                <w:rFonts w:ascii="Times New Roman" w:hAnsi="Times New Roman"/>
                <w:sz w:val="26"/>
                <w:szCs w:val="26"/>
              </w:rPr>
              <w:t>1</w:t>
            </w:r>
          </w:p>
        </w:tc>
        <w:tc>
          <w:tcPr>
            <w:tcW w:w="8505"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both"/>
              <w:rPr>
                <w:rFonts w:ascii="Times New Roman" w:hAnsi="Times New Roman"/>
                <w:sz w:val="26"/>
                <w:szCs w:val="26"/>
              </w:rPr>
            </w:pPr>
            <w:r w:rsidRPr="00741421">
              <w:rPr>
                <w:rFonts w:ascii="Times New Roman" w:hAnsi="Times New Roman"/>
                <w:sz w:val="26"/>
                <w:szCs w:val="26"/>
              </w:rPr>
              <w:t>Ngày thành lập trường 04/01</w:t>
            </w:r>
          </w:p>
        </w:tc>
      </w:tr>
      <w:tr w:rsidR="003609FA" w:rsidRPr="00741421" w:rsidTr="00E20DC7">
        <w:tc>
          <w:tcPr>
            <w:tcW w:w="993"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center"/>
              <w:rPr>
                <w:rFonts w:ascii="Times New Roman" w:hAnsi="Times New Roman"/>
                <w:sz w:val="26"/>
                <w:szCs w:val="26"/>
              </w:rPr>
            </w:pPr>
            <w:r w:rsidRPr="00741421">
              <w:rPr>
                <w:rFonts w:ascii="Times New Roman" w:hAnsi="Times New Roman"/>
                <w:sz w:val="26"/>
                <w:szCs w:val="26"/>
              </w:rPr>
              <w:t>2</w:t>
            </w:r>
          </w:p>
        </w:tc>
        <w:tc>
          <w:tcPr>
            <w:tcW w:w="8505"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both"/>
              <w:rPr>
                <w:rFonts w:ascii="Times New Roman" w:hAnsi="Times New Roman"/>
                <w:sz w:val="26"/>
                <w:szCs w:val="26"/>
              </w:rPr>
            </w:pPr>
            <w:r w:rsidRPr="00741421">
              <w:rPr>
                <w:rFonts w:ascii="Times New Roman" w:hAnsi="Times New Roman"/>
                <w:sz w:val="26"/>
                <w:szCs w:val="26"/>
              </w:rPr>
              <w:t>Ngày Quốc tế phụ nữ 8/3</w:t>
            </w:r>
          </w:p>
        </w:tc>
      </w:tr>
      <w:tr w:rsidR="003609FA" w:rsidRPr="00741421" w:rsidTr="00E20DC7">
        <w:tc>
          <w:tcPr>
            <w:tcW w:w="993"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center"/>
              <w:rPr>
                <w:rFonts w:ascii="Times New Roman" w:hAnsi="Times New Roman"/>
                <w:sz w:val="26"/>
                <w:szCs w:val="26"/>
              </w:rPr>
            </w:pPr>
            <w:r w:rsidRPr="00741421">
              <w:rPr>
                <w:rFonts w:ascii="Times New Roman" w:hAnsi="Times New Roman"/>
                <w:sz w:val="26"/>
                <w:szCs w:val="26"/>
              </w:rPr>
              <w:t>3</w:t>
            </w:r>
          </w:p>
        </w:tc>
        <w:tc>
          <w:tcPr>
            <w:tcW w:w="8505"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both"/>
              <w:rPr>
                <w:rFonts w:ascii="Times New Roman" w:hAnsi="Times New Roman"/>
                <w:sz w:val="26"/>
                <w:szCs w:val="26"/>
              </w:rPr>
            </w:pPr>
            <w:r w:rsidRPr="00741421">
              <w:rPr>
                <w:rFonts w:ascii="Times New Roman" w:hAnsi="Times New Roman"/>
                <w:sz w:val="26"/>
                <w:szCs w:val="26"/>
              </w:rPr>
              <w:t>Ngày 30/4 và 1/5</w:t>
            </w:r>
          </w:p>
        </w:tc>
      </w:tr>
      <w:tr w:rsidR="003609FA" w:rsidRPr="00741421" w:rsidTr="00E20DC7">
        <w:tc>
          <w:tcPr>
            <w:tcW w:w="993"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center"/>
              <w:rPr>
                <w:rFonts w:ascii="Times New Roman" w:hAnsi="Times New Roman"/>
                <w:sz w:val="26"/>
                <w:szCs w:val="26"/>
              </w:rPr>
            </w:pPr>
            <w:r w:rsidRPr="00741421">
              <w:rPr>
                <w:rFonts w:ascii="Times New Roman" w:hAnsi="Times New Roman"/>
                <w:sz w:val="26"/>
                <w:szCs w:val="26"/>
              </w:rPr>
              <w:t>4</w:t>
            </w:r>
          </w:p>
        </w:tc>
        <w:tc>
          <w:tcPr>
            <w:tcW w:w="8505"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both"/>
              <w:rPr>
                <w:rFonts w:ascii="Times New Roman" w:hAnsi="Times New Roman"/>
                <w:sz w:val="26"/>
                <w:szCs w:val="26"/>
              </w:rPr>
            </w:pPr>
            <w:r w:rsidRPr="00741421">
              <w:rPr>
                <w:rFonts w:ascii="Times New Roman" w:hAnsi="Times New Roman"/>
                <w:sz w:val="26"/>
                <w:szCs w:val="26"/>
              </w:rPr>
              <w:t>Ngày giỗ Tổ Hùng Vương</w:t>
            </w:r>
          </w:p>
        </w:tc>
      </w:tr>
      <w:tr w:rsidR="003609FA" w:rsidRPr="00741421" w:rsidTr="00E20DC7">
        <w:tc>
          <w:tcPr>
            <w:tcW w:w="993"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center"/>
              <w:rPr>
                <w:rFonts w:ascii="Times New Roman" w:hAnsi="Times New Roman"/>
                <w:sz w:val="26"/>
                <w:szCs w:val="26"/>
              </w:rPr>
            </w:pPr>
            <w:r w:rsidRPr="00741421">
              <w:rPr>
                <w:rFonts w:ascii="Times New Roman" w:hAnsi="Times New Roman"/>
                <w:sz w:val="26"/>
                <w:szCs w:val="26"/>
              </w:rPr>
              <w:t>5</w:t>
            </w:r>
          </w:p>
        </w:tc>
        <w:tc>
          <w:tcPr>
            <w:tcW w:w="8505"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both"/>
              <w:rPr>
                <w:rFonts w:ascii="Times New Roman" w:hAnsi="Times New Roman"/>
                <w:sz w:val="26"/>
                <w:szCs w:val="26"/>
              </w:rPr>
            </w:pPr>
            <w:r w:rsidRPr="00741421">
              <w:rPr>
                <w:rFonts w:ascii="Times New Roman" w:hAnsi="Times New Roman"/>
                <w:sz w:val="26"/>
                <w:szCs w:val="26"/>
              </w:rPr>
              <w:t>Ngày Thương binh Liệt sỹ 27/7 (gia đình có cha, mẹ, vợ, chồng, con là Liệt sỹ)</w:t>
            </w:r>
          </w:p>
        </w:tc>
      </w:tr>
      <w:tr w:rsidR="003609FA" w:rsidRPr="00741421" w:rsidTr="00E20DC7">
        <w:tc>
          <w:tcPr>
            <w:tcW w:w="993"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center"/>
              <w:rPr>
                <w:rFonts w:ascii="Times New Roman" w:hAnsi="Times New Roman"/>
                <w:sz w:val="26"/>
                <w:szCs w:val="26"/>
              </w:rPr>
            </w:pPr>
            <w:r w:rsidRPr="00741421">
              <w:rPr>
                <w:rFonts w:ascii="Times New Roman" w:hAnsi="Times New Roman"/>
                <w:sz w:val="26"/>
                <w:szCs w:val="26"/>
              </w:rPr>
              <w:t>6</w:t>
            </w:r>
          </w:p>
        </w:tc>
        <w:tc>
          <w:tcPr>
            <w:tcW w:w="8505"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both"/>
              <w:rPr>
                <w:rFonts w:ascii="Times New Roman" w:hAnsi="Times New Roman"/>
                <w:sz w:val="26"/>
                <w:szCs w:val="26"/>
              </w:rPr>
            </w:pPr>
            <w:r w:rsidRPr="00741421">
              <w:rPr>
                <w:rFonts w:ascii="Times New Roman" w:hAnsi="Times New Roman"/>
                <w:sz w:val="26"/>
                <w:szCs w:val="26"/>
              </w:rPr>
              <w:t>Ngày</w:t>
            </w:r>
            <w:r w:rsidRPr="00741421">
              <w:rPr>
                <w:rFonts w:ascii="Times New Roman" w:hAnsi="Times New Roman"/>
                <w:sz w:val="26"/>
                <w:szCs w:val="26"/>
                <w:lang w:val="en-US"/>
              </w:rPr>
              <w:t xml:space="preserve"> Quốc khánh</w:t>
            </w:r>
            <w:r w:rsidRPr="00741421">
              <w:rPr>
                <w:rFonts w:ascii="Times New Roman" w:hAnsi="Times New Roman"/>
                <w:sz w:val="26"/>
                <w:szCs w:val="26"/>
              </w:rPr>
              <w:t xml:space="preserve"> 2/9</w:t>
            </w:r>
          </w:p>
        </w:tc>
      </w:tr>
      <w:tr w:rsidR="003609FA" w:rsidRPr="00741421" w:rsidTr="00E20DC7">
        <w:tc>
          <w:tcPr>
            <w:tcW w:w="993"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center"/>
              <w:rPr>
                <w:rFonts w:ascii="Times New Roman" w:hAnsi="Times New Roman"/>
                <w:sz w:val="26"/>
                <w:szCs w:val="26"/>
              </w:rPr>
            </w:pPr>
            <w:r w:rsidRPr="00741421">
              <w:rPr>
                <w:rFonts w:ascii="Times New Roman" w:hAnsi="Times New Roman"/>
                <w:sz w:val="26"/>
                <w:szCs w:val="26"/>
              </w:rPr>
              <w:t>7</w:t>
            </w:r>
          </w:p>
        </w:tc>
        <w:tc>
          <w:tcPr>
            <w:tcW w:w="8505"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both"/>
              <w:rPr>
                <w:rFonts w:ascii="Times New Roman" w:hAnsi="Times New Roman"/>
                <w:sz w:val="26"/>
                <w:szCs w:val="26"/>
              </w:rPr>
            </w:pPr>
            <w:r w:rsidRPr="00741421">
              <w:rPr>
                <w:rFonts w:ascii="Times New Roman" w:hAnsi="Times New Roman"/>
                <w:sz w:val="26"/>
                <w:szCs w:val="26"/>
              </w:rPr>
              <w:t>Ngày thành lập Hội phụ nữ Việt Nam 20/10</w:t>
            </w:r>
          </w:p>
        </w:tc>
      </w:tr>
      <w:tr w:rsidR="003609FA" w:rsidRPr="00741421" w:rsidTr="00E20DC7">
        <w:tc>
          <w:tcPr>
            <w:tcW w:w="993"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center"/>
              <w:rPr>
                <w:rFonts w:ascii="Times New Roman" w:hAnsi="Times New Roman"/>
                <w:sz w:val="26"/>
                <w:szCs w:val="26"/>
              </w:rPr>
            </w:pPr>
            <w:r w:rsidRPr="00741421">
              <w:rPr>
                <w:rFonts w:ascii="Times New Roman" w:hAnsi="Times New Roman"/>
                <w:sz w:val="26"/>
                <w:szCs w:val="26"/>
              </w:rPr>
              <w:t>8</w:t>
            </w:r>
          </w:p>
        </w:tc>
        <w:tc>
          <w:tcPr>
            <w:tcW w:w="8505"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both"/>
              <w:rPr>
                <w:rFonts w:ascii="Times New Roman" w:hAnsi="Times New Roman"/>
                <w:sz w:val="26"/>
                <w:szCs w:val="26"/>
              </w:rPr>
            </w:pPr>
            <w:r w:rsidRPr="00741421">
              <w:rPr>
                <w:rFonts w:ascii="Times New Roman" w:hAnsi="Times New Roman"/>
                <w:sz w:val="26"/>
                <w:szCs w:val="26"/>
              </w:rPr>
              <w:t>Ngày</w:t>
            </w:r>
            <w:r w:rsidRPr="00741421">
              <w:rPr>
                <w:rFonts w:ascii="Times New Roman" w:hAnsi="Times New Roman"/>
                <w:sz w:val="26"/>
                <w:szCs w:val="26"/>
                <w:lang w:val="en-US"/>
              </w:rPr>
              <w:t xml:space="preserve"> Nhà giáo Việt Nam</w:t>
            </w:r>
            <w:r w:rsidRPr="00741421">
              <w:rPr>
                <w:rFonts w:ascii="Times New Roman" w:hAnsi="Times New Roman"/>
                <w:sz w:val="26"/>
                <w:szCs w:val="26"/>
              </w:rPr>
              <w:t xml:space="preserve"> 20/11</w:t>
            </w:r>
          </w:p>
        </w:tc>
      </w:tr>
      <w:tr w:rsidR="003609FA" w:rsidRPr="00741421" w:rsidTr="00E20DC7">
        <w:tc>
          <w:tcPr>
            <w:tcW w:w="993"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center"/>
              <w:rPr>
                <w:rFonts w:ascii="Times New Roman" w:hAnsi="Times New Roman"/>
                <w:sz w:val="26"/>
                <w:szCs w:val="26"/>
              </w:rPr>
            </w:pPr>
            <w:r w:rsidRPr="00741421">
              <w:rPr>
                <w:rFonts w:ascii="Times New Roman" w:hAnsi="Times New Roman"/>
                <w:sz w:val="26"/>
                <w:szCs w:val="26"/>
              </w:rPr>
              <w:t>9</w:t>
            </w:r>
          </w:p>
        </w:tc>
        <w:tc>
          <w:tcPr>
            <w:tcW w:w="8505"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both"/>
              <w:rPr>
                <w:rFonts w:ascii="Times New Roman" w:hAnsi="Times New Roman"/>
                <w:sz w:val="26"/>
                <w:szCs w:val="26"/>
              </w:rPr>
            </w:pPr>
            <w:r w:rsidRPr="00741421">
              <w:rPr>
                <w:rFonts w:ascii="Times New Roman" w:hAnsi="Times New Roman"/>
                <w:sz w:val="26"/>
                <w:szCs w:val="26"/>
              </w:rPr>
              <w:t>Ngày Quốc phòng toàn dân 22/12 (cựu quân nhân, TNXP)</w:t>
            </w:r>
          </w:p>
        </w:tc>
      </w:tr>
      <w:tr w:rsidR="003609FA" w:rsidRPr="00741421" w:rsidTr="00E20DC7">
        <w:tc>
          <w:tcPr>
            <w:tcW w:w="993"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center"/>
              <w:rPr>
                <w:rFonts w:ascii="Times New Roman" w:hAnsi="Times New Roman"/>
                <w:sz w:val="26"/>
                <w:szCs w:val="26"/>
              </w:rPr>
            </w:pPr>
            <w:r w:rsidRPr="00741421">
              <w:rPr>
                <w:rFonts w:ascii="Times New Roman" w:hAnsi="Times New Roman"/>
                <w:sz w:val="26"/>
                <w:szCs w:val="26"/>
              </w:rPr>
              <w:t>10</w:t>
            </w:r>
          </w:p>
        </w:tc>
        <w:tc>
          <w:tcPr>
            <w:tcW w:w="8505"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both"/>
              <w:rPr>
                <w:rFonts w:ascii="Times New Roman" w:hAnsi="Times New Roman"/>
                <w:sz w:val="26"/>
                <w:szCs w:val="26"/>
              </w:rPr>
            </w:pPr>
            <w:r w:rsidRPr="00741421">
              <w:rPr>
                <w:rFonts w:ascii="Times New Roman" w:hAnsi="Times New Roman"/>
                <w:sz w:val="26"/>
                <w:szCs w:val="26"/>
              </w:rPr>
              <w:t>Tết dương lịch</w:t>
            </w:r>
          </w:p>
        </w:tc>
      </w:tr>
      <w:tr w:rsidR="003609FA" w:rsidRPr="00741421" w:rsidTr="00E20DC7">
        <w:tc>
          <w:tcPr>
            <w:tcW w:w="993"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center"/>
              <w:rPr>
                <w:rFonts w:ascii="Times New Roman" w:hAnsi="Times New Roman"/>
                <w:sz w:val="26"/>
                <w:szCs w:val="26"/>
                <w:lang w:val="en-US"/>
              </w:rPr>
            </w:pPr>
            <w:r w:rsidRPr="00741421">
              <w:rPr>
                <w:rFonts w:ascii="Times New Roman" w:hAnsi="Times New Roman"/>
                <w:sz w:val="26"/>
                <w:szCs w:val="26"/>
                <w:lang w:val="en-US"/>
              </w:rPr>
              <w:t>11</w:t>
            </w:r>
          </w:p>
        </w:tc>
        <w:tc>
          <w:tcPr>
            <w:tcW w:w="8505" w:type="dxa"/>
            <w:tcBorders>
              <w:top w:val="single" w:sz="4" w:space="0" w:color="auto"/>
              <w:left w:val="single" w:sz="4" w:space="0" w:color="auto"/>
              <w:bottom w:val="single" w:sz="4" w:space="0" w:color="auto"/>
              <w:right w:val="single" w:sz="4" w:space="0" w:color="auto"/>
            </w:tcBorders>
            <w:vAlign w:val="center"/>
            <w:hideMark/>
          </w:tcPr>
          <w:p w:rsidR="003609FA" w:rsidRPr="00741421" w:rsidRDefault="003609FA" w:rsidP="00E20DC7">
            <w:pPr>
              <w:spacing w:after="0" w:line="276" w:lineRule="auto"/>
              <w:jc w:val="both"/>
              <w:rPr>
                <w:rFonts w:ascii="Times New Roman" w:hAnsi="Times New Roman"/>
                <w:sz w:val="26"/>
                <w:szCs w:val="26"/>
              </w:rPr>
            </w:pPr>
            <w:r w:rsidRPr="00741421">
              <w:rPr>
                <w:rFonts w:ascii="Times New Roman" w:hAnsi="Times New Roman"/>
                <w:sz w:val="26"/>
                <w:szCs w:val="26"/>
              </w:rPr>
              <w:t xml:space="preserve"> Tết âm lịch </w:t>
            </w:r>
          </w:p>
        </w:tc>
      </w:tr>
    </w:tbl>
    <w:p w:rsidR="003609FA" w:rsidRDefault="003609FA" w:rsidP="003609FA">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Căn cứ kinh phí tiết kiệm hàng quý và trích quỹ phúc lợi của Học viện, các mức chi cụ thể sẽ do Ban Giám đốc quyết định sau khi có sự bàn bạc, thống nhất với Chủ tịch công đoàn. </w:t>
      </w:r>
    </w:p>
    <w:p w:rsidR="003609FA" w:rsidRDefault="003609FA" w:rsidP="003609FA">
      <w:pPr>
        <w:spacing w:after="120" w:line="240" w:lineRule="auto"/>
        <w:ind w:firstLine="720"/>
        <w:jc w:val="both"/>
        <w:rPr>
          <w:rFonts w:ascii="Times New Roman" w:hAnsi="Times New Roman"/>
          <w:sz w:val="28"/>
          <w:szCs w:val="28"/>
        </w:rPr>
      </w:pPr>
      <w:r>
        <w:rPr>
          <w:rFonts w:ascii="Times New Roman" w:hAnsi="Times New Roman"/>
          <w:sz w:val="28"/>
          <w:szCs w:val="28"/>
        </w:rPr>
        <w:t xml:space="preserve"> Chi lễ, tết  áp dụng cho những người có thời gian công tác tại Học viện từ 12 tháng trở lên, đối với các trường hợp dưới 12 tháng thì Ban Giám đốc Học viện sẽ có quyết định cụ thể. </w:t>
      </w:r>
    </w:p>
    <w:p w:rsidR="003609FA" w:rsidRDefault="003609FA" w:rsidP="003609FA">
      <w:pPr>
        <w:spacing w:after="120" w:line="240" w:lineRule="auto"/>
        <w:ind w:firstLine="720"/>
        <w:jc w:val="both"/>
        <w:rPr>
          <w:rFonts w:ascii="Times New Roman" w:hAnsi="Times New Roman"/>
          <w:b/>
          <w:i/>
          <w:sz w:val="28"/>
          <w:szCs w:val="28"/>
        </w:rPr>
      </w:pPr>
      <w:r>
        <w:rPr>
          <w:rFonts w:ascii="Times New Roman" w:hAnsi="Times New Roman"/>
          <w:b/>
          <w:i/>
          <w:sz w:val="28"/>
          <w:szCs w:val="28"/>
        </w:rPr>
        <w:t>3</w:t>
      </w:r>
      <w:r w:rsidR="00CE42E7">
        <w:rPr>
          <w:rFonts w:ascii="Times New Roman" w:hAnsi="Times New Roman"/>
          <w:b/>
          <w:i/>
          <w:sz w:val="28"/>
          <w:szCs w:val="28"/>
          <w:lang w:val="en-US"/>
        </w:rPr>
        <w:t>7</w:t>
      </w:r>
      <w:r>
        <w:rPr>
          <w:rFonts w:ascii="Times New Roman" w:hAnsi="Times New Roman"/>
          <w:b/>
          <w:i/>
          <w:sz w:val="28"/>
          <w:szCs w:val="28"/>
        </w:rPr>
        <w:t>.</w:t>
      </w:r>
      <w:r w:rsidR="00DB509B">
        <w:rPr>
          <w:rFonts w:ascii="Times New Roman" w:hAnsi="Times New Roman"/>
          <w:b/>
          <w:i/>
          <w:sz w:val="28"/>
          <w:szCs w:val="28"/>
          <w:lang w:val="en-US"/>
        </w:rPr>
        <w:t>4</w:t>
      </w:r>
      <w:r>
        <w:rPr>
          <w:rFonts w:ascii="Times New Roman" w:hAnsi="Times New Roman"/>
          <w:b/>
          <w:i/>
          <w:sz w:val="28"/>
          <w:szCs w:val="28"/>
        </w:rPr>
        <w:t>. Chi hỗ trợ và thưởng cho con công chức, viên chức và lao động hợp đồng có thời gian làm việc từ  01 năm trở lên</w:t>
      </w:r>
    </w:p>
    <w:p w:rsidR="003609FA" w:rsidRDefault="003609FA" w:rsidP="003609FA">
      <w:pPr>
        <w:spacing w:after="0" w:line="288" w:lineRule="auto"/>
        <w:jc w:val="center"/>
        <w:rPr>
          <w:rFonts w:ascii="Times New Roman" w:hAnsi="Times New Roman"/>
          <w:b/>
          <w:sz w:val="28"/>
          <w:szCs w:val="28"/>
        </w:rPr>
      </w:pPr>
      <w:r>
        <w:rPr>
          <w:rFonts w:ascii="Times New Roman" w:hAnsi="Times New Roman"/>
          <w:b/>
          <w:sz w:val="28"/>
          <w:szCs w:val="28"/>
        </w:rPr>
        <w:t>Bảng 1</w:t>
      </w:r>
      <w:r w:rsidRPr="00741421">
        <w:rPr>
          <w:rFonts w:ascii="Times New Roman" w:hAnsi="Times New Roman"/>
          <w:b/>
          <w:sz w:val="28"/>
          <w:szCs w:val="28"/>
        </w:rPr>
        <w:t>6</w:t>
      </w:r>
      <w:r>
        <w:rPr>
          <w:rFonts w:ascii="Times New Roman" w:hAnsi="Times New Roman"/>
          <w:b/>
          <w:sz w:val="28"/>
          <w:szCs w:val="28"/>
        </w:rPr>
        <w:t>. Chi thưởng cho con cán bộ/giảng viên Học viện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0"/>
        <w:gridCol w:w="8200"/>
      </w:tblGrid>
      <w:tr w:rsidR="003609FA" w:rsidRPr="00741421" w:rsidTr="00E20DC7">
        <w:trPr>
          <w:trHeight w:val="512"/>
        </w:trPr>
        <w:tc>
          <w:tcPr>
            <w:tcW w:w="116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before="120" w:after="0" w:line="276" w:lineRule="auto"/>
              <w:jc w:val="center"/>
              <w:rPr>
                <w:rFonts w:ascii="Times New Roman" w:hAnsi="Times New Roman"/>
                <w:b/>
                <w:sz w:val="28"/>
                <w:szCs w:val="28"/>
              </w:rPr>
            </w:pPr>
            <w:r w:rsidRPr="00741421">
              <w:rPr>
                <w:rFonts w:ascii="Times New Roman" w:hAnsi="Times New Roman"/>
                <w:b/>
                <w:sz w:val="28"/>
                <w:szCs w:val="28"/>
              </w:rPr>
              <w:t>STT</w:t>
            </w:r>
          </w:p>
        </w:tc>
        <w:tc>
          <w:tcPr>
            <w:tcW w:w="819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before="120" w:after="0" w:line="276" w:lineRule="auto"/>
              <w:jc w:val="center"/>
              <w:rPr>
                <w:rFonts w:ascii="Times New Roman" w:hAnsi="Times New Roman"/>
                <w:b/>
                <w:sz w:val="28"/>
                <w:szCs w:val="28"/>
              </w:rPr>
            </w:pPr>
            <w:r w:rsidRPr="00741421">
              <w:rPr>
                <w:rFonts w:ascii="Times New Roman" w:hAnsi="Times New Roman"/>
                <w:b/>
                <w:sz w:val="28"/>
                <w:szCs w:val="28"/>
              </w:rPr>
              <w:t>Nội dung chi</w:t>
            </w:r>
          </w:p>
        </w:tc>
      </w:tr>
      <w:tr w:rsidR="003609FA" w:rsidRPr="00741421" w:rsidTr="00E20DC7">
        <w:trPr>
          <w:trHeight w:val="464"/>
        </w:trPr>
        <w:tc>
          <w:tcPr>
            <w:tcW w:w="116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before="120" w:after="0" w:line="276" w:lineRule="auto"/>
              <w:jc w:val="center"/>
              <w:rPr>
                <w:rFonts w:ascii="Times New Roman" w:hAnsi="Times New Roman"/>
                <w:sz w:val="28"/>
                <w:szCs w:val="28"/>
              </w:rPr>
            </w:pPr>
            <w:r w:rsidRPr="00741421">
              <w:rPr>
                <w:rFonts w:ascii="Times New Roman" w:hAnsi="Times New Roman"/>
                <w:sz w:val="28"/>
                <w:szCs w:val="28"/>
              </w:rPr>
              <w:t>1</w:t>
            </w:r>
          </w:p>
        </w:tc>
        <w:tc>
          <w:tcPr>
            <w:tcW w:w="819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before="120" w:after="0" w:line="276" w:lineRule="auto"/>
              <w:jc w:val="both"/>
              <w:rPr>
                <w:rFonts w:ascii="Times New Roman" w:hAnsi="Times New Roman"/>
                <w:sz w:val="28"/>
                <w:szCs w:val="28"/>
              </w:rPr>
            </w:pPr>
            <w:r w:rsidRPr="00741421">
              <w:rPr>
                <w:rFonts w:ascii="Times New Roman" w:hAnsi="Times New Roman"/>
                <w:sz w:val="28"/>
                <w:szCs w:val="28"/>
              </w:rPr>
              <w:t>Hỗ trợ ngày 1/6, Tết Trung thu (đối với các cháu dưới 15 tuổi)</w:t>
            </w:r>
          </w:p>
        </w:tc>
      </w:tr>
      <w:tr w:rsidR="003609FA" w:rsidRPr="00741421" w:rsidTr="00E20DC7">
        <w:tc>
          <w:tcPr>
            <w:tcW w:w="116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before="120" w:after="0" w:line="276" w:lineRule="auto"/>
              <w:jc w:val="center"/>
              <w:rPr>
                <w:rFonts w:ascii="Times New Roman" w:hAnsi="Times New Roman"/>
                <w:sz w:val="28"/>
                <w:szCs w:val="28"/>
              </w:rPr>
            </w:pPr>
            <w:r w:rsidRPr="00741421">
              <w:rPr>
                <w:rFonts w:ascii="Times New Roman" w:hAnsi="Times New Roman"/>
                <w:sz w:val="28"/>
                <w:szCs w:val="28"/>
              </w:rPr>
              <w:t>2</w:t>
            </w:r>
          </w:p>
        </w:tc>
        <w:tc>
          <w:tcPr>
            <w:tcW w:w="819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before="120" w:after="0" w:line="276" w:lineRule="auto"/>
              <w:jc w:val="both"/>
              <w:rPr>
                <w:rFonts w:ascii="Times New Roman" w:hAnsi="Times New Roman"/>
                <w:sz w:val="28"/>
                <w:szCs w:val="28"/>
              </w:rPr>
            </w:pPr>
            <w:r w:rsidRPr="00741421">
              <w:rPr>
                <w:rFonts w:ascii="Times New Roman" w:hAnsi="Times New Roman"/>
                <w:sz w:val="28"/>
                <w:szCs w:val="28"/>
              </w:rPr>
              <w:t>Học sinh giỏi</w:t>
            </w:r>
            <w:r w:rsidR="00933ABD">
              <w:rPr>
                <w:rFonts w:ascii="Times New Roman" w:hAnsi="Times New Roman"/>
                <w:sz w:val="28"/>
                <w:szCs w:val="28"/>
                <w:lang w:val="en-US"/>
              </w:rPr>
              <w:t xml:space="preserve"> đạt giải</w:t>
            </w:r>
            <w:r w:rsidRPr="00741421">
              <w:rPr>
                <w:rFonts w:ascii="Times New Roman" w:hAnsi="Times New Roman"/>
                <w:sz w:val="28"/>
                <w:szCs w:val="28"/>
              </w:rPr>
              <w:t xml:space="preserve"> quốc tế</w:t>
            </w:r>
          </w:p>
        </w:tc>
      </w:tr>
      <w:tr w:rsidR="003609FA" w:rsidRPr="00741421" w:rsidTr="00E20DC7">
        <w:trPr>
          <w:trHeight w:val="447"/>
        </w:trPr>
        <w:tc>
          <w:tcPr>
            <w:tcW w:w="116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before="120" w:after="0" w:line="276" w:lineRule="auto"/>
              <w:jc w:val="center"/>
              <w:rPr>
                <w:rFonts w:ascii="Times New Roman" w:hAnsi="Times New Roman"/>
                <w:sz w:val="28"/>
                <w:szCs w:val="28"/>
              </w:rPr>
            </w:pPr>
            <w:r w:rsidRPr="00741421">
              <w:rPr>
                <w:rFonts w:ascii="Times New Roman" w:hAnsi="Times New Roman"/>
                <w:sz w:val="28"/>
                <w:szCs w:val="28"/>
              </w:rPr>
              <w:t>3</w:t>
            </w:r>
          </w:p>
        </w:tc>
        <w:tc>
          <w:tcPr>
            <w:tcW w:w="819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before="120" w:after="0" w:line="276" w:lineRule="auto"/>
              <w:jc w:val="both"/>
              <w:rPr>
                <w:rFonts w:ascii="Times New Roman" w:hAnsi="Times New Roman"/>
                <w:sz w:val="28"/>
                <w:szCs w:val="28"/>
              </w:rPr>
            </w:pPr>
            <w:r w:rsidRPr="00741421">
              <w:rPr>
                <w:rFonts w:ascii="Times New Roman" w:hAnsi="Times New Roman"/>
                <w:sz w:val="28"/>
                <w:szCs w:val="28"/>
              </w:rPr>
              <w:t>Học sinh giỏi</w:t>
            </w:r>
            <w:r w:rsidR="00933ABD">
              <w:rPr>
                <w:rFonts w:ascii="Times New Roman" w:hAnsi="Times New Roman"/>
                <w:sz w:val="28"/>
                <w:szCs w:val="28"/>
                <w:lang w:val="en-US"/>
              </w:rPr>
              <w:t xml:space="preserve"> đạt giải</w:t>
            </w:r>
            <w:r w:rsidRPr="00741421">
              <w:rPr>
                <w:rFonts w:ascii="Times New Roman" w:hAnsi="Times New Roman"/>
                <w:sz w:val="28"/>
                <w:szCs w:val="28"/>
              </w:rPr>
              <w:t xml:space="preserve"> cấp quốc gia</w:t>
            </w:r>
          </w:p>
        </w:tc>
      </w:tr>
      <w:tr w:rsidR="003609FA" w:rsidRPr="00741421" w:rsidTr="00E20DC7">
        <w:tc>
          <w:tcPr>
            <w:tcW w:w="116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before="120" w:after="0" w:line="276" w:lineRule="auto"/>
              <w:jc w:val="center"/>
              <w:rPr>
                <w:rFonts w:ascii="Times New Roman" w:hAnsi="Times New Roman"/>
                <w:sz w:val="28"/>
                <w:szCs w:val="28"/>
              </w:rPr>
            </w:pPr>
            <w:r w:rsidRPr="00741421">
              <w:rPr>
                <w:rFonts w:ascii="Times New Roman" w:hAnsi="Times New Roman"/>
                <w:sz w:val="28"/>
                <w:szCs w:val="28"/>
              </w:rPr>
              <w:t>4</w:t>
            </w:r>
          </w:p>
        </w:tc>
        <w:tc>
          <w:tcPr>
            <w:tcW w:w="819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before="120" w:after="0" w:line="276" w:lineRule="auto"/>
              <w:jc w:val="both"/>
              <w:rPr>
                <w:rFonts w:ascii="Times New Roman" w:hAnsi="Times New Roman"/>
                <w:sz w:val="28"/>
                <w:szCs w:val="28"/>
              </w:rPr>
            </w:pPr>
            <w:r w:rsidRPr="00741421">
              <w:rPr>
                <w:rFonts w:ascii="Times New Roman" w:hAnsi="Times New Roman"/>
                <w:sz w:val="28"/>
                <w:szCs w:val="28"/>
              </w:rPr>
              <w:t>Học sinh giỏi</w:t>
            </w:r>
            <w:r w:rsidR="00933ABD">
              <w:rPr>
                <w:rFonts w:ascii="Times New Roman" w:hAnsi="Times New Roman"/>
                <w:sz w:val="28"/>
                <w:szCs w:val="28"/>
                <w:lang w:val="en-US"/>
              </w:rPr>
              <w:t xml:space="preserve"> đạt giải</w:t>
            </w:r>
            <w:r w:rsidRPr="00741421">
              <w:rPr>
                <w:rFonts w:ascii="Times New Roman" w:hAnsi="Times New Roman"/>
                <w:sz w:val="28"/>
                <w:szCs w:val="28"/>
              </w:rPr>
              <w:t xml:space="preserve"> cấp thành phố</w:t>
            </w:r>
          </w:p>
        </w:tc>
      </w:tr>
      <w:tr w:rsidR="003609FA" w:rsidRPr="00741421" w:rsidTr="00E20DC7">
        <w:tc>
          <w:tcPr>
            <w:tcW w:w="116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before="120" w:after="0" w:line="276" w:lineRule="auto"/>
              <w:jc w:val="center"/>
              <w:rPr>
                <w:rFonts w:ascii="Times New Roman" w:hAnsi="Times New Roman"/>
                <w:sz w:val="28"/>
                <w:szCs w:val="28"/>
              </w:rPr>
            </w:pPr>
            <w:r w:rsidRPr="00741421">
              <w:rPr>
                <w:rFonts w:ascii="Times New Roman" w:hAnsi="Times New Roman"/>
                <w:sz w:val="28"/>
                <w:szCs w:val="28"/>
              </w:rPr>
              <w:t>5</w:t>
            </w:r>
          </w:p>
        </w:tc>
        <w:tc>
          <w:tcPr>
            <w:tcW w:w="8196"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before="120" w:after="0" w:line="276" w:lineRule="auto"/>
              <w:jc w:val="both"/>
              <w:rPr>
                <w:rFonts w:ascii="Times New Roman" w:hAnsi="Times New Roman"/>
                <w:sz w:val="28"/>
                <w:szCs w:val="28"/>
              </w:rPr>
            </w:pPr>
            <w:r w:rsidRPr="00741421">
              <w:rPr>
                <w:rFonts w:ascii="Times New Roman" w:hAnsi="Times New Roman"/>
                <w:sz w:val="28"/>
                <w:szCs w:val="28"/>
              </w:rPr>
              <w:t>Học sinh giỏi</w:t>
            </w:r>
            <w:r w:rsidR="00933ABD">
              <w:rPr>
                <w:rFonts w:ascii="Times New Roman" w:hAnsi="Times New Roman"/>
                <w:sz w:val="28"/>
                <w:szCs w:val="28"/>
                <w:lang w:val="en-US"/>
              </w:rPr>
              <w:t xml:space="preserve"> đạt giải</w:t>
            </w:r>
            <w:r w:rsidRPr="00741421">
              <w:rPr>
                <w:rFonts w:ascii="Times New Roman" w:hAnsi="Times New Roman"/>
                <w:sz w:val="28"/>
                <w:szCs w:val="28"/>
              </w:rPr>
              <w:t xml:space="preserve"> cấp quận</w:t>
            </w:r>
          </w:p>
        </w:tc>
      </w:tr>
      <w:tr w:rsidR="003609FA" w:rsidRPr="00741421" w:rsidTr="00E20DC7">
        <w:tc>
          <w:tcPr>
            <w:tcW w:w="1160"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before="120" w:after="0" w:line="276" w:lineRule="auto"/>
              <w:jc w:val="center"/>
              <w:rPr>
                <w:rFonts w:ascii="Times New Roman" w:hAnsi="Times New Roman"/>
                <w:sz w:val="28"/>
                <w:szCs w:val="28"/>
              </w:rPr>
            </w:pPr>
            <w:r w:rsidRPr="00741421">
              <w:rPr>
                <w:rFonts w:ascii="Times New Roman" w:hAnsi="Times New Roman"/>
                <w:sz w:val="28"/>
                <w:szCs w:val="28"/>
              </w:rPr>
              <w:t>6</w:t>
            </w:r>
          </w:p>
        </w:tc>
        <w:tc>
          <w:tcPr>
            <w:tcW w:w="8196" w:type="dxa"/>
            <w:tcBorders>
              <w:top w:val="single" w:sz="4" w:space="0" w:color="auto"/>
              <w:left w:val="single" w:sz="4" w:space="0" w:color="auto"/>
              <w:bottom w:val="single" w:sz="4" w:space="0" w:color="auto"/>
              <w:right w:val="single" w:sz="4" w:space="0" w:color="auto"/>
            </w:tcBorders>
            <w:hideMark/>
          </w:tcPr>
          <w:p w:rsidR="003609FA" w:rsidRPr="00933ABD" w:rsidRDefault="003609FA" w:rsidP="00E20DC7">
            <w:pPr>
              <w:spacing w:before="120" w:after="0" w:line="276" w:lineRule="auto"/>
              <w:jc w:val="both"/>
              <w:rPr>
                <w:rFonts w:ascii="Times New Roman" w:hAnsi="Times New Roman"/>
                <w:sz w:val="28"/>
                <w:szCs w:val="28"/>
                <w:lang w:val="en-US"/>
              </w:rPr>
            </w:pPr>
            <w:r w:rsidRPr="00741421">
              <w:rPr>
                <w:rFonts w:ascii="Times New Roman" w:hAnsi="Times New Roman"/>
                <w:sz w:val="28"/>
                <w:szCs w:val="28"/>
              </w:rPr>
              <w:t>Học sinh giỏi cấp trường</w:t>
            </w:r>
            <w:r w:rsidR="00933ABD">
              <w:rPr>
                <w:rFonts w:ascii="Times New Roman" w:hAnsi="Times New Roman"/>
                <w:sz w:val="28"/>
                <w:szCs w:val="28"/>
                <w:lang w:val="en-US"/>
              </w:rPr>
              <w:t xml:space="preserve"> theo năm học </w:t>
            </w:r>
          </w:p>
        </w:tc>
      </w:tr>
    </w:tbl>
    <w:p w:rsidR="003609FA" w:rsidRDefault="003609FA" w:rsidP="003609FA">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Các mức chi cụ thể sẽ do Ban Giám đốc Học viện quyết định sau khi có sự bàn bạc, thống nhất với Chủ tịch công đoàn Học viện. </w:t>
      </w:r>
    </w:p>
    <w:p w:rsidR="003609FA" w:rsidRDefault="003609FA" w:rsidP="003609FA">
      <w:pPr>
        <w:spacing w:after="120" w:line="240" w:lineRule="auto"/>
        <w:ind w:firstLine="720"/>
        <w:jc w:val="both"/>
        <w:rPr>
          <w:rFonts w:ascii="Times New Roman" w:hAnsi="Times New Roman"/>
          <w:b/>
          <w:i/>
          <w:sz w:val="28"/>
          <w:szCs w:val="28"/>
        </w:rPr>
      </w:pPr>
      <w:r>
        <w:rPr>
          <w:rFonts w:ascii="Times New Roman" w:hAnsi="Times New Roman"/>
          <w:b/>
          <w:i/>
          <w:sz w:val="28"/>
          <w:szCs w:val="28"/>
        </w:rPr>
        <w:t>3</w:t>
      </w:r>
      <w:r w:rsidR="00CE42E7">
        <w:rPr>
          <w:rFonts w:ascii="Times New Roman" w:hAnsi="Times New Roman"/>
          <w:b/>
          <w:i/>
          <w:sz w:val="28"/>
          <w:szCs w:val="28"/>
          <w:lang w:val="en-US"/>
        </w:rPr>
        <w:t>7</w:t>
      </w:r>
      <w:r>
        <w:rPr>
          <w:rFonts w:ascii="Times New Roman" w:hAnsi="Times New Roman"/>
          <w:b/>
          <w:i/>
          <w:sz w:val="28"/>
          <w:szCs w:val="28"/>
        </w:rPr>
        <w:t>.</w:t>
      </w:r>
      <w:r w:rsidR="00DB509B">
        <w:rPr>
          <w:rFonts w:ascii="Times New Roman" w:hAnsi="Times New Roman"/>
          <w:b/>
          <w:i/>
          <w:sz w:val="28"/>
          <w:szCs w:val="28"/>
          <w:lang w:val="en-US"/>
        </w:rPr>
        <w:t>5</w:t>
      </w:r>
      <w:r>
        <w:rPr>
          <w:rFonts w:ascii="Times New Roman" w:hAnsi="Times New Roman"/>
          <w:b/>
          <w:i/>
          <w:sz w:val="28"/>
          <w:szCs w:val="28"/>
        </w:rPr>
        <w:t>. Trợ cấp ốm đau</w:t>
      </w:r>
    </w:p>
    <w:p w:rsidR="003609FA" w:rsidRDefault="003609FA" w:rsidP="003609FA">
      <w:pPr>
        <w:spacing w:after="120" w:line="240" w:lineRule="auto"/>
        <w:ind w:firstLine="720"/>
        <w:jc w:val="both"/>
        <w:rPr>
          <w:rFonts w:ascii="Times New Roman" w:hAnsi="Times New Roman"/>
          <w:sz w:val="28"/>
          <w:szCs w:val="28"/>
          <w:lang w:val="it-IT"/>
        </w:rPr>
      </w:pPr>
      <w:r>
        <w:rPr>
          <w:rFonts w:ascii="Times New Roman" w:hAnsi="Times New Roman"/>
          <w:sz w:val="28"/>
          <w:szCs w:val="28"/>
          <w:lang w:val="it-IT"/>
        </w:rPr>
        <w:t>Công chức, viên chức và lao động hợp đồng có thời gian làm việc từ 01 năm trở lên ốm đau lâu dài (phải nằm viện 1 tuần trở lên) trợ cấp 500.000đ/lần/năm. Trường hợp đặc biệt cán bộ viên chức bị bệnh nan y phải chữa trị lâu dài, tốn kém, Giám đốc Học viện xem xét và quyết định mức hỗ trợ khi có đề nghị của đơn vị.</w:t>
      </w:r>
    </w:p>
    <w:p w:rsidR="003609FA" w:rsidRDefault="003609FA" w:rsidP="003609FA">
      <w:pPr>
        <w:spacing w:after="120" w:line="240" w:lineRule="auto"/>
        <w:ind w:firstLine="720"/>
        <w:jc w:val="both"/>
        <w:rPr>
          <w:rFonts w:ascii="Times New Roman" w:hAnsi="Times New Roman"/>
          <w:b/>
          <w:i/>
          <w:sz w:val="28"/>
          <w:szCs w:val="28"/>
          <w:lang w:val="it-IT"/>
        </w:rPr>
      </w:pPr>
      <w:r>
        <w:rPr>
          <w:rFonts w:ascii="Times New Roman" w:hAnsi="Times New Roman"/>
          <w:b/>
          <w:i/>
          <w:sz w:val="28"/>
          <w:szCs w:val="28"/>
          <w:lang w:val="it-IT"/>
        </w:rPr>
        <w:t>3</w:t>
      </w:r>
      <w:r w:rsidR="00CE42E7">
        <w:rPr>
          <w:rFonts w:ascii="Times New Roman" w:hAnsi="Times New Roman"/>
          <w:b/>
          <w:i/>
          <w:sz w:val="28"/>
          <w:szCs w:val="28"/>
          <w:lang w:val="it-IT"/>
        </w:rPr>
        <w:t>7</w:t>
      </w:r>
      <w:r>
        <w:rPr>
          <w:rFonts w:ascii="Times New Roman" w:hAnsi="Times New Roman"/>
          <w:b/>
          <w:i/>
          <w:sz w:val="28"/>
          <w:szCs w:val="28"/>
          <w:lang w:val="it-IT"/>
        </w:rPr>
        <w:t>.</w:t>
      </w:r>
      <w:r w:rsidR="00DB509B">
        <w:rPr>
          <w:rFonts w:ascii="Times New Roman" w:hAnsi="Times New Roman"/>
          <w:b/>
          <w:i/>
          <w:sz w:val="28"/>
          <w:szCs w:val="28"/>
          <w:lang w:val="it-IT"/>
        </w:rPr>
        <w:t>6</w:t>
      </w:r>
      <w:r>
        <w:rPr>
          <w:rFonts w:ascii="Times New Roman" w:hAnsi="Times New Roman"/>
          <w:b/>
          <w:i/>
          <w:sz w:val="28"/>
          <w:szCs w:val="28"/>
          <w:lang w:val="it-IT"/>
        </w:rPr>
        <w:t xml:space="preserve">. Hỗ trợ </w:t>
      </w:r>
      <w:r>
        <w:rPr>
          <w:rFonts w:ascii="Times New Roman" w:hAnsi="Times New Roman"/>
          <w:b/>
          <w:i/>
          <w:sz w:val="28"/>
          <w:szCs w:val="28"/>
        </w:rPr>
        <w:t>công chức, viên chức và lao động hợp đồng từ 01 năm trở lên</w:t>
      </w:r>
      <w:r>
        <w:rPr>
          <w:rFonts w:ascii="Times New Roman" w:hAnsi="Times New Roman"/>
          <w:b/>
          <w:i/>
          <w:sz w:val="28"/>
          <w:szCs w:val="28"/>
          <w:lang w:val="it-IT"/>
        </w:rPr>
        <w:t xml:space="preserve"> nghỉ hưu</w:t>
      </w:r>
    </w:p>
    <w:p w:rsidR="00C71926" w:rsidRDefault="003609FA" w:rsidP="003609FA">
      <w:pPr>
        <w:spacing w:after="120" w:line="240" w:lineRule="auto"/>
        <w:ind w:firstLine="720"/>
        <w:jc w:val="both"/>
        <w:rPr>
          <w:rFonts w:ascii="Times New Roman" w:hAnsi="Times New Roman"/>
          <w:sz w:val="28"/>
          <w:szCs w:val="28"/>
          <w:lang w:val="en-US"/>
        </w:rPr>
      </w:pPr>
      <w:r>
        <w:rPr>
          <w:rFonts w:ascii="Times New Roman" w:hAnsi="Times New Roman"/>
          <w:sz w:val="28"/>
          <w:szCs w:val="28"/>
        </w:rPr>
        <w:t>Cán bộ viên chức nghỉ hưu được Học viện hỗ trợ</w:t>
      </w:r>
      <w:r w:rsidR="00C71926">
        <w:rPr>
          <w:rFonts w:ascii="Times New Roman" w:hAnsi="Times New Roman"/>
          <w:sz w:val="28"/>
          <w:szCs w:val="28"/>
          <w:lang w:val="en-US"/>
        </w:rPr>
        <w:t xml:space="preserve"> như sau:</w:t>
      </w:r>
    </w:p>
    <w:p w:rsidR="003609FA" w:rsidRDefault="00C71926" w:rsidP="003609FA">
      <w:pPr>
        <w:spacing w:after="120" w:line="240" w:lineRule="auto"/>
        <w:ind w:firstLine="720"/>
        <w:jc w:val="both"/>
        <w:rPr>
          <w:rFonts w:ascii="Times New Roman" w:hAnsi="Times New Roman"/>
          <w:sz w:val="28"/>
          <w:szCs w:val="28"/>
        </w:rPr>
      </w:pPr>
      <w:r>
        <w:rPr>
          <w:rFonts w:ascii="Times New Roman" w:hAnsi="Times New Roman"/>
          <w:sz w:val="28"/>
          <w:szCs w:val="28"/>
          <w:lang w:val="en-US"/>
        </w:rPr>
        <w:t>- Hỗ trợ</w:t>
      </w:r>
      <w:r w:rsidR="003609FA">
        <w:rPr>
          <w:rFonts w:ascii="Times New Roman" w:hAnsi="Times New Roman"/>
          <w:sz w:val="28"/>
          <w:szCs w:val="28"/>
        </w:rPr>
        <w:t xml:space="preserve"> một khoản tiền tương đương 03 tháng lương cơ bản (kể cả phụ cấp) và được hưởng phúc lợi lễ tết trong vòng 01 năm kể từ thời điểm nghỉ hưu.</w:t>
      </w:r>
    </w:p>
    <w:p w:rsidR="00C71926" w:rsidRPr="00C71926" w:rsidRDefault="00C71926" w:rsidP="003609FA">
      <w:pPr>
        <w:spacing w:after="120" w:line="240" w:lineRule="auto"/>
        <w:ind w:firstLine="720"/>
        <w:jc w:val="both"/>
        <w:rPr>
          <w:rFonts w:ascii="Times New Roman" w:hAnsi="Times New Roman"/>
          <w:sz w:val="28"/>
          <w:szCs w:val="28"/>
          <w:lang w:val="en-US"/>
        </w:rPr>
      </w:pPr>
      <w:r>
        <w:rPr>
          <w:rFonts w:ascii="Times New Roman" w:hAnsi="Times New Roman"/>
          <w:sz w:val="28"/>
          <w:szCs w:val="28"/>
          <w:lang w:val="en-US"/>
        </w:rPr>
        <w:t>- Chi mua quà tặng trị giá 2.000.000 đồng/người.</w:t>
      </w:r>
    </w:p>
    <w:p w:rsidR="003609FA" w:rsidRDefault="003609FA" w:rsidP="003609FA">
      <w:pPr>
        <w:spacing w:after="120" w:line="240" w:lineRule="auto"/>
        <w:ind w:firstLine="720"/>
        <w:jc w:val="both"/>
        <w:rPr>
          <w:rFonts w:ascii="Times New Roman" w:hAnsi="Times New Roman"/>
          <w:b/>
          <w:i/>
          <w:sz w:val="28"/>
          <w:szCs w:val="28"/>
          <w:lang w:val="it-IT"/>
        </w:rPr>
      </w:pPr>
      <w:r>
        <w:rPr>
          <w:rFonts w:ascii="Times New Roman" w:hAnsi="Times New Roman"/>
          <w:b/>
          <w:i/>
          <w:sz w:val="28"/>
          <w:szCs w:val="28"/>
          <w:lang w:val="es-MX"/>
        </w:rPr>
        <w:t>3</w:t>
      </w:r>
      <w:r w:rsidR="00CE42E7">
        <w:rPr>
          <w:rFonts w:ascii="Times New Roman" w:hAnsi="Times New Roman"/>
          <w:b/>
          <w:i/>
          <w:sz w:val="28"/>
          <w:szCs w:val="28"/>
          <w:lang w:val="es-MX"/>
        </w:rPr>
        <w:t>7</w:t>
      </w:r>
      <w:r>
        <w:rPr>
          <w:rFonts w:ascii="Times New Roman" w:hAnsi="Times New Roman"/>
          <w:b/>
          <w:i/>
          <w:sz w:val="28"/>
          <w:szCs w:val="28"/>
          <w:lang w:val="es-MX"/>
        </w:rPr>
        <w:t>.</w:t>
      </w:r>
      <w:r w:rsidR="00DB509B">
        <w:rPr>
          <w:rFonts w:ascii="Times New Roman" w:hAnsi="Times New Roman"/>
          <w:b/>
          <w:i/>
          <w:sz w:val="28"/>
          <w:szCs w:val="28"/>
          <w:lang w:val="es-MX"/>
        </w:rPr>
        <w:t>7</w:t>
      </w:r>
      <w:r>
        <w:rPr>
          <w:rFonts w:ascii="Times New Roman" w:hAnsi="Times New Roman"/>
          <w:b/>
          <w:i/>
          <w:sz w:val="28"/>
          <w:szCs w:val="28"/>
          <w:lang w:val="es-MX"/>
        </w:rPr>
        <w:t>. Chi việc hiếu</w:t>
      </w:r>
    </w:p>
    <w:p w:rsidR="003609FA" w:rsidRDefault="003609FA" w:rsidP="003609FA">
      <w:pPr>
        <w:spacing w:after="120" w:line="240" w:lineRule="auto"/>
        <w:jc w:val="both"/>
        <w:rPr>
          <w:rFonts w:ascii="Times New Roman" w:hAnsi="Times New Roman"/>
          <w:sz w:val="28"/>
          <w:szCs w:val="28"/>
          <w:lang w:val="it-IT"/>
        </w:rPr>
      </w:pPr>
      <w:r>
        <w:rPr>
          <w:rFonts w:ascii="Times New Roman" w:hAnsi="Times New Roman"/>
          <w:sz w:val="28"/>
          <w:szCs w:val="28"/>
          <w:lang w:val="it-IT"/>
        </w:rPr>
        <w:tab/>
        <w:t xml:space="preserve"> - Cán bộ đang trong thời gian công tác của Học viện qua đời mức trợ cấp là 3.000.000đ; tiền phúng viếng là 1.000.000đ và vòng hoa.</w:t>
      </w:r>
    </w:p>
    <w:p w:rsidR="003609FA" w:rsidRDefault="003609FA" w:rsidP="003609FA">
      <w:pPr>
        <w:spacing w:after="120" w:line="240" w:lineRule="auto"/>
        <w:jc w:val="both"/>
        <w:rPr>
          <w:rFonts w:ascii="Times New Roman" w:hAnsi="Times New Roman"/>
          <w:sz w:val="28"/>
          <w:szCs w:val="28"/>
          <w:lang w:val="it-IT"/>
        </w:rPr>
      </w:pPr>
      <w:r>
        <w:rPr>
          <w:rFonts w:ascii="Times New Roman" w:hAnsi="Times New Roman"/>
          <w:sz w:val="28"/>
          <w:szCs w:val="28"/>
          <w:lang w:val="it-IT"/>
        </w:rPr>
        <w:tab/>
        <w:t xml:space="preserve"> - Cán bộ đã nghỉ hưu của Học viện qua đời mức trợ cấp là 1.000.000đ; tiền phúng viếng là 1.000.000đ và vòng hoa.</w:t>
      </w:r>
    </w:p>
    <w:p w:rsidR="003609FA" w:rsidRDefault="003609FA" w:rsidP="003609FA">
      <w:pPr>
        <w:spacing w:after="120" w:line="240" w:lineRule="auto"/>
        <w:ind w:firstLine="284"/>
        <w:jc w:val="both"/>
        <w:rPr>
          <w:rFonts w:ascii="Times New Roman" w:hAnsi="Times New Roman"/>
          <w:sz w:val="28"/>
          <w:szCs w:val="28"/>
          <w:lang w:val="it-IT"/>
        </w:rPr>
      </w:pPr>
      <w:r>
        <w:rPr>
          <w:rFonts w:ascii="Times New Roman" w:hAnsi="Times New Roman"/>
          <w:sz w:val="28"/>
          <w:szCs w:val="28"/>
          <w:lang w:val="it-IT"/>
        </w:rPr>
        <w:tab/>
        <w:t>- Khi gia đình cán bộ đang làm việc cho Học viện có việc hiếu (bố mẹ  đẻ, bố mẹ chồng/vợ, chồng, vợ, con đẻ qua đời) chi tiền viếng là 500.000đ và vòng hoa.</w:t>
      </w:r>
    </w:p>
    <w:p w:rsidR="003609FA" w:rsidRDefault="003609FA" w:rsidP="003609FA">
      <w:pPr>
        <w:spacing w:after="120" w:line="240" w:lineRule="auto"/>
        <w:ind w:firstLine="284"/>
        <w:jc w:val="both"/>
        <w:rPr>
          <w:rFonts w:ascii="Times New Roman" w:hAnsi="Times New Roman"/>
          <w:sz w:val="28"/>
          <w:szCs w:val="28"/>
          <w:lang w:val="it-IT"/>
        </w:rPr>
      </w:pPr>
      <w:r>
        <w:rPr>
          <w:rFonts w:ascii="Times New Roman" w:hAnsi="Times New Roman"/>
          <w:sz w:val="28"/>
          <w:szCs w:val="28"/>
          <w:lang w:val="it-IT"/>
        </w:rPr>
        <w:t xml:space="preserve">   </w:t>
      </w:r>
      <w:r>
        <w:rPr>
          <w:rFonts w:ascii="Times New Roman" w:hAnsi="Times New Roman"/>
          <w:sz w:val="28"/>
          <w:szCs w:val="28"/>
          <w:lang w:val="it-IT"/>
        </w:rPr>
        <w:tab/>
        <w:t xml:space="preserve">- Các trường hợp phúng viếng đặc biệt do Giám đốc quyết định mức chi và tổ chức đoàn thăm viếng.   </w:t>
      </w:r>
    </w:p>
    <w:p w:rsidR="003609FA" w:rsidRDefault="003609FA" w:rsidP="003609FA">
      <w:pPr>
        <w:widowControl w:val="0"/>
        <w:spacing w:after="120" w:line="240" w:lineRule="auto"/>
        <w:ind w:firstLine="567"/>
        <w:jc w:val="both"/>
        <w:rPr>
          <w:rFonts w:ascii="Times New Roman" w:hAnsi="Times New Roman"/>
          <w:b/>
          <w:bCs/>
          <w:sz w:val="28"/>
          <w:szCs w:val="28"/>
          <w:lang w:val="es-MX"/>
        </w:rPr>
      </w:pPr>
      <w:r>
        <w:rPr>
          <w:rFonts w:ascii="Times New Roman" w:hAnsi="Times New Roman"/>
          <w:b/>
          <w:i/>
          <w:sz w:val="28"/>
          <w:szCs w:val="28"/>
          <w:lang w:val="it-IT"/>
        </w:rPr>
        <w:tab/>
      </w:r>
      <w:r>
        <w:rPr>
          <w:rFonts w:ascii="Times New Roman" w:hAnsi="Times New Roman"/>
          <w:b/>
          <w:bCs/>
          <w:sz w:val="28"/>
          <w:szCs w:val="28"/>
          <w:lang w:val="es-MX"/>
        </w:rPr>
        <w:t>Điều 3</w:t>
      </w:r>
      <w:r w:rsidR="00CE42E7">
        <w:rPr>
          <w:rFonts w:ascii="Times New Roman" w:hAnsi="Times New Roman"/>
          <w:b/>
          <w:bCs/>
          <w:sz w:val="28"/>
          <w:szCs w:val="28"/>
          <w:lang w:val="es-MX"/>
        </w:rPr>
        <w:t>8</w:t>
      </w:r>
      <w:r>
        <w:rPr>
          <w:rFonts w:ascii="Times New Roman" w:hAnsi="Times New Roman"/>
          <w:b/>
          <w:bCs/>
          <w:sz w:val="28"/>
          <w:szCs w:val="28"/>
          <w:lang w:val="es-MX"/>
        </w:rPr>
        <w:t>. Chi khen thưởng</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bCs/>
          <w:sz w:val="28"/>
          <w:szCs w:val="28"/>
          <w:lang w:val="es-MX"/>
        </w:rPr>
        <w:t xml:space="preserve">Chi khen thưởng cho các đơn vị, cá nhân thuộc Học viện thực hiện theo các quy định của Luật Thi đua, khen thưởng và các văn bản hướng dẫn dưới Luật. </w:t>
      </w:r>
      <w:r>
        <w:rPr>
          <w:rFonts w:ascii="Times New Roman" w:hAnsi="Times New Roman"/>
          <w:sz w:val="28"/>
          <w:szCs w:val="28"/>
          <w:lang w:val="es-MX"/>
        </w:rPr>
        <w:t xml:space="preserve">Hàng năm, căn cứ để xuất của phòng Tổ chức – Hành chính và khả năng tài chính của Học viện, Giám đốc Học viện quyết định mức chi khen thưởng cho các danh hiệu thi đua và các tập thể, cá nhân có thành tích. </w:t>
      </w:r>
    </w:p>
    <w:p w:rsidR="003609FA" w:rsidRDefault="003609FA" w:rsidP="003609FA">
      <w:pPr>
        <w:widowControl w:val="0"/>
        <w:spacing w:after="120" w:line="240" w:lineRule="auto"/>
        <w:ind w:firstLine="720"/>
        <w:jc w:val="both"/>
        <w:rPr>
          <w:rFonts w:ascii="Times New Roman" w:hAnsi="Times New Roman"/>
          <w:b/>
          <w:sz w:val="28"/>
          <w:szCs w:val="28"/>
          <w:lang w:val="es-MX"/>
        </w:rPr>
      </w:pPr>
      <w:r>
        <w:rPr>
          <w:rFonts w:ascii="Times New Roman" w:hAnsi="Times New Roman"/>
          <w:b/>
          <w:sz w:val="28"/>
          <w:szCs w:val="28"/>
          <w:lang w:val="es-MX"/>
        </w:rPr>
        <w:t>Điều 3</w:t>
      </w:r>
      <w:r w:rsidR="00CE42E7">
        <w:rPr>
          <w:rFonts w:ascii="Times New Roman" w:hAnsi="Times New Roman"/>
          <w:b/>
          <w:sz w:val="28"/>
          <w:szCs w:val="28"/>
          <w:lang w:val="es-MX"/>
        </w:rPr>
        <w:t>9</w:t>
      </w:r>
      <w:r>
        <w:rPr>
          <w:rFonts w:ascii="Times New Roman" w:hAnsi="Times New Roman"/>
          <w:b/>
          <w:sz w:val="28"/>
          <w:szCs w:val="28"/>
          <w:lang w:val="es-MX"/>
        </w:rPr>
        <w:t>. Chi bổ sung thu nhập</w:t>
      </w:r>
    </w:p>
    <w:p w:rsidR="003609FA" w:rsidRDefault="003609FA" w:rsidP="003609FA">
      <w:pPr>
        <w:widowControl w:val="0"/>
        <w:spacing w:after="120" w:line="240" w:lineRule="auto"/>
        <w:ind w:firstLine="720"/>
        <w:jc w:val="both"/>
        <w:rPr>
          <w:rFonts w:ascii="Times New Roman" w:hAnsi="Times New Roman"/>
          <w:bCs/>
          <w:sz w:val="28"/>
          <w:szCs w:val="28"/>
          <w:lang w:val="pt-BR"/>
        </w:rPr>
      </w:pPr>
      <w:r>
        <w:rPr>
          <w:rFonts w:ascii="Times New Roman" w:hAnsi="Times New Roman"/>
          <w:bCs/>
          <w:sz w:val="28"/>
          <w:szCs w:val="28"/>
          <w:lang w:val="pt-BR"/>
        </w:rPr>
        <w:t>Căn cứ kết quả thu, chi ngân sách hàng quý, phòng KH-TC trích quỹ bổ sung thu nhập chi hỗ trợ cho khối cán bộ phòng, ban, trung tâm không mang ngạch giảng viên, mức chi theo lương và phụ cấp lương nhân với hệ số được xác định như sau:</w:t>
      </w:r>
    </w:p>
    <w:p w:rsidR="003609FA" w:rsidRDefault="003609FA" w:rsidP="003609FA">
      <w:pPr>
        <w:widowControl w:val="0"/>
        <w:spacing w:after="120" w:line="240" w:lineRule="auto"/>
        <w:ind w:firstLine="720"/>
        <w:jc w:val="both"/>
        <w:rPr>
          <w:rFonts w:ascii="Times New Roman" w:hAnsi="Times New Roman"/>
          <w:bCs/>
          <w:sz w:val="28"/>
          <w:szCs w:val="28"/>
          <w:lang w:val="pt-BR"/>
        </w:rPr>
      </w:pPr>
      <w:r>
        <w:rPr>
          <w:rFonts w:ascii="Times New Roman" w:hAnsi="Times New Roman"/>
          <w:bCs/>
          <w:sz w:val="28"/>
          <w:szCs w:val="28"/>
          <w:lang w:val="pt-BR"/>
        </w:rPr>
        <w:t>- Ban giám đốc:</w:t>
      </w:r>
      <w:r>
        <w:rPr>
          <w:rFonts w:ascii="Times New Roman" w:hAnsi="Times New Roman"/>
          <w:bCs/>
          <w:sz w:val="28"/>
          <w:szCs w:val="28"/>
          <w:lang w:val="pt-BR"/>
        </w:rPr>
        <w:tab/>
      </w:r>
      <w:r>
        <w:rPr>
          <w:rFonts w:ascii="Times New Roman" w:hAnsi="Times New Roman"/>
          <w:bCs/>
          <w:sz w:val="28"/>
          <w:szCs w:val="28"/>
          <w:lang w:val="pt-BR"/>
        </w:rPr>
        <w:tab/>
      </w:r>
      <w:r>
        <w:rPr>
          <w:rFonts w:ascii="Times New Roman" w:hAnsi="Times New Roman"/>
          <w:bCs/>
          <w:sz w:val="28"/>
          <w:szCs w:val="28"/>
          <w:lang w:val="pt-BR"/>
        </w:rPr>
        <w:tab/>
      </w:r>
      <w:r>
        <w:rPr>
          <w:rFonts w:ascii="Times New Roman" w:hAnsi="Times New Roman"/>
          <w:bCs/>
          <w:sz w:val="28"/>
          <w:szCs w:val="28"/>
          <w:lang w:val="pt-BR"/>
        </w:rPr>
        <w:tab/>
      </w:r>
      <w:r>
        <w:rPr>
          <w:rFonts w:ascii="Times New Roman" w:hAnsi="Times New Roman"/>
          <w:bCs/>
          <w:sz w:val="28"/>
          <w:szCs w:val="28"/>
          <w:lang w:val="pt-BR"/>
        </w:rPr>
        <w:tab/>
      </w:r>
      <w:r>
        <w:rPr>
          <w:rFonts w:ascii="Times New Roman" w:hAnsi="Times New Roman"/>
          <w:bCs/>
          <w:sz w:val="28"/>
          <w:szCs w:val="28"/>
          <w:lang w:val="pt-BR"/>
        </w:rPr>
        <w:tab/>
      </w:r>
      <w:r>
        <w:rPr>
          <w:rFonts w:ascii="Times New Roman" w:hAnsi="Times New Roman"/>
          <w:bCs/>
          <w:sz w:val="28"/>
          <w:szCs w:val="28"/>
          <w:lang w:val="pt-BR"/>
        </w:rPr>
        <w:tab/>
        <w:t>0,25</w:t>
      </w:r>
    </w:p>
    <w:p w:rsidR="003609FA" w:rsidRDefault="003609FA" w:rsidP="003609FA">
      <w:pPr>
        <w:widowControl w:val="0"/>
        <w:spacing w:after="120" w:line="240" w:lineRule="auto"/>
        <w:ind w:firstLine="720"/>
        <w:jc w:val="both"/>
        <w:rPr>
          <w:rFonts w:ascii="Times New Roman" w:hAnsi="Times New Roman"/>
          <w:bCs/>
          <w:sz w:val="28"/>
          <w:szCs w:val="28"/>
          <w:lang w:val="pt-BR"/>
        </w:rPr>
      </w:pPr>
      <w:r>
        <w:rPr>
          <w:rFonts w:ascii="Times New Roman" w:hAnsi="Times New Roman"/>
          <w:bCs/>
          <w:sz w:val="28"/>
          <w:szCs w:val="28"/>
          <w:lang w:val="pt-BR"/>
        </w:rPr>
        <w:t>- Trưởng phòng/Phó trưởng phòng phụ trách/KTT:</w:t>
      </w:r>
      <w:r>
        <w:rPr>
          <w:rFonts w:ascii="Times New Roman" w:hAnsi="Times New Roman"/>
          <w:bCs/>
          <w:sz w:val="28"/>
          <w:szCs w:val="28"/>
          <w:lang w:val="pt-BR"/>
        </w:rPr>
        <w:tab/>
      </w:r>
      <w:r>
        <w:rPr>
          <w:rFonts w:ascii="Times New Roman" w:hAnsi="Times New Roman"/>
          <w:bCs/>
          <w:sz w:val="28"/>
          <w:szCs w:val="28"/>
          <w:lang w:val="pt-BR"/>
        </w:rPr>
        <w:tab/>
        <w:t>0,15</w:t>
      </w:r>
    </w:p>
    <w:p w:rsidR="003609FA" w:rsidRDefault="003609FA" w:rsidP="003609FA">
      <w:pPr>
        <w:widowControl w:val="0"/>
        <w:spacing w:after="100" w:line="240" w:lineRule="auto"/>
        <w:ind w:firstLine="720"/>
        <w:jc w:val="both"/>
        <w:rPr>
          <w:rFonts w:ascii="Times New Roman" w:hAnsi="Times New Roman"/>
          <w:bCs/>
          <w:sz w:val="28"/>
          <w:szCs w:val="28"/>
          <w:lang w:val="pt-BR"/>
        </w:rPr>
      </w:pPr>
      <w:r>
        <w:rPr>
          <w:rFonts w:ascii="Times New Roman" w:hAnsi="Times New Roman"/>
          <w:bCs/>
          <w:sz w:val="28"/>
          <w:szCs w:val="28"/>
          <w:lang w:val="pt-BR"/>
        </w:rPr>
        <w:t>- Phó trưởng phòng:</w:t>
      </w:r>
      <w:r>
        <w:rPr>
          <w:rFonts w:ascii="Times New Roman" w:hAnsi="Times New Roman"/>
          <w:bCs/>
          <w:sz w:val="28"/>
          <w:szCs w:val="28"/>
          <w:lang w:val="pt-BR"/>
        </w:rPr>
        <w:tab/>
      </w:r>
      <w:r>
        <w:rPr>
          <w:rFonts w:ascii="Times New Roman" w:hAnsi="Times New Roman"/>
          <w:bCs/>
          <w:sz w:val="28"/>
          <w:szCs w:val="28"/>
          <w:lang w:val="pt-BR"/>
        </w:rPr>
        <w:tab/>
      </w:r>
      <w:r>
        <w:rPr>
          <w:rFonts w:ascii="Times New Roman" w:hAnsi="Times New Roman"/>
          <w:bCs/>
          <w:sz w:val="28"/>
          <w:szCs w:val="28"/>
          <w:lang w:val="pt-BR"/>
        </w:rPr>
        <w:tab/>
      </w:r>
      <w:r>
        <w:rPr>
          <w:rFonts w:ascii="Times New Roman" w:hAnsi="Times New Roman"/>
          <w:bCs/>
          <w:sz w:val="28"/>
          <w:szCs w:val="28"/>
          <w:lang w:val="pt-BR"/>
        </w:rPr>
        <w:tab/>
      </w:r>
      <w:r>
        <w:rPr>
          <w:rFonts w:ascii="Times New Roman" w:hAnsi="Times New Roman"/>
          <w:bCs/>
          <w:sz w:val="28"/>
          <w:szCs w:val="28"/>
          <w:lang w:val="pt-BR"/>
        </w:rPr>
        <w:tab/>
      </w:r>
      <w:r>
        <w:rPr>
          <w:rFonts w:ascii="Times New Roman" w:hAnsi="Times New Roman"/>
          <w:bCs/>
          <w:sz w:val="28"/>
          <w:szCs w:val="28"/>
          <w:lang w:val="pt-BR"/>
        </w:rPr>
        <w:tab/>
        <w:t>0,12</w:t>
      </w:r>
    </w:p>
    <w:p w:rsidR="003609FA" w:rsidRDefault="003609FA" w:rsidP="003609FA">
      <w:pPr>
        <w:widowControl w:val="0"/>
        <w:spacing w:after="100" w:line="240" w:lineRule="auto"/>
        <w:ind w:firstLine="720"/>
        <w:jc w:val="both"/>
        <w:rPr>
          <w:rFonts w:ascii="Times New Roman" w:hAnsi="Times New Roman"/>
          <w:sz w:val="28"/>
          <w:szCs w:val="28"/>
          <w:lang w:val="pt-BR"/>
        </w:rPr>
      </w:pPr>
      <w:r>
        <w:rPr>
          <w:rFonts w:ascii="Times New Roman" w:hAnsi="Times New Roman"/>
          <w:bCs/>
          <w:sz w:val="28"/>
          <w:szCs w:val="28"/>
          <w:lang w:val="pt-BR"/>
        </w:rPr>
        <w:t xml:space="preserve">- Cán bộ không giữ chức vụ lãnh đạo: </w:t>
      </w:r>
      <w:r>
        <w:rPr>
          <w:rFonts w:ascii="Times New Roman" w:hAnsi="Times New Roman"/>
          <w:bCs/>
          <w:sz w:val="28"/>
          <w:szCs w:val="28"/>
          <w:lang w:val="pt-BR"/>
        </w:rPr>
        <w:tab/>
      </w:r>
      <w:r>
        <w:rPr>
          <w:rFonts w:ascii="Times New Roman" w:hAnsi="Times New Roman"/>
          <w:bCs/>
          <w:sz w:val="28"/>
          <w:szCs w:val="28"/>
          <w:lang w:val="pt-BR"/>
        </w:rPr>
        <w:tab/>
      </w:r>
      <w:r>
        <w:rPr>
          <w:rFonts w:ascii="Times New Roman" w:hAnsi="Times New Roman"/>
          <w:bCs/>
          <w:sz w:val="28"/>
          <w:szCs w:val="28"/>
          <w:lang w:val="pt-BR"/>
        </w:rPr>
        <w:tab/>
      </w:r>
      <w:r>
        <w:rPr>
          <w:rFonts w:ascii="Times New Roman" w:hAnsi="Times New Roman"/>
          <w:bCs/>
          <w:sz w:val="28"/>
          <w:szCs w:val="28"/>
          <w:lang w:val="pt-BR"/>
        </w:rPr>
        <w:tab/>
        <w:t>0,1</w:t>
      </w:r>
    </w:p>
    <w:p w:rsidR="003609FA" w:rsidRDefault="003609FA" w:rsidP="003609FA">
      <w:pPr>
        <w:widowControl w:val="0"/>
        <w:spacing w:after="120" w:line="240" w:lineRule="auto"/>
        <w:ind w:firstLine="720"/>
        <w:jc w:val="both"/>
        <w:rPr>
          <w:rFonts w:ascii="Times New Roman" w:hAnsi="Times New Roman"/>
          <w:b/>
          <w:bCs/>
          <w:sz w:val="28"/>
          <w:szCs w:val="28"/>
          <w:lang w:val="es-MX"/>
        </w:rPr>
      </w:pPr>
      <w:r>
        <w:rPr>
          <w:rFonts w:ascii="Times New Roman" w:hAnsi="Times New Roman"/>
          <w:b/>
          <w:bCs/>
          <w:sz w:val="28"/>
          <w:szCs w:val="28"/>
          <w:lang w:val="es-MX"/>
        </w:rPr>
        <w:t>Điề</w:t>
      </w:r>
      <w:r w:rsidR="00CE42E7">
        <w:rPr>
          <w:rFonts w:ascii="Times New Roman" w:hAnsi="Times New Roman"/>
          <w:b/>
          <w:bCs/>
          <w:sz w:val="28"/>
          <w:szCs w:val="28"/>
          <w:lang w:val="es-MX"/>
        </w:rPr>
        <w:t>u 40</w:t>
      </w:r>
      <w:r>
        <w:rPr>
          <w:rFonts w:ascii="Times New Roman" w:hAnsi="Times New Roman"/>
          <w:b/>
          <w:bCs/>
          <w:sz w:val="28"/>
          <w:szCs w:val="28"/>
          <w:lang w:val="es-MX"/>
        </w:rPr>
        <w:t>. Trích lập và sử dụng các quỹ</w:t>
      </w:r>
    </w:p>
    <w:p w:rsidR="003609FA" w:rsidRDefault="003609FA" w:rsidP="003609FA">
      <w:pPr>
        <w:widowControl w:val="0"/>
        <w:spacing w:after="120" w:line="240" w:lineRule="auto"/>
        <w:ind w:firstLine="567"/>
        <w:jc w:val="both"/>
        <w:rPr>
          <w:rFonts w:ascii="Times New Roman" w:hAnsi="Times New Roman"/>
          <w:sz w:val="28"/>
          <w:szCs w:val="28"/>
          <w:lang w:val="es-MX"/>
        </w:rPr>
      </w:pPr>
      <w:r>
        <w:rPr>
          <w:rFonts w:ascii="Times New Roman" w:hAnsi="Times New Roman"/>
          <w:sz w:val="28"/>
          <w:szCs w:val="28"/>
          <w:lang w:val="es-MX"/>
        </w:rPr>
        <w:tab/>
        <w:t xml:space="preserve">Thực hiện theo quy định tại Nghị định số </w:t>
      </w:r>
      <w:r>
        <w:rPr>
          <w:rFonts w:ascii="Times New Roman" w:hAnsi="Times New Roman"/>
          <w:sz w:val="28"/>
          <w:szCs w:val="28"/>
        </w:rPr>
        <w:t>16/2015/NĐ-CP ngày 14/02/2015 của Chính phủ quy định cơ chế tự chủ của đơn vị sự nghiệp công lập</w:t>
      </w:r>
      <w:r>
        <w:rPr>
          <w:rFonts w:ascii="Times New Roman" w:hAnsi="Times New Roman"/>
          <w:sz w:val="28"/>
          <w:szCs w:val="28"/>
          <w:lang w:val="es-MX"/>
        </w:rPr>
        <w:t xml:space="preserve"> và các văn bản hướng dẫn. </w:t>
      </w:r>
    </w:p>
    <w:p w:rsidR="003609FA" w:rsidRDefault="00CE42E7" w:rsidP="003609FA">
      <w:pPr>
        <w:widowControl w:val="0"/>
        <w:spacing w:after="120" w:line="240" w:lineRule="auto"/>
        <w:ind w:firstLine="567"/>
        <w:jc w:val="both"/>
        <w:rPr>
          <w:rFonts w:ascii="Times New Roman" w:hAnsi="Times New Roman"/>
          <w:sz w:val="28"/>
          <w:szCs w:val="28"/>
          <w:lang w:val="es-MX"/>
        </w:rPr>
      </w:pPr>
      <w:r>
        <w:rPr>
          <w:rFonts w:ascii="Times New Roman" w:hAnsi="Times New Roman"/>
          <w:b/>
          <w:i/>
          <w:sz w:val="28"/>
          <w:szCs w:val="28"/>
          <w:lang w:val="es-MX"/>
        </w:rPr>
        <w:t>40</w:t>
      </w:r>
      <w:r w:rsidR="003609FA">
        <w:rPr>
          <w:rFonts w:ascii="Times New Roman" w:hAnsi="Times New Roman"/>
          <w:b/>
          <w:i/>
          <w:sz w:val="28"/>
          <w:szCs w:val="28"/>
          <w:lang w:val="es-MX"/>
        </w:rPr>
        <w:t>.1. Quỹ phát triển hoạt động sự nghiệp:</w:t>
      </w:r>
      <w:r w:rsidR="003609FA">
        <w:rPr>
          <w:rFonts w:ascii="Times New Roman" w:hAnsi="Times New Roman"/>
          <w:sz w:val="28"/>
          <w:szCs w:val="28"/>
          <w:lang w:val="es-MX"/>
        </w:rPr>
        <w:t xml:space="preserve"> Để đầu tư xây dựng cơ sở vật chất, mua sắm trang thiết bị, phương tiện làm việc; phát triển năng lực hoạt động sự nghiệp; chi áp dụng tiến bộ khoa học kỹ thuật công nghệ; đào tạo nâng cao nghiệp vụ chuyên môn cho cán bộ, giảng viên Học viện.</w:t>
      </w:r>
    </w:p>
    <w:p w:rsidR="003609FA" w:rsidRDefault="00CE42E7" w:rsidP="003609FA">
      <w:pPr>
        <w:widowControl w:val="0"/>
        <w:spacing w:after="120" w:line="240" w:lineRule="auto"/>
        <w:ind w:firstLine="567"/>
        <w:jc w:val="both"/>
        <w:rPr>
          <w:rFonts w:ascii="Times New Roman" w:hAnsi="Times New Roman"/>
          <w:sz w:val="28"/>
          <w:szCs w:val="28"/>
          <w:lang w:val="es-MX"/>
        </w:rPr>
      </w:pPr>
      <w:r>
        <w:rPr>
          <w:rFonts w:ascii="Times New Roman" w:hAnsi="Times New Roman"/>
          <w:b/>
          <w:i/>
          <w:sz w:val="28"/>
          <w:szCs w:val="28"/>
          <w:lang w:val="es-MX"/>
        </w:rPr>
        <w:t>40</w:t>
      </w:r>
      <w:r w:rsidR="003609FA">
        <w:rPr>
          <w:rFonts w:ascii="Times New Roman" w:hAnsi="Times New Roman"/>
          <w:b/>
          <w:i/>
          <w:sz w:val="28"/>
          <w:szCs w:val="28"/>
          <w:lang w:val="es-MX"/>
        </w:rPr>
        <w:t>.2. Quỹ bổ sung thu nhập:</w:t>
      </w:r>
      <w:r w:rsidR="003609FA">
        <w:rPr>
          <w:rFonts w:ascii="Times New Roman" w:hAnsi="Times New Roman"/>
          <w:sz w:val="28"/>
          <w:szCs w:val="28"/>
          <w:lang w:val="es-MX"/>
        </w:rPr>
        <w:t xml:space="preserve"> Để chi bổ sung thu nhập cho cán bộ, giảng viên Học viện trong năm và dự phòng chi bổ sung thu nhập cho cán bộ, giảng viên Học viện năm sau trong trường hợp nguồn thu nhập bị giảm.</w:t>
      </w:r>
    </w:p>
    <w:p w:rsidR="003609FA" w:rsidRDefault="00CE42E7" w:rsidP="003609FA">
      <w:pPr>
        <w:widowControl w:val="0"/>
        <w:spacing w:after="120" w:line="240" w:lineRule="auto"/>
        <w:ind w:firstLine="567"/>
        <w:jc w:val="both"/>
        <w:rPr>
          <w:rFonts w:ascii="Times New Roman" w:hAnsi="Times New Roman"/>
          <w:sz w:val="28"/>
          <w:szCs w:val="28"/>
          <w:lang w:val="es-MX"/>
        </w:rPr>
      </w:pPr>
      <w:r>
        <w:rPr>
          <w:rFonts w:ascii="Times New Roman" w:hAnsi="Times New Roman"/>
          <w:b/>
          <w:i/>
          <w:sz w:val="28"/>
          <w:szCs w:val="28"/>
          <w:lang w:val="es-MX"/>
        </w:rPr>
        <w:t>40</w:t>
      </w:r>
      <w:r w:rsidR="003609FA">
        <w:rPr>
          <w:rFonts w:ascii="Times New Roman" w:hAnsi="Times New Roman"/>
          <w:b/>
          <w:i/>
          <w:sz w:val="28"/>
          <w:szCs w:val="28"/>
          <w:lang w:val="es-MX"/>
        </w:rPr>
        <w:t xml:space="preserve">.3. Quỹ khen thưởng: </w:t>
      </w:r>
      <w:r w:rsidR="003609FA">
        <w:rPr>
          <w:rFonts w:ascii="Times New Roman" w:hAnsi="Times New Roman"/>
          <w:sz w:val="28"/>
          <w:szCs w:val="28"/>
          <w:lang w:val="es-MX"/>
        </w:rPr>
        <w:t>Để thưởng định kỳ, đột xuất cho tập thể, cá nhân trong và ngoài Học viện (Ngoài chế độ khen thưởng theo quy định của Luật thi đua khen thưởng) theo hiệu quả công việc và thành tích đóng góp vào hoạt động của Học viện. Mức thưởng do Giám đốc Học viện quyết định.</w:t>
      </w:r>
    </w:p>
    <w:p w:rsidR="003609FA" w:rsidRDefault="00CE42E7" w:rsidP="003609FA">
      <w:pPr>
        <w:widowControl w:val="0"/>
        <w:spacing w:after="120" w:line="240" w:lineRule="auto"/>
        <w:ind w:firstLine="567"/>
        <w:jc w:val="both"/>
        <w:rPr>
          <w:rFonts w:ascii="Times New Roman" w:hAnsi="Times New Roman"/>
          <w:sz w:val="28"/>
          <w:szCs w:val="28"/>
          <w:lang w:val="es-MX"/>
        </w:rPr>
      </w:pPr>
      <w:r>
        <w:rPr>
          <w:rFonts w:ascii="Times New Roman" w:hAnsi="Times New Roman"/>
          <w:b/>
          <w:i/>
          <w:sz w:val="28"/>
          <w:szCs w:val="28"/>
          <w:lang w:val="es-MX"/>
        </w:rPr>
        <w:t>40</w:t>
      </w:r>
      <w:r w:rsidR="003609FA">
        <w:rPr>
          <w:rFonts w:ascii="Times New Roman" w:hAnsi="Times New Roman"/>
          <w:b/>
          <w:i/>
          <w:sz w:val="28"/>
          <w:szCs w:val="28"/>
          <w:lang w:val="es-MX"/>
        </w:rPr>
        <w:t>.4. Quỹ phúc lợi:</w:t>
      </w:r>
      <w:r w:rsidR="003609FA">
        <w:rPr>
          <w:rFonts w:ascii="Times New Roman" w:hAnsi="Times New Roman"/>
          <w:sz w:val="28"/>
          <w:szCs w:val="28"/>
          <w:lang w:val="es-MX"/>
        </w:rPr>
        <w:t xml:space="preserve"> Để xây dựng, sửa chữa các công trình phúc lợi; chi cho các hoạt động phúc lợi tập thể của cán bộ, giảng viên Học viện; trợ cấp khó khăn đột xuất cho cán bộ, giảng viên Học viện, kể cả trường hợp nghỉ hưu, nghỉ mất sức; chi thêm cho cán bộ, giảng viên Học viện thực hiện tinh giản biên chế.</w:t>
      </w:r>
    </w:p>
    <w:p w:rsidR="003609FA" w:rsidRPr="00624219" w:rsidRDefault="003609FA" w:rsidP="003609FA">
      <w:pPr>
        <w:widowControl w:val="0"/>
        <w:spacing w:after="120" w:line="240" w:lineRule="auto"/>
        <w:ind w:firstLine="567"/>
        <w:jc w:val="both"/>
        <w:rPr>
          <w:rFonts w:ascii="Times New Roman" w:hAnsi="Times New Roman"/>
          <w:b/>
          <w:sz w:val="28"/>
          <w:szCs w:val="28"/>
          <w:lang w:val="es-MX"/>
        </w:rPr>
      </w:pPr>
      <w:r w:rsidRPr="00624219">
        <w:rPr>
          <w:rFonts w:ascii="Times New Roman" w:hAnsi="Times New Roman"/>
          <w:b/>
          <w:sz w:val="28"/>
          <w:szCs w:val="28"/>
          <w:lang w:val="es-MX"/>
        </w:rPr>
        <w:t>Điều 4</w:t>
      </w:r>
      <w:r w:rsidR="00CE42E7">
        <w:rPr>
          <w:rFonts w:ascii="Times New Roman" w:hAnsi="Times New Roman"/>
          <w:b/>
          <w:sz w:val="28"/>
          <w:szCs w:val="28"/>
          <w:lang w:val="es-MX"/>
        </w:rPr>
        <w:t>1.</w:t>
      </w:r>
      <w:r w:rsidRPr="00624219">
        <w:rPr>
          <w:rFonts w:ascii="Times New Roman" w:hAnsi="Times New Roman"/>
          <w:b/>
          <w:sz w:val="28"/>
          <w:szCs w:val="28"/>
          <w:lang w:val="es-MX"/>
        </w:rPr>
        <w:t xml:space="preserve"> Quy định về quản lý thu, chi các lớp dịch vụ</w:t>
      </w:r>
    </w:p>
    <w:p w:rsidR="003609FA" w:rsidRDefault="003609FA" w:rsidP="003609FA">
      <w:pPr>
        <w:widowControl w:val="0"/>
        <w:spacing w:after="120" w:line="240" w:lineRule="auto"/>
        <w:ind w:firstLine="567"/>
        <w:jc w:val="both"/>
        <w:rPr>
          <w:rFonts w:ascii="Times New Roman" w:hAnsi="Times New Roman"/>
          <w:sz w:val="28"/>
          <w:szCs w:val="28"/>
          <w:lang w:val="es-MX"/>
        </w:rPr>
      </w:pPr>
      <w:r>
        <w:rPr>
          <w:rFonts w:ascii="Times New Roman" w:hAnsi="Times New Roman"/>
          <w:sz w:val="28"/>
          <w:szCs w:val="28"/>
          <w:lang w:val="es-MX"/>
        </w:rPr>
        <w:t>C</w:t>
      </w:r>
      <w:r w:rsidRPr="00624219">
        <w:rPr>
          <w:rFonts w:ascii="Times New Roman" w:hAnsi="Times New Roman"/>
          <w:sz w:val="28"/>
          <w:szCs w:val="28"/>
          <w:lang w:val="es-MX"/>
        </w:rPr>
        <w:t>ác</w:t>
      </w:r>
      <w:r>
        <w:rPr>
          <w:rFonts w:ascii="Times New Roman" w:hAnsi="Times New Roman"/>
          <w:sz w:val="28"/>
          <w:szCs w:val="28"/>
          <w:lang w:val="es-MX"/>
        </w:rPr>
        <w:t xml:space="preserve"> khoa/b</w:t>
      </w:r>
      <w:r w:rsidRPr="00624219">
        <w:rPr>
          <w:rFonts w:ascii="Times New Roman" w:hAnsi="Times New Roman"/>
          <w:sz w:val="28"/>
          <w:szCs w:val="28"/>
          <w:lang w:val="es-MX"/>
        </w:rPr>
        <w:t>ộ</w:t>
      </w:r>
      <w:r>
        <w:rPr>
          <w:rFonts w:ascii="Times New Roman" w:hAnsi="Times New Roman"/>
          <w:sz w:val="28"/>
          <w:szCs w:val="28"/>
          <w:lang w:val="es-MX"/>
        </w:rPr>
        <w:t xml:space="preserve"> m</w:t>
      </w:r>
      <w:r w:rsidRPr="00624219">
        <w:rPr>
          <w:rFonts w:ascii="Times New Roman" w:hAnsi="Times New Roman"/>
          <w:sz w:val="28"/>
          <w:szCs w:val="28"/>
          <w:lang w:val="es-MX"/>
        </w:rPr>
        <w:t>ô</w:t>
      </w:r>
      <w:r>
        <w:rPr>
          <w:rFonts w:ascii="Times New Roman" w:hAnsi="Times New Roman"/>
          <w:sz w:val="28"/>
          <w:szCs w:val="28"/>
          <w:lang w:val="es-MX"/>
        </w:rPr>
        <w:t>n, trung t</w:t>
      </w:r>
      <w:r w:rsidRPr="00624219">
        <w:rPr>
          <w:rFonts w:ascii="Times New Roman" w:hAnsi="Times New Roman"/>
          <w:sz w:val="28"/>
          <w:szCs w:val="28"/>
          <w:lang w:val="es-MX"/>
        </w:rPr>
        <w:t>â</w:t>
      </w:r>
      <w:r>
        <w:rPr>
          <w:rFonts w:ascii="Times New Roman" w:hAnsi="Times New Roman"/>
          <w:sz w:val="28"/>
          <w:szCs w:val="28"/>
          <w:lang w:val="es-MX"/>
        </w:rPr>
        <w:t>m trư</w:t>
      </w:r>
      <w:r w:rsidRPr="00624219">
        <w:rPr>
          <w:rFonts w:ascii="Times New Roman" w:hAnsi="Times New Roman"/>
          <w:sz w:val="28"/>
          <w:szCs w:val="28"/>
          <w:lang w:val="es-MX"/>
        </w:rPr>
        <w:t>ớc</w:t>
      </w:r>
      <w:r>
        <w:rPr>
          <w:rFonts w:ascii="Times New Roman" w:hAnsi="Times New Roman"/>
          <w:sz w:val="28"/>
          <w:szCs w:val="28"/>
          <w:lang w:val="es-MX"/>
        </w:rPr>
        <w:t xml:space="preserve"> khi k</w:t>
      </w:r>
      <w:r w:rsidRPr="00624219">
        <w:rPr>
          <w:rFonts w:ascii="Times New Roman" w:hAnsi="Times New Roman"/>
          <w:sz w:val="28"/>
          <w:szCs w:val="28"/>
          <w:lang w:val="es-MX"/>
        </w:rPr>
        <w:t>ý</w:t>
      </w:r>
      <w:r>
        <w:rPr>
          <w:rFonts w:ascii="Times New Roman" w:hAnsi="Times New Roman"/>
          <w:sz w:val="28"/>
          <w:szCs w:val="28"/>
          <w:lang w:val="es-MX"/>
        </w:rPr>
        <w:t xml:space="preserve"> h</w:t>
      </w:r>
      <w:r w:rsidRPr="00624219">
        <w:rPr>
          <w:rFonts w:ascii="Times New Roman" w:hAnsi="Times New Roman"/>
          <w:sz w:val="28"/>
          <w:szCs w:val="28"/>
          <w:lang w:val="es-MX"/>
        </w:rPr>
        <w:t>ợp</w:t>
      </w:r>
      <w:r>
        <w:rPr>
          <w:rFonts w:ascii="Times New Roman" w:hAnsi="Times New Roman"/>
          <w:sz w:val="28"/>
          <w:szCs w:val="28"/>
          <w:lang w:val="es-MX"/>
        </w:rPr>
        <w:t xml:space="preserve"> đ</w:t>
      </w:r>
      <w:r w:rsidRPr="00624219">
        <w:rPr>
          <w:rFonts w:ascii="Times New Roman" w:hAnsi="Times New Roman"/>
          <w:sz w:val="28"/>
          <w:szCs w:val="28"/>
          <w:lang w:val="es-MX"/>
        </w:rPr>
        <w:t>ồng</w:t>
      </w:r>
      <w:r>
        <w:rPr>
          <w:rFonts w:ascii="Times New Roman" w:hAnsi="Times New Roman"/>
          <w:sz w:val="28"/>
          <w:szCs w:val="28"/>
          <w:lang w:val="es-MX"/>
        </w:rPr>
        <w:t xml:space="preserve"> gi</w:t>
      </w:r>
      <w:r w:rsidRPr="00624219">
        <w:rPr>
          <w:rFonts w:ascii="Times New Roman" w:hAnsi="Times New Roman"/>
          <w:sz w:val="28"/>
          <w:szCs w:val="28"/>
          <w:lang w:val="es-MX"/>
        </w:rPr>
        <w:t>ảng</w:t>
      </w:r>
      <w:r>
        <w:rPr>
          <w:rFonts w:ascii="Times New Roman" w:hAnsi="Times New Roman"/>
          <w:sz w:val="28"/>
          <w:szCs w:val="28"/>
          <w:lang w:val="es-MX"/>
        </w:rPr>
        <w:t xml:space="preserve"> d</w:t>
      </w:r>
      <w:r w:rsidRPr="00624219">
        <w:rPr>
          <w:rFonts w:ascii="Times New Roman" w:hAnsi="Times New Roman"/>
          <w:sz w:val="28"/>
          <w:szCs w:val="28"/>
          <w:lang w:val="es-MX"/>
        </w:rPr>
        <w:t>ạy</w:t>
      </w:r>
      <w:r>
        <w:rPr>
          <w:rFonts w:ascii="Times New Roman" w:hAnsi="Times New Roman"/>
          <w:sz w:val="28"/>
          <w:szCs w:val="28"/>
          <w:lang w:val="es-MX"/>
        </w:rPr>
        <w:t xml:space="preserve"> c</w:t>
      </w:r>
      <w:r w:rsidRPr="00624219">
        <w:rPr>
          <w:rFonts w:ascii="Times New Roman" w:hAnsi="Times New Roman"/>
          <w:sz w:val="28"/>
          <w:szCs w:val="28"/>
          <w:lang w:val="es-MX"/>
        </w:rPr>
        <w:t>ác</w:t>
      </w:r>
      <w:r>
        <w:rPr>
          <w:rFonts w:ascii="Times New Roman" w:hAnsi="Times New Roman"/>
          <w:sz w:val="28"/>
          <w:szCs w:val="28"/>
          <w:lang w:val="es-MX"/>
        </w:rPr>
        <w:t xml:space="preserve"> l</w:t>
      </w:r>
      <w:r w:rsidRPr="00624219">
        <w:rPr>
          <w:rFonts w:ascii="Times New Roman" w:hAnsi="Times New Roman"/>
          <w:sz w:val="28"/>
          <w:szCs w:val="28"/>
          <w:lang w:val="es-MX"/>
        </w:rPr>
        <w:t>ớp</w:t>
      </w:r>
      <w:r>
        <w:rPr>
          <w:rFonts w:ascii="Times New Roman" w:hAnsi="Times New Roman"/>
          <w:sz w:val="28"/>
          <w:szCs w:val="28"/>
          <w:lang w:val="es-MX"/>
        </w:rPr>
        <w:t xml:space="preserve"> d</w:t>
      </w:r>
      <w:r w:rsidRPr="00624219">
        <w:rPr>
          <w:rFonts w:ascii="Times New Roman" w:hAnsi="Times New Roman"/>
          <w:sz w:val="28"/>
          <w:szCs w:val="28"/>
          <w:lang w:val="es-MX"/>
        </w:rPr>
        <w:t>ịch</w:t>
      </w:r>
      <w:r>
        <w:rPr>
          <w:rFonts w:ascii="Times New Roman" w:hAnsi="Times New Roman"/>
          <w:sz w:val="28"/>
          <w:szCs w:val="28"/>
          <w:lang w:val="es-MX"/>
        </w:rPr>
        <w:t xml:space="preserve"> v</w:t>
      </w:r>
      <w:r w:rsidRPr="00624219">
        <w:rPr>
          <w:rFonts w:ascii="Times New Roman" w:hAnsi="Times New Roman"/>
          <w:sz w:val="28"/>
          <w:szCs w:val="28"/>
          <w:lang w:val="es-MX"/>
        </w:rPr>
        <w:t>ụ</w:t>
      </w:r>
      <w:r>
        <w:rPr>
          <w:rFonts w:ascii="Times New Roman" w:hAnsi="Times New Roman"/>
          <w:sz w:val="28"/>
          <w:szCs w:val="28"/>
          <w:lang w:val="es-MX"/>
        </w:rPr>
        <w:t xml:space="preserve"> ph</w:t>
      </w:r>
      <w:r w:rsidRPr="00624219">
        <w:rPr>
          <w:rFonts w:ascii="Times New Roman" w:hAnsi="Times New Roman"/>
          <w:sz w:val="28"/>
          <w:szCs w:val="28"/>
          <w:lang w:val="es-MX"/>
        </w:rPr>
        <w:t>ải</w:t>
      </w:r>
      <w:r>
        <w:rPr>
          <w:rFonts w:ascii="Times New Roman" w:hAnsi="Times New Roman"/>
          <w:sz w:val="28"/>
          <w:szCs w:val="28"/>
          <w:lang w:val="es-MX"/>
        </w:rPr>
        <w:t xml:space="preserve"> x</w:t>
      </w:r>
      <w:r w:rsidRPr="00624219">
        <w:rPr>
          <w:rFonts w:ascii="Times New Roman" w:hAnsi="Times New Roman"/>
          <w:sz w:val="28"/>
          <w:szCs w:val="28"/>
          <w:lang w:val="es-MX"/>
        </w:rPr>
        <w:t>â</w:t>
      </w:r>
      <w:r>
        <w:rPr>
          <w:rFonts w:ascii="Times New Roman" w:hAnsi="Times New Roman"/>
          <w:sz w:val="28"/>
          <w:szCs w:val="28"/>
          <w:lang w:val="es-MX"/>
        </w:rPr>
        <w:t>y d</w:t>
      </w:r>
      <w:r w:rsidRPr="00624219">
        <w:rPr>
          <w:rFonts w:ascii="Times New Roman" w:hAnsi="Times New Roman"/>
          <w:sz w:val="28"/>
          <w:szCs w:val="28"/>
          <w:lang w:val="es-MX"/>
        </w:rPr>
        <w:t>ựn</w:t>
      </w:r>
      <w:r>
        <w:rPr>
          <w:rFonts w:ascii="Times New Roman" w:hAnsi="Times New Roman"/>
          <w:sz w:val="28"/>
          <w:szCs w:val="28"/>
          <w:lang w:val="es-MX"/>
        </w:rPr>
        <w:t>g d</w:t>
      </w:r>
      <w:r w:rsidRPr="00624219">
        <w:rPr>
          <w:rFonts w:ascii="Times New Roman" w:hAnsi="Times New Roman"/>
          <w:sz w:val="28"/>
          <w:szCs w:val="28"/>
          <w:lang w:val="es-MX"/>
        </w:rPr>
        <w:t>ự</w:t>
      </w:r>
      <w:r>
        <w:rPr>
          <w:rFonts w:ascii="Times New Roman" w:hAnsi="Times New Roman"/>
          <w:sz w:val="28"/>
          <w:szCs w:val="28"/>
          <w:lang w:val="es-MX"/>
        </w:rPr>
        <w:t xml:space="preserve"> to</w:t>
      </w:r>
      <w:r w:rsidRPr="00624219">
        <w:rPr>
          <w:rFonts w:ascii="Times New Roman" w:hAnsi="Times New Roman"/>
          <w:sz w:val="28"/>
          <w:szCs w:val="28"/>
          <w:lang w:val="es-MX"/>
        </w:rPr>
        <w:t>án</w:t>
      </w:r>
      <w:r>
        <w:rPr>
          <w:rFonts w:ascii="Times New Roman" w:hAnsi="Times New Roman"/>
          <w:sz w:val="28"/>
          <w:szCs w:val="28"/>
          <w:lang w:val="es-MX"/>
        </w:rPr>
        <w:t xml:space="preserve"> thu, chi tr</w:t>
      </w:r>
      <w:r w:rsidRPr="00624219">
        <w:rPr>
          <w:rFonts w:ascii="Times New Roman" w:hAnsi="Times New Roman"/>
          <w:sz w:val="28"/>
          <w:szCs w:val="28"/>
          <w:lang w:val="es-MX"/>
        </w:rPr>
        <w:t>ình</w:t>
      </w:r>
      <w:r>
        <w:rPr>
          <w:rFonts w:ascii="Times New Roman" w:hAnsi="Times New Roman"/>
          <w:sz w:val="28"/>
          <w:szCs w:val="28"/>
          <w:lang w:val="es-MX"/>
        </w:rPr>
        <w:t xml:space="preserve"> Gi</w:t>
      </w:r>
      <w:r w:rsidRPr="00624219">
        <w:rPr>
          <w:rFonts w:ascii="Times New Roman" w:hAnsi="Times New Roman"/>
          <w:sz w:val="28"/>
          <w:szCs w:val="28"/>
          <w:lang w:val="es-MX"/>
        </w:rPr>
        <w:t>ám</w:t>
      </w:r>
      <w:r>
        <w:rPr>
          <w:rFonts w:ascii="Times New Roman" w:hAnsi="Times New Roman"/>
          <w:sz w:val="28"/>
          <w:szCs w:val="28"/>
          <w:lang w:val="es-MX"/>
        </w:rPr>
        <w:t xml:space="preserve"> đ</w:t>
      </w:r>
      <w:r w:rsidRPr="00624219">
        <w:rPr>
          <w:rFonts w:ascii="Times New Roman" w:hAnsi="Times New Roman"/>
          <w:sz w:val="28"/>
          <w:szCs w:val="28"/>
          <w:lang w:val="es-MX"/>
        </w:rPr>
        <w:t>ốc</w:t>
      </w:r>
      <w:r>
        <w:rPr>
          <w:rFonts w:ascii="Times New Roman" w:hAnsi="Times New Roman"/>
          <w:sz w:val="28"/>
          <w:szCs w:val="28"/>
          <w:lang w:val="es-MX"/>
        </w:rPr>
        <w:t xml:space="preserve"> H</w:t>
      </w:r>
      <w:r w:rsidRPr="00624219">
        <w:rPr>
          <w:rFonts w:ascii="Times New Roman" w:hAnsi="Times New Roman"/>
          <w:sz w:val="28"/>
          <w:szCs w:val="28"/>
          <w:lang w:val="es-MX"/>
        </w:rPr>
        <w:t>ọ</w:t>
      </w:r>
      <w:r>
        <w:rPr>
          <w:rFonts w:ascii="Times New Roman" w:hAnsi="Times New Roman"/>
          <w:sz w:val="28"/>
          <w:szCs w:val="28"/>
          <w:lang w:val="es-MX"/>
        </w:rPr>
        <w:t>c vi</w:t>
      </w:r>
      <w:r w:rsidRPr="00624219">
        <w:rPr>
          <w:rFonts w:ascii="Times New Roman" w:hAnsi="Times New Roman"/>
          <w:sz w:val="28"/>
          <w:szCs w:val="28"/>
          <w:lang w:val="es-MX"/>
        </w:rPr>
        <w:t>ện</w:t>
      </w:r>
      <w:r>
        <w:rPr>
          <w:rFonts w:ascii="Times New Roman" w:hAnsi="Times New Roman"/>
          <w:sz w:val="28"/>
          <w:szCs w:val="28"/>
          <w:lang w:val="es-MX"/>
        </w:rPr>
        <w:t xml:space="preserve"> ph</w:t>
      </w:r>
      <w:r w:rsidRPr="00624219">
        <w:rPr>
          <w:rFonts w:ascii="Times New Roman" w:hAnsi="Times New Roman"/>
          <w:sz w:val="28"/>
          <w:szCs w:val="28"/>
          <w:lang w:val="es-MX"/>
        </w:rPr>
        <w:t>ê</w:t>
      </w:r>
      <w:r>
        <w:rPr>
          <w:rFonts w:ascii="Times New Roman" w:hAnsi="Times New Roman"/>
          <w:sz w:val="28"/>
          <w:szCs w:val="28"/>
          <w:lang w:val="es-MX"/>
        </w:rPr>
        <w:t xml:space="preserve"> duy</w:t>
      </w:r>
      <w:r w:rsidRPr="00624219">
        <w:rPr>
          <w:rFonts w:ascii="Times New Roman" w:hAnsi="Times New Roman"/>
          <w:sz w:val="28"/>
          <w:szCs w:val="28"/>
          <w:lang w:val="es-MX"/>
        </w:rPr>
        <w:t>ệt</w:t>
      </w:r>
      <w:r>
        <w:rPr>
          <w:rFonts w:ascii="Times New Roman" w:hAnsi="Times New Roman"/>
          <w:sz w:val="28"/>
          <w:szCs w:val="28"/>
          <w:lang w:val="es-MX"/>
        </w:rPr>
        <w:t>. Ho</w:t>
      </w:r>
      <w:r w:rsidRPr="00624219">
        <w:rPr>
          <w:rFonts w:ascii="Times New Roman" w:hAnsi="Times New Roman"/>
          <w:sz w:val="28"/>
          <w:szCs w:val="28"/>
          <w:lang w:val="es-MX"/>
        </w:rPr>
        <w:t>ạt</w:t>
      </w:r>
      <w:r>
        <w:rPr>
          <w:rFonts w:ascii="Times New Roman" w:hAnsi="Times New Roman"/>
          <w:sz w:val="28"/>
          <w:szCs w:val="28"/>
          <w:lang w:val="es-MX"/>
        </w:rPr>
        <w:t xml:space="preserve"> đ</w:t>
      </w:r>
      <w:r w:rsidRPr="00624219">
        <w:rPr>
          <w:rFonts w:ascii="Times New Roman" w:hAnsi="Times New Roman"/>
          <w:sz w:val="28"/>
          <w:szCs w:val="28"/>
          <w:lang w:val="es-MX"/>
        </w:rPr>
        <w:t>ộng</w:t>
      </w:r>
      <w:r>
        <w:rPr>
          <w:rFonts w:ascii="Times New Roman" w:hAnsi="Times New Roman"/>
          <w:sz w:val="28"/>
          <w:szCs w:val="28"/>
          <w:lang w:val="es-MX"/>
        </w:rPr>
        <w:t xml:space="preserve"> d</w:t>
      </w:r>
      <w:r w:rsidRPr="00624219">
        <w:rPr>
          <w:rFonts w:ascii="Times New Roman" w:hAnsi="Times New Roman"/>
          <w:sz w:val="28"/>
          <w:szCs w:val="28"/>
          <w:lang w:val="es-MX"/>
        </w:rPr>
        <w:t>ịch</w:t>
      </w:r>
      <w:r>
        <w:rPr>
          <w:rFonts w:ascii="Times New Roman" w:hAnsi="Times New Roman"/>
          <w:sz w:val="28"/>
          <w:szCs w:val="28"/>
          <w:lang w:val="es-MX"/>
        </w:rPr>
        <w:t xml:space="preserve"> v</w:t>
      </w:r>
      <w:r w:rsidRPr="00624219">
        <w:rPr>
          <w:rFonts w:ascii="Times New Roman" w:hAnsi="Times New Roman"/>
          <w:sz w:val="28"/>
          <w:szCs w:val="28"/>
          <w:lang w:val="es-MX"/>
        </w:rPr>
        <w:t>ụ</w:t>
      </w:r>
      <w:r>
        <w:rPr>
          <w:rFonts w:ascii="Times New Roman" w:hAnsi="Times New Roman"/>
          <w:sz w:val="28"/>
          <w:szCs w:val="28"/>
          <w:lang w:val="es-MX"/>
        </w:rPr>
        <w:t xml:space="preserve"> d</w:t>
      </w:r>
      <w:r w:rsidRPr="00624219">
        <w:rPr>
          <w:rFonts w:ascii="Times New Roman" w:hAnsi="Times New Roman"/>
          <w:sz w:val="28"/>
          <w:szCs w:val="28"/>
          <w:lang w:val="es-MX"/>
        </w:rPr>
        <w:t>ựa</w:t>
      </w:r>
      <w:r>
        <w:rPr>
          <w:rFonts w:ascii="Times New Roman" w:hAnsi="Times New Roman"/>
          <w:sz w:val="28"/>
          <w:szCs w:val="28"/>
          <w:lang w:val="es-MX"/>
        </w:rPr>
        <w:t xml:space="preserve"> tr</w:t>
      </w:r>
      <w:r w:rsidRPr="00624219">
        <w:rPr>
          <w:rFonts w:ascii="Times New Roman" w:hAnsi="Times New Roman"/>
          <w:sz w:val="28"/>
          <w:szCs w:val="28"/>
          <w:lang w:val="es-MX"/>
        </w:rPr>
        <w:t>ê</w:t>
      </w:r>
      <w:r>
        <w:rPr>
          <w:rFonts w:ascii="Times New Roman" w:hAnsi="Times New Roman"/>
          <w:sz w:val="28"/>
          <w:szCs w:val="28"/>
          <w:lang w:val="es-MX"/>
        </w:rPr>
        <w:t>n nguy</w:t>
      </w:r>
      <w:r w:rsidRPr="00624219">
        <w:rPr>
          <w:rFonts w:ascii="Times New Roman" w:hAnsi="Times New Roman"/>
          <w:sz w:val="28"/>
          <w:szCs w:val="28"/>
          <w:lang w:val="es-MX"/>
        </w:rPr>
        <w:t>ê</w:t>
      </w:r>
      <w:r>
        <w:rPr>
          <w:rFonts w:ascii="Times New Roman" w:hAnsi="Times New Roman"/>
          <w:sz w:val="28"/>
          <w:szCs w:val="28"/>
          <w:lang w:val="es-MX"/>
        </w:rPr>
        <w:t>n t</w:t>
      </w:r>
      <w:r w:rsidRPr="00624219">
        <w:rPr>
          <w:rFonts w:ascii="Times New Roman" w:hAnsi="Times New Roman"/>
          <w:sz w:val="28"/>
          <w:szCs w:val="28"/>
          <w:lang w:val="es-MX"/>
        </w:rPr>
        <w:t>ắ</w:t>
      </w:r>
      <w:r>
        <w:rPr>
          <w:rFonts w:ascii="Times New Roman" w:hAnsi="Times New Roman"/>
          <w:sz w:val="28"/>
          <w:szCs w:val="28"/>
          <w:lang w:val="es-MX"/>
        </w:rPr>
        <w:t>c l</w:t>
      </w:r>
      <w:r w:rsidRPr="00624219">
        <w:rPr>
          <w:rFonts w:ascii="Times New Roman" w:hAnsi="Times New Roman"/>
          <w:sz w:val="28"/>
          <w:szCs w:val="28"/>
          <w:lang w:val="es-MX"/>
        </w:rPr>
        <w:t>ấy</w:t>
      </w:r>
      <w:r>
        <w:rPr>
          <w:rFonts w:ascii="Times New Roman" w:hAnsi="Times New Roman"/>
          <w:sz w:val="28"/>
          <w:szCs w:val="28"/>
          <w:lang w:val="es-MX"/>
        </w:rPr>
        <w:t xml:space="preserve"> thu b</w:t>
      </w:r>
      <w:r w:rsidRPr="00624219">
        <w:rPr>
          <w:rFonts w:ascii="Times New Roman" w:hAnsi="Times New Roman"/>
          <w:sz w:val="28"/>
          <w:szCs w:val="28"/>
          <w:lang w:val="es-MX"/>
        </w:rPr>
        <w:t>ù</w:t>
      </w:r>
      <w:r>
        <w:rPr>
          <w:rFonts w:ascii="Times New Roman" w:hAnsi="Times New Roman"/>
          <w:sz w:val="28"/>
          <w:szCs w:val="28"/>
          <w:lang w:val="es-MX"/>
        </w:rPr>
        <w:t xml:space="preserve"> chi v</w:t>
      </w:r>
      <w:r w:rsidRPr="00624219">
        <w:rPr>
          <w:rFonts w:ascii="Times New Roman" w:hAnsi="Times New Roman"/>
          <w:sz w:val="28"/>
          <w:szCs w:val="28"/>
          <w:lang w:val="es-MX"/>
        </w:rPr>
        <w:t>à</w:t>
      </w:r>
      <w:r>
        <w:rPr>
          <w:rFonts w:ascii="Times New Roman" w:hAnsi="Times New Roman"/>
          <w:sz w:val="28"/>
          <w:szCs w:val="28"/>
          <w:lang w:val="es-MX"/>
        </w:rPr>
        <w:t xml:space="preserve"> c</w:t>
      </w:r>
      <w:r w:rsidRPr="00624219">
        <w:rPr>
          <w:rFonts w:ascii="Times New Roman" w:hAnsi="Times New Roman"/>
          <w:sz w:val="28"/>
          <w:szCs w:val="28"/>
          <w:lang w:val="es-MX"/>
        </w:rPr>
        <w:t>ó</w:t>
      </w:r>
      <w:r>
        <w:rPr>
          <w:rFonts w:ascii="Times New Roman" w:hAnsi="Times New Roman"/>
          <w:sz w:val="28"/>
          <w:szCs w:val="28"/>
          <w:lang w:val="es-MX"/>
        </w:rPr>
        <w:t xml:space="preserve"> l</w:t>
      </w:r>
      <w:r w:rsidRPr="00624219">
        <w:rPr>
          <w:rFonts w:ascii="Times New Roman" w:hAnsi="Times New Roman"/>
          <w:sz w:val="28"/>
          <w:szCs w:val="28"/>
          <w:lang w:val="es-MX"/>
        </w:rPr>
        <w:t>ãi</w:t>
      </w:r>
      <w:r>
        <w:rPr>
          <w:rFonts w:ascii="Times New Roman" w:hAnsi="Times New Roman"/>
          <w:sz w:val="28"/>
          <w:szCs w:val="28"/>
          <w:lang w:val="es-MX"/>
        </w:rPr>
        <w:t>. C</w:t>
      </w:r>
      <w:r w:rsidRPr="00624219">
        <w:rPr>
          <w:rFonts w:ascii="Times New Roman" w:hAnsi="Times New Roman"/>
          <w:sz w:val="28"/>
          <w:szCs w:val="28"/>
          <w:lang w:val="es-MX"/>
        </w:rPr>
        <w:t>ác</w:t>
      </w:r>
      <w:r>
        <w:rPr>
          <w:rFonts w:ascii="Times New Roman" w:hAnsi="Times New Roman"/>
          <w:sz w:val="28"/>
          <w:szCs w:val="28"/>
          <w:lang w:val="es-MX"/>
        </w:rPr>
        <w:t xml:space="preserve"> l</w:t>
      </w:r>
      <w:r w:rsidRPr="00624219">
        <w:rPr>
          <w:rFonts w:ascii="Times New Roman" w:hAnsi="Times New Roman"/>
          <w:sz w:val="28"/>
          <w:szCs w:val="28"/>
          <w:lang w:val="es-MX"/>
        </w:rPr>
        <w:t>ớp</w:t>
      </w:r>
      <w:r>
        <w:rPr>
          <w:rFonts w:ascii="Times New Roman" w:hAnsi="Times New Roman"/>
          <w:sz w:val="28"/>
          <w:szCs w:val="28"/>
          <w:lang w:val="es-MX"/>
        </w:rPr>
        <w:t xml:space="preserve"> d</w:t>
      </w:r>
      <w:r w:rsidRPr="00624219">
        <w:rPr>
          <w:rFonts w:ascii="Times New Roman" w:hAnsi="Times New Roman"/>
          <w:sz w:val="28"/>
          <w:szCs w:val="28"/>
          <w:lang w:val="es-MX"/>
        </w:rPr>
        <w:t>ịch</w:t>
      </w:r>
      <w:r>
        <w:rPr>
          <w:rFonts w:ascii="Times New Roman" w:hAnsi="Times New Roman"/>
          <w:sz w:val="28"/>
          <w:szCs w:val="28"/>
          <w:lang w:val="es-MX"/>
        </w:rPr>
        <w:t xml:space="preserve"> v</w:t>
      </w:r>
      <w:r w:rsidRPr="00624219">
        <w:rPr>
          <w:rFonts w:ascii="Times New Roman" w:hAnsi="Times New Roman"/>
          <w:sz w:val="28"/>
          <w:szCs w:val="28"/>
          <w:lang w:val="es-MX"/>
        </w:rPr>
        <w:t>ụ</w:t>
      </w:r>
      <w:r>
        <w:rPr>
          <w:rFonts w:ascii="Times New Roman" w:hAnsi="Times New Roman"/>
          <w:sz w:val="28"/>
          <w:szCs w:val="28"/>
          <w:lang w:val="es-MX"/>
        </w:rPr>
        <w:t xml:space="preserve"> ph</w:t>
      </w:r>
      <w:r w:rsidRPr="00624219">
        <w:rPr>
          <w:rFonts w:ascii="Times New Roman" w:hAnsi="Times New Roman"/>
          <w:sz w:val="28"/>
          <w:szCs w:val="28"/>
          <w:lang w:val="es-MX"/>
        </w:rPr>
        <w:t>ải</w:t>
      </w:r>
      <w:r>
        <w:rPr>
          <w:rFonts w:ascii="Times New Roman" w:hAnsi="Times New Roman"/>
          <w:sz w:val="28"/>
          <w:szCs w:val="28"/>
          <w:lang w:val="es-MX"/>
        </w:rPr>
        <w:t xml:space="preserve"> n</w:t>
      </w:r>
      <w:r w:rsidRPr="00624219">
        <w:rPr>
          <w:rFonts w:ascii="Times New Roman" w:hAnsi="Times New Roman"/>
          <w:sz w:val="28"/>
          <w:szCs w:val="28"/>
          <w:lang w:val="es-MX"/>
        </w:rPr>
        <w:t>ộp</w:t>
      </w:r>
      <w:r>
        <w:rPr>
          <w:rFonts w:ascii="Times New Roman" w:hAnsi="Times New Roman"/>
          <w:sz w:val="28"/>
          <w:szCs w:val="28"/>
          <w:lang w:val="es-MX"/>
        </w:rPr>
        <w:t xml:space="preserve"> cho H</w:t>
      </w:r>
      <w:r w:rsidRPr="00624219">
        <w:rPr>
          <w:rFonts w:ascii="Times New Roman" w:hAnsi="Times New Roman"/>
          <w:sz w:val="28"/>
          <w:szCs w:val="28"/>
          <w:lang w:val="es-MX"/>
        </w:rPr>
        <w:t>ọ</w:t>
      </w:r>
      <w:r>
        <w:rPr>
          <w:rFonts w:ascii="Times New Roman" w:hAnsi="Times New Roman"/>
          <w:sz w:val="28"/>
          <w:szCs w:val="28"/>
          <w:lang w:val="es-MX"/>
        </w:rPr>
        <w:t>c vi</w:t>
      </w:r>
      <w:r w:rsidRPr="00624219">
        <w:rPr>
          <w:rFonts w:ascii="Times New Roman" w:hAnsi="Times New Roman"/>
          <w:sz w:val="28"/>
          <w:szCs w:val="28"/>
          <w:lang w:val="es-MX"/>
        </w:rPr>
        <w:t>ện</w:t>
      </w:r>
      <w:r>
        <w:rPr>
          <w:rFonts w:ascii="Times New Roman" w:hAnsi="Times New Roman"/>
          <w:sz w:val="28"/>
          <w:szCs w:val="28"/>
          <w:lang w:val="es-MX"/>
        </w:rPr>
        <w:t xml:space="preserve"> </w:t>
      </w:r>
      <w:r w:rsidRPr="00624219">
        <w:rPr>
          <w:rFonts w:ascii="Times New Roman" w:hAnsi="Times New Roman"/>
          <w:sz w:val="28"/>
          <w:szCs w:val="28"/>
          <w:lang w:val="es-MX"/>
        </w:rPr>
        <w:t>ít</w:t>
      </w:r>
      <w:r>
        <w:rPr>
          <w:rFonts w:ascii="Times New Roman" w:hAnsi="Times New Roman"/>
          <w:sz w:val="28"/>
          <w:szCs w:val="28"/>
          <w:lang w:val="es-MX"/>
        </w:rPr>
        <w:t xml:space="preserve"> nh</w:t>
      </w:r>
      <w:r w:rsidRPr="00624219">
        <w:rPr>
          <w:rFonts w:ascii="Times New Roman" w:hAnsi="Times New Roman"/>
          <w:sz w:val="28"/>
          <w:szCs w:val="28"/>
          <w:lang w:val="es-MX"/>
        </w:rPr>
        <w:t>ất</w:t>
      </w:r>
      <w:r>
        <w:rPr>
          <w:rFonts w:ascii="Times New Roman" w:hAnsi="Times New Roman"/>
          <w:sz w:val="28"/>
          <w:szCs w:val="28"/>
          <w:lang w:val="es-MX"/>
        </w:rPr>
        <w:t xml:space="preserve"> 10% t</w:t>
      </w:r>
      <w:r w:rsidRPr="00624219">
        <w:rPr>
          <w:rFonts w:ascii="Times New Roman" w:hAnsi="Times New Roman"/>
          <w:sz w:val="28"/>
          <w:szCs w:val="28"/>
          <w:lang w:val="es-MX"/>
        </w:rPr>
        <w:t>ổng</w:t>
      </w:r>
      <w:r>
        <w:rPr>
          <w:rFonts w:ascii="Times New Roman" w:hAnsi="Times New Roman"/>
          <w:sz w:val="28"/>
          <w:szCs w:val="28"/>
          <w:lang w:val="es-MX"/>
        </w:rPr>
        <w:t xml:space="preserve"> gi</w:t>
      </w:r>
      <w:r w:rsidRPr="00624219">
        <w:rPr>
          <w:rFonts w:ascii="Times New Roman" w:hAnsi="Times New Roman"/>
          <w:sz w:val="28"/>
          <w:szCs w:val="28"/>
          <w:lang w:val="es-MX"/>
        </w:rPr>
        <w:t>á</w:t>
      </w:r>
      <w:r>
        <w:rPr>
          <w:rFonts w:ascii="Times New Roman" w:hAnsi="Times New Roman"/>
          <w:sz w:val="28"/>
          <w:szCs w:val="28"/>
          <w:lang w:val="es-MX"/>
        </w:rPr>
        <w:t xml:space="preserve"> tr</w:t>
      </w:r>
      <w:r w:rsidRPr="00624219">
        <w:rPr>
          <w:rFonts w:ascii="Times New Roman" w:hAnsi="Times New Roman"/>
          <w:sz w:val="28"/>
          <w:szCs w:val="28"/>
          <w:lang w:val="es-MX"/>
        </w:rPr>
        <w:t>ị</w:t>
      </w:r>
      <w:r>
        <w:rPr>
          <w:rFonts w:ascii="Times New Roman" w:hAnsi="Times New Roman"/>
          <w:sz w:val="28"/>
          <w:szCs w:val="28"/>
          <w:lang w:val="es-MX"/>
        </w:rPr>
        <w:t xml:space="preserve"> h</w:t>
      </w:r>
      <w:r w:rsidRPr="00624219">
        <w:rPr>
          <w:rFonts w:ascii="Times New Roman" w:hAnsi="Times New Roman"/>
          <w:sz w:val="28"/>
          <w:szCs w:val="28"/>
          <w:lang w:val="es-MX"/>
        </w:rPr>
        <w:t>ợp</w:t>
      </w:r>
      <w:r>
        <w:rPr>
          <w:rFonts w:ascii="Times New Roman" w:hAnsi="Times New Roman"/>
          <w:sz w:val="28"/>
          <w:szCs w:val="28"/>
          <w:lang w:val="es-MX"/>
        </w:rPr>
        <w:t xml:space="preserve"> đ</w:t>
      </w:r>
      <w:r w:rsidRPr="00624219">
        <w:rPr>
          <w:rFonts w:ascii="Times New Roman" w:hAnsi="Times New Roman"/>
          <w:sz w:val="28"/>
          <w:szCs w:val="28"/>
          <w:lang w:val="es-MX"/>
        </w:rPr>
        <w:t>ồng</w:t>
      </w:r>
      <w:r>
        <w:rPr>
          <w:rFonts w:ascii="Times New Roman" w:hAnsi="Times New Roman"/>
          <w:sz w:val="28"/>
          <w:szCs w:val="28"/>
          <w:lang w:val="es-MX"/>
        </w:rPr>
        <w:t xml:space="preserve"> đ</w:t>
      </w:r>
      <w:r w:rsidRPr="00624219">
        <w:rPr>
          <w:rFonts w:ascii="Times New Roman" w:hAnsi="Times New Roman"/>
          <w:sz w:val="28"/>
          <w:szCs w:val="28"/>
          <w:lang w:val="es-MX"/>
        </w:rPr>
        <w:t>ể</w:t>
      </w:r>
      <w:r>
        <w:rPr>
          <w:rFonts w:ascii="Times New Roman" w:hAnsi="Times New Roman"/>
          <w:sz w:val="28"/>
          <w:szCs w:val="28"/>
          <w:lang w:val="es-MX"/>
        </w:rPr>
        <w:t xml:space="preserve"> b</w:t>
      </w:r>
      <w:r w:rsidRPr="00624219">
        <w:rPr>
          <w:rFonts w:ascii="Times New Roman" w:hAnsi="Times New Roman"/>
          <w:sz w:val="28"/>
          <w:szCs w:val="28"/>
          <w:lang w:val="es-MX"/>
        </w:rPr>
        <w:t>ổ</w:t>
      </w:r>
      <w:r>
        <w:rPr>
          <w:rFonts w:ascii="Times New Roman" w:hAnsi="Times New Roman"/>
          <w:sz w:val="28"/>
          <w:szCs w:val="28"/>
          <w:lang w:val="es-MX"/>
        </w:rPr>
        <w:t xml:space="preserve"> sung v</w:t>
      </w:r>
      <w:r w:rsidRPr="00624219">
        <w:rPr>
          <w:rFonts w:ascii="Times New Roman" w:hAnsi="Times New Roman"/>
          <w:sz w:val="28"/>
          <w:szCs w:val="28"/>
          <w:lang w:val="es-MX"/>
        </w:rPr>
        <w:t>à</w:t>
      </w:r>
      <w:r>
        <w:rPr>
          <w:rFonts w:ascii="Times New Roman" w:hAnsi="Times New Roman"/>
          <w:sz w:val="28"/>
          <w:szCs w:val="28"/>
          <w:lang w:val="es-MX"/>
        </w:rPr>
        <w:t>o qu</w:t>
      </w:r>
      <w:r w:rsidRPr="00624219">
        <w:rPr>
          <w:rFonts w:ascii="Times New Roman" w:hAnsi="Times New Roman"/>
          <w:sz w:val="28"/>
          <w:szCs w:val="28"/>
          <w:lang w:val="es-MX"/>
        </w:rPr>
        <w:t>ỹ</w:t>
      </w:r>
      <w:r>
        <w:rPr>
          <w:rFonts w:ascii="Times New Roman" w:hAnsi="Times New Roman"/>
          <w:sz w:val="28"/>
          <w:szCs w:val="28"/>
          <w:lang w:val="es-MX"/>
        </w:rPr>
        <w:t xml:space="preserve"> ph</w:t>
      </w:r>
      <w:r w:rsidRPr="00624219">
        <w:rPr>
          <w:rFonts w:ascii="Times New Roman" w:hAnsi="Times New Roman"/>
          <w:sz w:val="28"/>
          <w:szCs w:val="28"/>
          <w:lang w:val="es-MX"/>
        </w:rPr>
        <w:t>át</w:t>
      </w:r>
      <w:r>
        <w:rPr>
          <w:rFonts w:ascii="Times New Roman" w:hAnsi="Times New Roman"/>
          <w:sz w:val="28"/>
          <w:szCs w:val="28"/>
          <w:lang w:val="es-MX"/>
        </w:rPr>
        <w:t xml:space="preserve"> tri</w:t>
      </w:r>
      <w:r w:rsidRPr="00624219">
        <w:rPr>
          <w:rFonts w:ascii="Times New Roman" w:hAnsi="Times New Roman"/>
          <w:sz w:val="28"/>
          <w:szCs w:val="28"/>
          <w:lang w:val="es-MX"/>
        </w:rPr>
        <w:t>ển</w:t>
      </w:r>
      <w:r>
        <w:rPr>
          <w:rFonts w:ascii="Times New Roman" w:hAnsi="Times New Roman"/>
          <w:sz w:val="28"/>
          <w:szCs w:val="28"/>
          <w:lang w:val="es-MX"/>
        </w:rPr>
        <w:t xml:space="preserve"> h</w:t>
      </w:r>
      <w:r w:rsidRPr="00624219">
        <w:rPr>
          <w:rFonts w:ascii="Times New Roman" w:hAnsi="Times New Roman"/>
          <w:sz w:val="28"/>
          <w:szCs w:val="28"/>
          <w:lang w:val="es-MX"/>
        </w:rPr>
        <w:t>oạt</w:t>
      </w:r>
      <w:r>
        <w:rPr>
          <w:rFonts w:ascii="Times New Roman" w:hAnsi="Times New Roman"/>
          <w:sz w:val="28"/>
          <w:szCs w:val="28"/>
          <w:lang w:val="es-MX"/>
        </w:rPr>
        <w:t xml:space="preserve"> </w:t>
      </w:r>
      <w:r w:rsidRPr="00624219">
        <w:rPr>
          <w:rFonts w:ascii="Times New Roman" w:hAnsi="Times New Roman"/>
          <w:sz w:val="28"/>
          <w:szCs w:val="28"/>
          <w:lang w:val="es-MX"/>
        </w:rPr>
        <w:t>động</w:t>
      </w:r>
      <w:r>
        <w:rPr>
          <w:rFonts w:ascii="Times New Roman" w:hAnsi="Times New Roman"/>
          <w:sz w:val="28"/>
          <w:szCs w:val="28"/>
          <w:lang w:val="es-MX"/>
        </w:rPr>
        <w:t xml:space="preserve"> s</w:t>
      </w:r>
      <w:r w:rsidRPr="00624219">
        <w:rPr>
          <w:rFonts w:ascii="Times New Roman" w:hAnsi="Times New Roman"/>
          <w:sz w:val="28"/>
          <w:szCs w:val="28"/>
          <w:lang w:val="es-MX"/>
        </w:rPr>
        <w:t>ự</w:t>
      </w:r>
      <w:r>
        <w:rPr>
          <w:rFonts w:ascii="Times New Roman" w:hAnsi="Times New Roman"/>
          <w:sz w:val="28"/>
          <w:szCs w:val="28"/>
          <w:lang w:val="es-MX"/>
        </w:rPr>
        <w:t xml:space="preserve"> nghi</w:t>
      </w:r>
      <w:r w:rsidRPr="00624219">
        <w:rPr>
          <w:rFonts w:ascii="Times New Roman" w:hAnsi="Times New Roman"/>
          <w:sz w:val="28"/>
          <w:szCs w:val="28"/>
          <w:lang w:val="es-MX"/>
        </w:rPr>
        <w:t>ệp</w:t>
      </w:r>
      <w:r>
        <w:rPr>
          <w:rFonts w:ascii="Times New Roman" w:hAnsi="Times New Roman"/>
          <w:sz w:val="28"/>
          <w:szCs w:val="28"/>
          <w:lang w:val="es-MX"/>
        </w:rPr>
        <w:t xml:space="preserve"> c</w:t>
      </w:r>
      <w:r w:rsidRPr="00624219">
        <w:rPr>
          <w:rFonts w:ascii="Times New Roman" w:hAnsi="Times New Roman"/>
          <w:sz w:val="28"/>
          <w:szCs w:val="28"/>
          <w:lang w:val="es-MX"/>
        </w:rPr>
        <w:t>ủa</w:t>
      </w:r>
      <w:r>
        <w:rPr>
          <w:rFonts w:ascii="Times New Roman" w:hAnsi="Times New Roman"/>
          <w:sz w:val="28"/>
          <w:szCs w:val="28"/>
          <w:lang w:val="es-MX"/>
        </w:rPr>
        <w:t xml:space="preserve"> H</w:t>
      </w:r>
      <w:r w:rsidRPr="00624219">
        <w:rPr>
          <w:rFonts w:ascii="Times New Roman" w:hAnsi="Times New Roman"/>
          <w:sz w:val="28"/>
          <w:szCs w:val="28"/>
          <w:lang w:val="es-MX"/>
        </w:rPr>
        <w:t>ọ</w:t>
      </w:r>
      <w:r>
        <w:rPr>
          <w:rFonts w:ascii="Times New Roman" w:hAnsi="Times New Roman"/>
          <w:sz w:val="28"/>
          <w:szCs w:val="28"/>
          <w:lang w:val="es-MX"/>
        </w:rPr>
        <w:t>c vi</w:t>
      </w:r>
      <w:r w:rsidRPr="00624219">
        <w:rPr>
          <w:rFonts w:ascii="Times New Roman" w:hAnsi="Times New Roman"/>
          <w:sz w:val="28"/>
          <w:szCs w:val="28"/>
          <w:lang w:val="es-MX"/>
        </w:rPr>
        <w:t>ện</w:t>
      </w:r>
      <w:r>
        <w:rPr>
          <w:rFonts w:ascii="Times New Roman" w:hAnsi="Times New Roman"/>
          <w:sz w:val="28"/>
          <w:szCs w:val="28"/>
          <w:lang w:val="es-MX"/>
        </w:rPr>
        <w:t>.</w:t>
      </w:r>
    </w:p>
    <w:p w:rsidR="003609FA" w:rsidRDefault="003609FA" w:rsidP="003609FA">
      <w:pPr>
        <w:widowControl w:val="0"/>
        <w:spacing w:after="120" w:line="240" w:lineRule="auto"/>
        <w:ind w:firstLine="567"/>
        <w:jc w:val="both"/>
        <w:rPr>
          <w:rFonts w:ascii="Times New Roman" w:hAnsi="Times New Roman"/>
          <w:b/>
          <w:sz w:val="28"/>
          <w:szCs w:val="28"/>
          <w:lang w:val="es-MX"/>
        </w:rPr>
      </w:pPr>
      <w:r>
        <w:rPr>
          <w:rFonts w:ascii="Times New Roman" w:hAnsi="Times New Roman"/>
          <w:b/>
          <w:sz w:val="28"/>
          <w:szCs w:val="28"/>
          <w:lang w:val="es-MX"/>
        </w:rPr>
        <w:t>Điều 4</w:t>
      </w:r>
      <w:r w:rsidR="00CE42E7">
        <w:rPr>
          <w:rFonts w:ascii="Times New Roman" w:hAnsi="Times New Roman"/>
          <w:b/>
          <w:sz w:val="28"/>
          <w:szCs w:val="28"/>
          <w:lang w:val="es-MX"/>
        </w:rPr>
        <w:t>2</w:t>
      </w:r>
      <w:r>
        <w:rPr>
          <w:rFonts w:ascii="Times New Roman" w:hAnsi="Times New Roman"/>
          <w:b/>
          <w:sz w:val="28"/>
          <w:szCs w:val="28"/>
          <w:lang w:val="es-MX"/>
        </w:rPr>
        <w:t>.</w:t>
      </w:r>
      <w:r>
        <w:rPr>
          <w:rFonts w:ascii="Times New Roman" w:hAnsi="Times New Roman"/>
          <w:sz w:val="28"/>
          <w:szCs w:val="28"/>
          <w:lang w:val="es-MX"/>
        </w:rPr>
        <w:t xml:space="preserve"> </w:t>
      </w:r>
      <w:r>
        <w:rPr>
          <w:rFonts w:ascii="Times New Roman" w:hAnsi="Times New Roman"/>
          <w:b/>
          <w:sz w:val="28"/>
          <w:szCs w:val="28"/>
          <w:lang w:val="es-MX"/>
        </w:rPr>
        <w:t>Quy định về các khoản thu, chi phát sinh</w:t>
      </w:r>
    </w:p>
    <w:p w:rsidR="003609FA" w:rsidRDefault="003609FA" w:rsidP="00464288">
      <w:pPr>
        <w:widowControl w:val="0"/>
        <w:spacing w:after="120" w:line="240" w:lineRule="auto"/>
        <w:ind w:firstLine="567"/>
        <w:jc w:val="both"/>
        <w:rPr>
          <w:rFonts w:ascii="Times New Roman" w:hAnsi="Times New Roman"/>
          <w:b/>
          <w:sz w:val="28"/>
          <w:lang w:val="es-MX"/>
        </w:rPr>
      </w:pPr>
      <w:r>
        <w:rPr>
          <w:rFonts w:ascii="Times New Roman" w:hAnsi="Times New Roman"/>
          <w:sz w:val="28"/>
          <w:szCs w:val="28"/>
          <w:lang w:val="es-MX"/>
        </w:rPr>
        <w:t>Các khoản thu, chi chưa được quy định trong quy chế này sẽ thực hiện theo Quyết định riêng của Giám đốc Học viện.</w:t>
      </w:r>
    </w:p>
    <w:p w:rsidR="003609FA" w:rsidRDefault="003609FA" w:rsidP="003609FA">
      <w:pPr>
        <w:widowControl w:val="0"/>
        <w:tabs>
          <w:tab w:val="left" w:pos="6300"/>
        </w:tabs>
        <w:spacing w:after="120" w:line="240" w:lineRule="auto"/>
        <w:jc w:val="center"/>
        <w:rPr>
          <w:rFonts w:ascii="Times New Roman" w:hAnsi="Times New Roman"/>
          <w:b/>
          <w:sz w:val="28"/>
          <w:lang w:val="es-MX"/>
        </w:rPr>
      </w:pPr>
      <w:r>
        <w:rPr>
          <w:rFonts w:ascii="Times New Roman" w:hAnsi="Times New Roman"/>
          <w:b/>
          <w:sz w:val="28"/>
          <w:lang w:val="es-MX"/>
        </w:rPr>
        <w:t>CHƯƠNG III</w:t>
      </w:r>
    </w:p>
    <w:p w:rsidR="003609FA" w:rsidRDefault="003609FA" w:rsidP="003609FA">
      <w:pPr>
        <w:widowControl w:val="0"/>
        <w:spacing w:after="120" w:line="240" w:lineRule="auto"/>
        <w:jc w:val="center"/>
        <w:rPr>
          <w:rFonts w:ascii="Times New Roman" w:hAnsi="Times New Roman"/>
          <w:b/>
          <w:bCs/>
          <w:sz w:val="28"/>
          <w:szCs w:val="28"/>
          <w:u w:val="single"/>
          <w:lang w:val="es-MX"/>
        </w:rPr>
      </w:pPr>
      <w:r>
        <w:rPr>
          <w:rFonts w:ascii="Times New Roman" w:hAnsi="Times New Roman"/>
          <w:b/>
          <w:bCs/>
          <w:sz w:val="28"/>
          <w:szCs w:val="28"/>
          <w:lang w:val="es-MX"/>
        </w:rPr>
        <w:t>TỔ CHỨC THỰC HIỆN</w:t>
      </w:r>
    </w:p>
    <w:p w:rsidR="003609FA" w:rsidRDefault="003609FA" w:rsidP="003609FA">
      <w:pPr>
        <w:widowControl w:val="0"/>
        <w:spacing w:after="120" w:line="240" w:lineRule="auto"/>
        <w:ind w:firstLine="720"/>
        <w:jc w:val="both"/>
        <w:rPr>
          <w:rFonts w:ascii="Times New Roman" w:hAnsi="Times New Roman"/>
          <w:b/>
          <w:bCs/>
          <w:sz w:val="28"/>
          <w:szCs w:val="28"/>
          <w:lang w:val="es-MX"/>
        </w:rPr>
      </w:pPr>
      <w:r>
        <w:rPr>
          <w:rFonts w:ascii="Times New Roman" w:hAnsi="Times New Roman"/>
          <w:b/>
          <w:bCs/>
          <w:sz w:val="28"/>
          <w:szCs w:val="28"/>
          <w:lang w:val="es-MX"/>
        </w:rPr>
        <w:t>Điều 4</w:t>
      </w:r>
      <w:r w:rsidR="00CE42E7">
        <w:rPr>
          <w:rFonts w:ascii="Times New Roman" w:hAnsi="Times New Roman"/>
          <w:b/>
          <w:bCs/>
          <w:sz w:val="28"/>
          <w:szCs w:val="28"/>
          <w:lang w:val="es-MX"/>
        </w:rPr>
        <w:t>3</w:t>
      </w:r>
      <w:r>
        <w:rPr>
          <w:rFonts w:ascii="Times New Roman" w:hAnsi="Times New Roman"/>
          <w:b/>
          <w:bCs/>
          <w:sz w:val="28"/>
          <w:szCs w:val="28"/>
          <w:lang w:val="es-MX"/>
        </w:rPr>
        <w:t>. Trách nhiệm tổ chức thực hiện</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Lãnh đạo các đơn vị trực thuộc Học viện và tất cả các cán bộ, công chức, viên chức, người lao động trong Học viện đều phải nghiêm chỉnh thực hiện các nội dung quy định tại quy chế này.</w:t>
      </w:r>
    </w:p>
    <w:p w:rsidR="003609FA" w:rsidRDefault="003609FA" w:rsidP="003609FA">
      <w:pPr>
        <w:widowControl w:val="0"/>
        <w:spacing w:after="120" w:line="240" w:lineRule="auto"/>
        <w:ind w:firstLine="720"/>
        <w:jc w:val="both"/>
        <w:rPr>
          <w:rFonts w:ascii="Times New Roman" w:hAnsi="Times New Roman"/>
          <w:b/>
          <w:bCs/>
          <w:sz w:val="28"/>
          <w:szCs w:val="28"/>
          <w:lang w:val="es-MX"/>
        </w:rPr>
      </w:pPr>
      <w:r>
        <w:rPr>
          <w:rFonts w:ascii="Times New Roman" w:hAnsi="Times New Roman"/>
          <w:b/>
          <w:bCs/>
          <w:sz w:val="28"/>
          <w:szCs w:val="28"/>
          <w:lang w:val="es-MX"/>
        </w:rPr>
        <w:t>Điều 4</w:t>
      </w:r>
      <w:r w:rsidR="00CE42E7">
        <w:rPr>
          <w:rFonts w:ascii="Times New Roman" w:hAnsi="Times New Roman"/>
          <w:b/>
          <w:bCs/>
          <w:sz w:val="28"/>
          <w:szCs w:val="28"/>
          <w:lang w:val="es-MX"/>
        </w:rPr>
        <w:t>4</w:t>
      </w:r>
      <w:r>
        <w:rPr>
          <w:rFonts w:ascii="Times New Roman" w:hAnsi="Times New Roman"/>
          <w:b/>
          <w:bCs/>
          <w:sz w:val="28"/>
          <w:szCs w:val="28"/>
          <w:lang w:val="es-MX"/>
        </w:rPr>
        <w:t>. Hiệu lực của Quy chế</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Quy chế này có hiệu lực từ ngày ký. Những quy định trước đây trái với nội dung Quy chế này đều bãi bỏ.</w:t>
      </w:r>
    </w:p>
    <w:p w:rsidR="003609FA" w:rsidRDefault="003609FA" w:rsidP="003609FA">
      <w:pPr>
        <w:widowControl w:val="0"/>
        <w:spacing w:after="120" w:line="240" w:lineRule="auto"/>
        <w:ind w:firstLine="720"/>
        <w:jc w:val="both"/>
        <w:rPr>
          <w:rFonts w:ascii="Times New Roman" w:hAnsi="Times New Roman"/>
          <w:sz w:val="28"/>
          <w:szCs w:val="28"/>
          <w:lang w:val="es-MX"/>
        </w:rPr>
      </w:pPr>
      <w:r>
        <w:rPr>
          <w:rFonts w:ascii="Times New Roman" w:hAnsi="Times New Roman"/>
          <w:sz w:val="28"/>
          <w:szCs w:val="28"/>
          <w:lang w:val="es-MX"/>
        </w:rPr>
        <w:t>Trong quá trình thực hiện, Quy chế này có thể được bổ sung, thay đổi, điều chỉnh khi cần thiết để phù hợp với tình hình phát triển cụ thể của Học viện và phù hợp với quy định mới của pháp luật.</w:t>
      </w:r>
    </w:p>
    <w:p w:rsidR="003609FA" w:rsidRDefault="003609FA" w:rsidP="003609FA">
      <w:pPr>
        <w:widowControl w:val="0"/>
        <w:spacing w:after="120" w:line="240" w:lineRule="auto"/>
        <w:ind w:firstLine="720"/>
        <w:jc w:val="both"/>
        <w:rPr>
          <w:rFonts w:ascii="Times New Roman" w:hAnsi="Times New Roman"/>
          <w:sz w:val="28"/>
          <w:szCs w:val="28"/>
          <w:lang w:val="es-MX"/>
        </w:rPr>
      </w:pPr>
    </w:p>
    <w:p w:rsidR="003609FA" w:rsidRDefault="003609FA" w:rsidP="003609FA">
      <w:pPr>
        <w:widowControl w:val="0"/>
        <w:spacing w:after="120" w:line="240" w:lineRule="auto"/>
        <w:ind w:firstLine="720"/>
        <w:jc w:val="both"/>
        <w:rPr>
          <w:rFonts w:ascii="Times New Roman" w:hAnsi="Times New Roman"/>
          <w:sz w:val="28"/>
          <w:szCs w:val="28"/>
          <w:lang w:val="es-MX"/>
        </w:rPr>
      </w:pPr>
    </w:p>
    <w:p w:rsidR="003609FA" w:rsidRDefault="003609FA" w:rsidP="003609FA">
      <w:pPr>
        <w:widowControl w:val="0"/>
        <w:spacing w:after="120" w:line="240" w:lineRule="auto"/>
        <w:ind w:firstLine="720"/>
        <w:jc w:val="both"/>
        <w:rPr>
          <w:rFonts w:ascii="Times New Roman" w:hAnsi="Times New Roman"/>
          <w:sz w:val="28"/>
          <w:szCs w:val="28"/>
          <w:lang w:val="es-MX"/>
        </w:rPr>
      </w:pPr>
    </w:p>
    <w:p w:rsidR="003609FA" w:rsidRDefault="003609FA" w:rsidP="003609FA">
      <w:pPr>
        <w:widowControl w:val="0"/>
        <w:spacing w:after="120" w:line="240" w:lineRule="auto"/>
        <w:ind w:firstLine="720"/>
        <w:jc w:val="both"/>
        <w:rPr>
          <w:rFonts w:ascii="Times New Roman" w:hAnsi="Times New Roman"/>
          <w:sz w:val="28"/>
          <w:szCs w:val="28"/>
          <w:lang w:val="es-MX"/>
        </w:rPr>
      </w:pPr>
    </w:p>
    <w:p w:rsidR="003609FA" w:rsidRDefault="003609FA" w:rsidP="003609FA">
      <w:pPr>
        <w:widowControl w:val="0"/>
        <w:spacing w:after="120" w:line="240" w:lineRule="auto"/>
        <w:ind w:firstLine="720"/>
        <w:jc w:val="both"/>
        <w:rPr>
          <w:rFonts w:ascii="Times New Roman" w:hAnsi="Times New Roman"/>
          <w:sz w:val="28"/>
          <w:szCs w:val="28"/>
          <w:lang w:val="es-MX"/>
        </w:rPr>
      </w:pPr>
    </w:p>
    <w:p w:rsidR="003609FA" w:rsidRDefault="003609FA" w:rsidP="003609FA">
      <w:pPr>
        <w:widowControl w:val="0"/>
        <w:spacing w:after="120" w:line="240" w:lineRule="auto"/>
        <w:ind w:firstLine="720"/>
        <w:jc w:val="both"/>
        <w:rPr>
          <w:rFonts w:ascii="Times New Roman" w:hAnsi="Times New Roman"/>
          <w:sz w:val="28"/>
          <w:szCs w:val="28"/>
          <w:lang w:val="es-MX"/>
        </w:rPr>
      </w:pPr>
    </w:p>
    <w:p w:rsidR="003609FA" w:rsidRDefault="003609FA" w:rsidP="003609FA">
      <w:pPr>
        <w:widowControl w:val="0"/>
        <w:spacing w:after="120" w:line="240" w:lineRule="auto"/>
        <w:ind w:firstLine="720"/>
        <w:jc w:val="both"/>
        <w:rPr>
          <w:rFonts w:ascii="Times New Roman" w:hAnsi="Times New Roman"/>
          <w:sz w:val="28"/>
          <w:szCs w:val="28"/>
          <w:lang w:val="es-MX"/>
        </w:rPr>
      </w:pPr>
    </w:p>
    <w:p w:rsidR="003609FA" w:rsidRDefault="003609FA" w:rsidP="003609FA">
      <w:pPr>
        <w:widowControl w:val="0"/>
        <w:spacing w:after="120" w:line="240" w:lineRule="auto"/>
        <w:ind w:firstLine="720"/>
        <w:jc w:val="both"/>
        <w:rPr>
          <w:rFonts w:ascii="Times New Roman" w:hAnsi="Times New Roman"/>
          <w:sz w:val="28"/>
          <w:szCs w:val="28"/>
          <w:lang w:val="es-MX"/>
        </w:rPr>
      </w:pPr>
    </w:p>
    <w:p w:rsidR="003609FA" w:rsidRDefault="003609FA" w:rsidP="003609FA">
      <w:pPr>
        <w:widowControl w:val="0"/>
        <w:spacing w:after="120" w:line="240" w:lineRule="auto"/>
        <w:ind w:firstLine="720"/>
        <w:jc w:val="both"/>
        <w:rPr>
          <w:rFonts w:ascii="Times New Roman" w:hAnsi="Times New Roman"/>
          <w:sz w:val="28"/>
          <w:szCs w:val="28"/>
          <w:lang w:val="es-MX"/>
        </w:rPr>
      </w:pPr>
    </w:p>
    <w:p w:rsidR="003609FA" w:rsidRDefault="003609FA" w:rsidP="003609FA">
      <w:pPr>
        <w:widowControl w:val="0"/>
        <w:spacing w:after="120" w:line="240" w:lineRule="auto"/>
        <w:ind w:firstLine="720"/>
        <w:jc w:val="both"/>
        <w:rPr>
          <w:rFonts w:ascii="Times New Roman" w:hAnsi="Times New Roman"/>
          <w:sz w:val="28"/>
          <w:szCs w:val="28"/>
          <w:lang w:val="es-MX"/>
        </w:rPr>
      </w:pPr>
    </w:p>
    <w:p w:rsidR="00CE42E7" w:rsidRDefault="00CE42E7" w:rsidP="003609FA">
      <w:pPr>
        <w:widowControl w:val="0"/>
        <w:spacing w:after="120" w:line="240" w:lineRule="auto"/>
        <w:ind w:firstLine="720"/>
        <w:jc w:val="both"/>
        <w:rPr>
          <w:rFonts w:ascii="Times New Roman" w:hAnsi="Times New Roman"/>
          <w:sz w:val="28"/>
          <w:szCs w:val="28"/>
          <w:lang w:val="es-MX"/>
        </w:rPr>
      </w:pPr>
    </w:p>
    <w:p w:rsidR="00CE42E7" w:rsidRDefault="00CE42E7" w:rsidP="003609FA">
      <w:pPr>
        <w:widowControl w:val="0"/>
        <w:spacing w:after="120" w:line="240" w:lineRule="auto"/>
        <w:ind w:firstLine="720"/>
        <w:jc w:val="both"/>
        <w:rPr>
          <w:rFonts w:ascii="Times New Roman" w:hAnsi="Times New Roman"/>
          <w:sz w:val="28"/>
          <w:szCs w:val="28"/>
          <w:lang w:val="es-MX"/>
        </w:rPr>
      </w:pPr>
    </w:p>
    <w:p w:rsidR="00CE42E7" w:rsidRDefault="00CE42E7" w:rsidP="003609FA">
      <w:pPr>
        <w:widowControl w:val="0"/>
        <w:spacing w:after="120" w:line="240" w:lineRule="auto"/>
        <w:ind w:firstLine="720"/>
        <w:jc w:val="both"/>
        <w:rPr>
          <w:rFonts w:ascii="Times New Roman" w:hAnsi="Times New Roman"/>
          <w:sz w:val="28"/>
          <w:szCs w:val="28"/>
          <w:lang w:val="es-MX"/>
        </w:rPr>
      </w:pPr>
    </w:p>
    <w:p w:rsidR="00CE42E7" w:rsidRDefault="00CE42E7" w:rsidP="003609FA">
      <w:pPr>
        <w:widowControl w:val="0"/>
        <w:spacing w:after="120" w:line="240" w:lineRule="auto"/>
        <w:ind w:firstLine="720"/>
        <w:jc w:val="both"/>
        <w:rPr>
          <w:rFonts w:ascii="Times New Roman" w:hAnsi="Times New Roman"/>
          <w:sz w:val="28"/>
          <w:szCs w:val="28"/>
          <w:lang w:val="es-MX"/>
        </w:rPr>
      </w:pPr>
    </w:p>
    <w:p w:rsidR="00CE42E7" w:rsidRDefault="00CE42E7" w:rsidP="003609FA">
      <w:pPr>
        <w:widowControl w:val="0"/>
        <w:spacing w:after="120" w:line="240" w:lineRule="auto"/>
        <w:ind w:firstLine="720"/>
        <w:jc w:val="both"/>
        <w:rPr>
          <w:rFonts w:ascii="Times New Roman" w:hAnsi="Times New Roman"/>
          <w:sz w:val="28"/>
          <w:szCs w:val="28"/>
          <w:lang w:val="es-MX"/>
        </w:rPr>
      </w:pPr>
    </w:p>
    <w:tbl>
      <w:tblPr>
        <w:tblW w:w="10397" w:type="dxa"/>
        <w:tblInd w:w="-454" w:type="dxa"/>
        <w:tblLook w:val="01E0" w:firstRow="1" w:lastRow="1" w:firstColumn="1" w:lastColumn="1" w:noHBand="0" w:noVBand="0"/>
      </w:tblPr>
      <w:tblGrid>
        <w:gridCol w:w="4215"/>
        <w:gridCol w:w="6182"/>
      </w:tblGrid>
      <w:tr w:rsidR="003609FA" w:rsidRPr="00741421" w:rsidTr="00E20DC7">
        <w:trPr>
          <w:trHeight w:val="1133"/>
        </w:trPr>
        <w:tc>
          <w:tcPr>
            <w:tcW w:w="4215" w:type="dxa"/>
            <w:hideMark/>
          </w:tcPr>
          <w:p w:rsidR="003609FA" w:rsidRPr="00741421" w:rsidRDefault="003609FA" w:rsidP="00E20DC7">
            <w:pPr>
              <w:spacing w:after="0" w:line="240" w:lineRule="auto"/>
              <w:jc w:val="center"/>
              <w:rPr>
                <w:rFonts w:ascii="Times New Roman" w:hAnsi="Times New Roman"/>
                <w:sz w:val="26"/>
                <w:szCs w:val="26"/>
              </w:rPr>
            </w:pPr>
            <w:r w:rsidRPr="00741421">
              <w:rPr>
                <w:rFonts w:ascii="Times New Roman" w:hAnsi="Times New Roman"/>
                <w:sz w:val="28"/>
                <w:szCs w:val="28"/>
                <w:lang w:val="es-MX"/>
              </w:rPr>
              <w:br w:type="page"/>
            </w:r>
            <w:r w:rsidRPr="00741421">
              <w:rPr>
                <w:rFonts w:ascii="Times New Roman" w:hAnsi="Times New Roman"/>
                <w:sz w:val="26"/>
                <w:szCs w:val="26"/>
              </w:rPr>
              <w:t>BỘ KẾ HOẠCH VÀ ĐẦU TƯ</w:t>
            </w:r>
          </w:p>
          <w:p w:rsidR="003609FA" w:rsidRPr="00741421" w:rsidRDefault="003609FA" w:rsidP="00E20DC7">
            <w:pPr>
              <w:spacing w:after="0" w:line="240" w:lineRule="auto"/>
              <w:jc w:val="center"/>
              <w:rPr>
                <w:rFonts w:ascii="Times New Roman" w:hAnsi="Times New Roman"/>
                <w:b/>
                <w:sz w:val="26"/>
                <w:szCs w:val="26"/>
              </w:rPr>
            </w:pPr>
            <w:r w:rsidRPr="00741421">
              <w:rPr>
                <w:rFonts w:ascii="Times New Roman" w:hAnsi="Times New Roman"/>
                <w:b/>
                <w:sz w:val="26"/>
                <w:szCs w:val="26"/>
              </w:rPr>
              <w:t>HỌC VIỆN</w:t>
            </w:r>
          </w:p>
          <w:p w:rsidR="003609FA" w:rsidRPr="00741421" w:rsidRDefault="003609FA" w:rsidP="00E20DC7">
            <w:pPr>
              <w:spacing w:after="0" w:line="240" w:lineRule="auto"/>
              <w:jc w:val="center"/>
              <w:rPr>
                <w:rFonts w:ascii="Times New Roman" w:hAnsi="Times New Roman"/>
                <w:b/>
                <w:sz w:val="26"/>
                <w:szCs w:val="26"/>
              </w:rPr>
            </w:pPr>
            <w:r w:rsidRPr="00741421">
              <w:rPr>
                <w:rFonts w:ascii="Times New Roman" w:hAnsi="Times New Roman"/>
                <w:b/>
                <w:sz w:val="26"/>
                <w:szCs w:val="26"/>
              </w:rPr>
              <w:t>CHÍNH SÁCH VÀ PHÁT TRIỂN</w:t>
            </w:r>
          </w:p>
          <w:p w:rsidR="003609FA" w:rsidRPr="00741421" w:rsidRDefault="003609FA" w:rsidP="00E20DC7">
            <w:pPr>
              <w:spacing w:after="0" w:line="240" w:lineRule="auto"/>
              <w:jc w:val="both"/>
              <w:rPr>
                <w:rFonts w:ascii="Times New Roman" w:hAnsi="Times New Roman"/>
                <w:b/>
                <w:sz w:val="28"/>
                <w:szCs w:val="28"/>
              </w:rPr>
            </w:pPr>
            <w:r w:rsidRPr="00741421">
              <w:rPr>
                <w:noProof/>
                <w:lang w:val="en-US"/>
              </w:rPr>
              <mc:AlternateContent>
                <mc:Choice Requires="wps">
                  <w:drawing>
                    <wp:anchor distT="4294967295" distB="4294967295" distL="114300" distR="114300" simplePos="0" relativeHeight="251660288" behindDoc="0" locked="0" layoutInCell="1" allowOverlap="1" wp14:anchorId="123A79C1" wp14:editId="685DAB24">
                      <wp:simplePos x="0" y="0"/>
                      <wp:positionH relativeFrom="column">
                        <wp:posOffset>358140</wp:posOffset>
                      </wp:positionH>
                      <wp:positionV relativeFrom="paragraph">
                        <wp:posOffset>18414</wp:posOffset>
                      </wp:positionV>
                      <wp:extent cx="17843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6813D3"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2pt,1.45pt" to="168.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y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mH2NMsfpt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"/>
                  </w:pict>
                </mc:Fallback>
              </mc:AlternateContent>
            </w:r>
          </w:p>
        </w:tc>
        <w:tc>
          <w:tcPr>
            <w:tcW w:w="6182" w:type="dxa"/>
            <w:hideMark/>
          </w:tcPr>
          <w:p w:rsidR="003609FA" w:rsidRPr="00741421" w:rsidRDefault="003609FA" w:rsidP="00E20DC7">
            <w:pPr>
              <w:spacing w:after="0" w:line="240" w:lineRule="auto"/>
              <w:jc w:val="center"/>
              <w:rPr>
                <w:rFonts w:ascii="Times New Roman" w:hAnsi="Times New Roman"/>
                <w:b/>
                <w:sz w:val="26"/>
                <w:szCs w:val="26"/>
              </w:rPr>
            </w:pPr>
            <w:r w:rsidRPr="00741421">
              <w:rPr>
                <w:rFonts w:ascii="Times New Roman" w:hAnsi="Times New Roman"/>
                <w:b/>
                <w:sz w:val="26"/>
                <w:szCs w:val="26"/>
              </w:rPr>
              <w:t>CỘNG HÒA XÃ HỘI CHỦ NGHĨA VIỆT NAM</w:t>
            </w:r>
          </w:p>
          <w:p w:rsidR="003609FA" w:rsidRPr="00741421" w:rsidRDefault="003609FA" w:rsidP="00E20DC7">
            <w:pPr>
              <w:spacing w:after="0" w:line="240" w:lineRule="auto"/>
              <w:jc w:val="center"/>
              <w:rPr>
                <w:rFonts w:ascii="Times New Roman" w:hAnsi="Times New Roman"/>
                <w:b/>
                <w:sz w:val="26"/>
                <w:szCs w:val="26"/>
              </w:rPr>
            </w:pPr>
            <w:r w:rsidRPr="00741421">
              <w:rPr>
                <w:rFonts w:ascii="Times New Roman" w:hAnsi="Times New Roman"/>
                <w:b/>
                <w:sz w:val="26"/>
                <w:szCs w:val="26"/>
              </w:rPr>
              <w:t>Độc lập – Tự do – Hạnh phúc</w:t>
            </w:r>
          </w:p>
          <w:p w:rsidR="003609FA" w:rsidRPr="00741421" w:rsidRDefault="003609FA" w:rsidP="00E20DC7">
            <w:pPr>
              <w:spacing w:after="0" w:line="240" w:lineRule="auto"/>
              <w:jc w:val="both"/>
              <w:rPr>
                <w:rFonts w:ascii="Times New Roman" w:hAnsi="Times New Roman"/>
                <w:sz w:val="28"/>
                <w:szCs w:val="28"/>
                <w:lang w:val="pt-BR"/>
              </w:rPr>
            </w:pPr>
            <w:r w:rsidRPr="00741421">
              <w:rPr>
                <w:noProof/>
                <w:lang w:val="en-US"/>
              </w:rPr>
              <mc:AlternateContent>
                <mc:Choice Requires="wps">
                  <w:drawing>
                    <wp:anchor distT="4294967295" distB="4294967295" distL="114300" distR="114300" simplePos="0" relativeHeight="251661312" behindDoc="0" locked="0" layoutInCell="1" allowOverlap="1" wp14:anchorId="6C7B6F99" wp14:editId="56753385">
                      <wp:simplePos x="0" y="0"/>
                      <wp:positionH relativeFrom="column">
                        <wp:posOffset>984250</wp:posOffset>
                      </wp:positionH>
                      <wp:positionV relativeFrom="paragraph">
                        <wp:posOffset>40004</wp:posOffset>
                      </wp:positionV>
                      <wp:extent cx="17843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B341B9"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5pt,3.15pt" to="21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7B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"/>
                  </w:pict>
                </mc:Fallback>
              </mc:AlternateContent>
            </w:r>
            <w:r w:rsidRPr="00741421">
              <w:rPr>
                <w:rFonts w:ascii="Times New Roman" w:hAnsi="Times New Roman"/>
                <w:noProof/>
                <w:sz w:val="28"/>
                <w:szCs w:val="28"/>
                <w:lang w:val="en-US"/>
              </w:rPr>
              <mc:AlternateContent>
                <mc:Choice Requires="wpc">
                  <w:drawing>
                    <wp:inline distT="0" distB="0" distL="0" distR="0" wp14:anchorId="694667BB" wp14:editId="4D0658C9">
                      <wp:extent cx="2319655" cy="45720"/>
                      <wp:effectExtent l="3175" t="0" r="1270" b="2540"/>
                      <wp:docPr id="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3C0A40DF" id="Canvas 2" o:spid="_x0000_s1026" editas="canvas" style="width:182.65pt;height:3.6pt;mso-position-horizontal-relative:char;mso-position-vertical-relative:line" coordsize="2319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196;height:457;visibility:visible;mso-wrap-style:square">
                        <v:fill o:detectmouseclick="t"/>
                        <v:path o:connecttype="none"/>
                      </v:shape>
                      <w10:anchorlock/>
                    </v:group>
                  </w:pict>
                </mc:Fallback>
              </mc:AlternateContent>
            </w:r>
          </w:p>
          <w:p w:rsidR="003609FA" w:rsidRPr="00741421" w:rsidRDefault="003609FA" w:rsidP="00464288">
            <w:pPr>
              <w:spacing w:after="0" w:line="240" w:lineRule="auto"/>
              <w:jc w:val="both"/>
              <w:rPr>
                <w:rFonts w:ascii="Times New Roman" w:hAnsi="Times New Roman"/>
                <w:i/>
                <w:sz w:val="28"/>
                <w:szCs w:val="28"/>
                <w:lang w:val="pt-BR"/>
              </w:rPr>
            </w:pPr>
            <w:r w:rsidRPr="00741421">
              <w:rPr>
                <w:rFonts w:ascii="Times New Roman" w:hAnsi="Times New Roman"/>
                <w:i/>
                <w:sz w:val="28"/>
                <w:szCs w:val="28"/>
                <w:lang w:val="pt-BR"/>
              </w:rPr>
              <w:t xml:space="preserve">               </w:t>
            </w:r>
            <w:r w:rsidR="00464288">
              <w:rPr>
                <w:rFonts w:ascii="Times New Roman" w:hAnsi="Times New Roman"/>
                <w:i/>
                <w:sz w:val="28"/>
                <w:szCs w:val="28"/>
                <w:lang w:val="pt-BR"/>
              </w:rPr>
              <w:t xml:space="preserve">         </w:t>
            </w:r>
            <w:r w:rsidRPr="00741421">
              <w:rPr>
                <w:rFonts w:ascii="Times New Roman" w:hAnsi="Times New Roman"/>
                <w:i/>
                <w:sz w:val="28"/>
                <w:szCs w:val="28"/>
                <w:lang w:val="pt-BR"/>
              </w:rPr>
              <w:t xml:space="preserve"> Hà Nội, ngày      tháng      năm 201</w:t>
            </w:r>
            <w:r w:rsidR="00464288">
              <w:rPr>
                <w:rFonts w:ascii="Times New Roman" w:hAnsi="Times New Roman"/>
                <w:i/>
                <w:sz w:val="28"/>
                <w:szCs w:val="28"/>
                <w:lang w:val="pt-BR"/>
              </w:rPr>
              <w:t>7</w:t>
            </w:r>
            <w:r w:rsidRPr="00741421">
              <w:rPr>
                <w:rFonts w:ascii="Times New Roman" w:hAnsi="Times New Roman"/>
                <w:i/>
                <w:sz w:val="28"/>
                <w:szCs w:val="28"/>
                <w:lang w:val="pt-BR"/>
              </w:rPr>
              <w:t xml:space="preserve"> </w:t>
            </w:r>
          </w:p>
        </w:tc>
      </w:tr>
    </w:tbl>
    <w:p w:rsidR="003609FA" w:rsidRDefault="003609FA" w:rsidP="003609FA">
      <w:pPr>
        <w:spacing w:after="120"/>
        <w:rPr>
          <w:rFonts w:ascii="Times New Roman" w:hAnsi="Times New Roman"/>
          <w:sz w:val="26"/>
          <w:szCs w:val="26"/>
        </w:rPr>
      </w:pPr>
      <w:r>
        <w:rPr>
          <w:rFonts w:ascii="Times New Roman" w:hAnsi="Times New Roman"/>
          <w:sz w:val="26"/>
          <w:szCs w:val="26"/>
        </w:rPr>
        <w:t>Số:             /QĐ-HVCSPT</w:t>
      </w:r>
    </w:p>
    <w:p w:rsidR="003609FA" w:rsidRDefault="003609FA" w:rsidP="003609FA">
      <w:pPr>
        <w:spacing w:after="0" w:line="240" w:lineRule="auto"/>
        <w:jc w:val="center"/>
        <w:rPr>
          <w:rFonts w:ascii="Times New Roman" w:hAnsi="Times New Roman"/>
          <w:b/>
          <w:sz w:val="28"/>
          <w:szCs w:val="28"/>
        </w:rPr>
      </w:pPr>
      <w:r>
        <w:rPr>
          <w:rFonts w:ascii="Times New Roman" w:hAnsi="Times New Roman"/>
          <w:b/>
          <w:sz w:val="28"/>
          <w:szCs w:val="28"/>
        </w:rPr>
        <w:t>QUYẾT ĐỊNH</w:t>
      </w:r>
    </w:p>
    <w:p w:rsidR="003609FA" w:rsidRDefault="003609FA" w:rsidP="003609FA">
      <w:pPr>
        <w:spacing w:after="0" w:line="240" w:lineRule="auto"/>
        <w:jc w:val="center"/>
        <w:rPr>
          <w:rFonts w:ascii="Times New Roman" w:hAnsi="Times New Roman"/>
          <w:b/>
          <w:sz w:val="28"/>
          <w:szCs w:val="28"/>
        </w:rPr>
      </w:pPr>
      <w:r>
        <w:rPr>
          <w:rFonts w:ascii="Times New Roman" w:hAnsi="Times New Roman"/>
          <w:b/>
          <w:sz w:val="28"/>
          <w:szCs w:val="28"/>
        </w:rPr>
        <w:t>Ban hành Quy chế thu chi nội bộ</w:t>
      </w:r>
    </w:p>
    <w:p w:rsidR="003609FA" w:rsidRDefault="003609FA" w:rsidP="003609FA">
      <w:pPr>
        <w:spacing w:after="120" w:line="240" w:lineRule="auto"/>
        <w:jc w:val="center"/>
        <w:rPr>
          <w:rFonts w:ascii="Times New Roman" w:hAnsi="Times New Roman"/>
          <w:b/>
          <w:sz w:val="28"/>
          <w:szCs w:val="28"/>
        </w:rPr>
      </w:pPr>
      <w:r>
        <w:rPr>
          <w:noProof/>
          <w:lang w:val="en-US"/>
        </w:rPr>
        <mc:AlternateContent>
          <mc:Choice Requires="wps">
            <w:drawing>
              <wp:anchor distT="4294967295" distB="4294967295" distL="114300" distR="114300" simplePos="0" relativeHeight="251662336" behindDoc="0" locked="0" layoutInCell="1" allowOverlap="1" wp14:anchorId="0788E76C" wp14:editId="2A22C9E4">
                <wp:simplePos x="0" y="0"/>
                <wp:positionH relativeFrom="column">
                  <wp:posOffset>2143125</wp:posOffset>
                </wp:positionH>
                <wp:positionV relativeFrom="paragraph">
                  <wp:posOffset>51434</wp:posOffset>
                </wp:positionV>
                <wp:extent cx="14224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4A7C0B"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75pt,4.05pt" to="280.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PI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ZNJn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"/>
            </w:pict>
          </mc:Fallback>
        </mc:AlternateContent>
      </w:r>
    </w:p>
    <w:p w:rsidR="003609FA" w:rsidRDefault="003609FA" w:rsidP="003609FA">
      <w:pPr>
        <w:spacing w:after="240" w:line="240" w:lineRule="auto"/>
        <w:jc w:val="center"/>
        <w:rPr>
          <w:rFonts w:ascii="Times New Roman" w:hAnsi="Times New Roman"/>
          <w:sz w:val="28"/>
          <w:szCs w:val="28"/>
        </w:rPr>
      </w:pPr>
      <w:r>
        <w:rPr>
          <w:rFonts w:ascii="Times New Roman" w:hAnsi="Times New Roman"/>
          <w:b/>
          <w:sz w:val="28"/>
          <w:szCs w:val="28"/>
        </w:rPr>
        <w:t>GIÁM ĐỐC HỌC VIỆN CHÍNH SÁCH VÀ PHÁT TRIỂN</w:t>
      </w:r>
    </w:p>
    <w:p w:rsidR="003609FA" w:rsidRDefault="003609FA" w:rsidP="003609FA">
      <w:pPr>
        <w:widowControl w:val="0"/>
        <w:spacing w:after="120" w:line="288" w:lineRule="auto"/>
        <w:ind w:firstLine="567"/>
        <w:jc w:val="both"/>
        <w:rPr>
          <w:rFonts w:ascii="Times New Roman" w:hAnsi="Times New Roman"/>
          <w:sz w:val="28"/>
          <w:szCs w:val="28"/>
        </w:rPr>
      </w:pPr>
      <w:r>
        <w:rPr>
          <w:rFonts w:ascii="Times New Roman" w:hAnsi="Times New Roman"/>
          <w:sz w:val="28"/>
          <w:szCs w:val="28"/>
        </w:rPr>
        <w:tab/>
        <w:t>Nghị định số 16/2015/NĐ-CP ngày 14/02/2015 của Chính phủ quy định cơ chế tự chủ của đơn vị sự nghiệp công lập;</w:t>
      </w:r>
    </w:p>
    <w:p w:rsidR="003609FA" w:rsidRDefault="003609FA" w:rsidP="003609FA">
      <w:pPr>
        <w:spacing w:after="120" w:line="240" w:lineRule="auto"/>
        <w:ind w:firstLine="720"/>
        <w:jc w:val="both"/>
        <w:rPr>
          <w:rFonts w:ascii="Times New Roman" w:hAnsi="Times New Roman"/>
          <w:sz w:val="28"/>
          <w:szCs w:val="28"/>
        </w:rPr>
      </w:pPr>
      <w:r>
        <w:rPr>
          <w:rFonts w:ascii="Times New Roman" w:hAnsi="Times New Roman"/>
          <w:sz w:val="28"/>
          <w:szCs w:val="28"/>
        </w:rPr>
        <w:t>Căn cứ Quyết định số 584/QĐ-BKH ngày 12/5/2008 của Bộ trưởng Bộ Kế hoạch và Đầu tư về việc ban hành Quy chế về tổ chức và hoạt động của Học viện Chính sách và Phát triển;</w:t>
      </w:r>
    </w:p>
    <w:p w:rsidR="003609FA" w:rsidRDefault="003609FA" w:rsidP="003609FA">
      <w:pPr>
        <w:spacing w:after="120" w:line="240" w:lineRule="auto"/>
        <w:ind w:firstLine="720"/>
        <w:jc w:val="both"/>
        <w:rPr>
          <w:rFonts w:ascii="Times New Roman" w:hAnsi="Times New Roman"/>
          <w:sz w:val="28"/>
          <w:szCs w:val="28"/>
        </w:rPr>
      </w:pPr>
      <w:r>
        <w:rPr>
          <w:rFonts w:ascii="Times New Roman" w:hAnsi="Times New Roman"/>
          <w:sz w:val="28"/>
          <w:szCs w:val="28"/>
        </w:rPr>
        <w:t xml:space="preserve">Căn cứ Quyết định số </w:t>
      </w:r>
      <w:r w:rsidR="00464288">
        <w:rPr>
          <w:rFonts w:ascii="Times New Roman" w:hAnsi="Times New Roman"/>
          <w:sz w:val="28"/>
          <w:szCs w:val="28"/>
          <w:lang w:val="en-US"/>
        </w:rPr>
        <w:t>519</w:t>
      </w:r>
      <w:r>
        <w:rPr>
          <w:rFonts w:ascii="Times New Roman" w:hAnsi="Times New Roman"/>
          <w:sz w:val="28"/>
          <w:szCs w:val="28"/>
        </w:rPr>
        <w:t xml:space="preserve">/QĐ-HVCSPT ngày </w:t>
      </w:r>
      <w:r w:rsidR="00464288">
        <w:rPr>
          <w:rFonts w:ascii="Times New Roman" w:hAnsi="Times New Roman"/>
          <w:sz w:val="28"/>
          <w:szCs w:val="28"/>
          <w:lang w:val="en-US"/>
        </w:rPr>
        <w:t>19</w:t>
      </w:r>
      <w:r w:rsidR="00464288">
        <w:rPr>
          <w:rFonts w:ascii="Times New Roman" w:hAnsi="Times New Roman"/>
          <w:sz w:val="28"/>
          <w:szCs w:val="28"/>
        </w:rPr>
        <w:t>/10</w:t>
      </w:r>
      <w:r>
        <w:rPr>
          <w:rFonts w:ascii="Times New Roman" w:hAnsi="Times New Roman"/>
          <w:sz w:val="28"/>
          <w:szCs w:val="28"/>
        </w:rPr>
        <w:t>/201</w:t>
      </w:r>
      <w:r w:rsidR="00464288">
        <w:rPr>
          <w:rFonts w:ascii="Times New Roman" w:hAnsi="Times New Roman"/>
          <w:sz w:val="28"/>
          <w:szCs w:val="28"/>
          <w:lang w:val="en-US"/>
        </w:rPr>
        <w:t>5</w:t>
      </w:r>
      <w:r>
        <w:rPr>
          <w:rFonts w:ascii="Times New Roman" w:hAnsi="Times New Roman"/>
          <w:sz w:val="28"/>
          <w:szCs w:val="28"/>
        </w:rPr>
        <w:t xml:space="preserve"> của Giám đốc Học viện Chính sách và Phát triển ban hành Quy chế thu chi nội bộ;</w:t>
      </w:r>
    </w:p>
    <w:p w:rsidR="003609FA" w:rsidRDefault="003609FA" w:rsidP="003609FA">
      <w:pPr>
        <w:spacing w:after="120" w:line="240" w:lineRule="auto"/>
        <w:ind w:firstLine="567"/>
        <w:jc w:val="both"/>
        <w:rPr>
          <w:rFonts w:ascii="Times New Roman" w:hAnsi="Times New Roman"/>
          <w:b/>
          <w:sz w:val="28"/>
          <w:szCs w:val="28"/>
        </w:rPr>
      </w:pPr>
      <w:r>
        <w:rPr>
          <w:rFonts w:ascii="Times New Roman" w:hAnsi="Times New Roman"/>
          <w:sz w:val="28"/>
          <w:szCs w:val="28"/>
        </w:rPr>
        <w:t>Xét đề nghị của Chủ tịch Công đoàn Học viện, Trưởng phòng Kế hoạ</w:t>
      </w:r>
      <w:r w:rsidR="00464288">
        <w:rPr>
          <w:rFonts w:ascii="Times New Roman" w:hAnsi="Times New Roman"/>
          <w:sz w:val="28"/>
          <w:szCs w:val="28"/>
        </w:rPr>
        <w:t>ch – Tài chính,</w:t>
      </w:r>
    </w:p>
    <w:p w:rsidR="003609FA" w:rsidRDefault="003609FA" w:rsidP="003609FA">
      <w:pPr>
        <w:spacing w:after="120" w:line="240" w:lineRule="auto"/>
        <w:jc w:val="center"/>
        <w:rPr>
          <w:rFonts w:ascii="Times New Roman" w:hAnsi="Times New Roman"/>
          <w:b/>
          <w:sz w:val="28"/>
          <w:szCs w:val="28"/>
        </w:rPr>
      </w:pPr>
      <w:r>
        <w:rPr>
          <w:rFonts w:ascii="Times New Roman" w:hAnsi="Times New Roman"/>
          <w:b/>
          <w:sz w:val="28"/>
          <w:szCs w:val="28"/>
        </w:rPr>
        <w:t>QUYẾT ĐỊNH:</w:t>
      </w:r>
    </w:p>
    <w:p w:rsidR="003609FA" w:rsidRDefault="003609FA" w:rsidP="003609FA">
      <w:pPr>
        <w:spacing w:after="12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Điều 1</w:t>
      </w:r>
      <w:r>
        <w:rPr>
          <w:rFonts w:ascii="Times New Roman" w:hAnsi="Times New Roman"/>
          <w:sz w:val="28"/>
          <w:szCs w:val="28"/>
        </w:rPr>
        <w:t>. Ban hành kèm theo Quyết định này Quy chế thu chi nội bộ của Học viện Chính sách và Phát triển.</w:t>
      </w:r>
    </w:p>
    <w:p w:rsidR="003609FA" w:rsidRDefault="003609FA" w:rsidP="003609FA">
      <w:pPr>
        <w:spacing w:after="12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Điều 2.</w:t>
      </w:r>
      <w:r>
        <w:rPr>
          <w:rFonts w:ascii="Times New Roman" w:hAnsi="Times New Roman"/>
          <w:sz w:val="28"/>
          <w:szCs w:val="28"/>
        </w:rPr>
        <w:t xml:space="preserve"> Quyết định này thay thế các Quyết định số </w:t>
      </w:r>
      <w:r w:rsidR="00464288">
        <w:rPr>
          <w:rFonts w:ascii="Times New Roman" w:hAnsi="Times New Roman"/>
          <w:sz w:val="28"/>
          <w:szCs w:val="28"/>
          <w:lang w:val="en-US"/>
        </w:rPr>
        <w:t>519</w:t>
      </w:r>
      <w:r w:rsidR="00464288">
        <w:rPr>
          <w:rFonts w:ascii="Times New Roman" w:hAnsi="Times New Roman"/>
          <w:sz w:val="28"/>
          <w:szCs w:val="28"/>
        </w:rPr>
        <w:t xml:space="preserve">/QĐ-HVCSPT ngày </w:t>
      </w:r>
      <w:r w:rsidR="00464288">
        <w:rPr>
          <w:rFonts w:ascii="Times New Roman" w:hAnsi="Times New Roman"/>
          <w:sz w:val="28"/>
          <w:szCs w:val="28"/>
          <w:lang w:val="en-US"/>
        </w:rPr>
        <w:t>19</w:t>
      </w:r>
      <w:r w:rsidR="00464288">
        <w:rPr>
          <w:rFonts w:ascii="Times New Roman" w:hAnsi="Times New Roman"/>
          <w:sz w:val="28"/>
          <w:szCs w:val="28"/>
        </w:rPr>
        <w:t>/10/201</w:t>
      </w:r>
      <w:r w:rsidR="00464288">
        <w:rPr>
          <w:rFonts w:ascii="Times New Roman" w:hAnsi="Times New Roman"/>
          <w:sz w:val="28"/>
          <w:szCs w:val="28"/>
          <w:lang w:val="en-US"/>
        </w:rPr>
        <w:t>5</w:t>
      </w:r>
      <w:r w:rsidR="00464288">
        <w:rPr>
          <w:rFonts w:ascii="Times New Roman" w:hAnsi="Times New Roman"/>
          <w:sz w:val="28"/>
          <w:szCs w:val="28"/>
        </w:rPr>
        <w:t xml:space="preserve"> của Giám đốc Học viện Chính sách và Phát triển</w:t>
      </w:r>
      <w:r w:rsidR="00464288">
        <w:rPr>
          <w:rFonts w:ascii="Times New Roman" w:hAnsi="Times New Roman"/>
          <w:sz w:val="28"/>
          <w:szCs w:val="28"/>
          <w:lang w:val="en-US"/>
        </w:rPr>
        <w:t xml:space="preserve"> về việc</w:t>
      </w:r>
      <w:r w:rsidR="00464288">
        <w:rPr>
          <w:rFonts w:ascii="Times New Roman" w:hAnsi="Times New Roman"/>
          <w:sz w:val="28"/>
          <w:szCs w:val="28"/>
        </w:rPr>
        <w:t xml:space="preserve"> ban hành Quy chế thu chi nội bộ</w:t>
      </w:r>
      <w:r>
        <w:rPr>
          <w:rFonts w:ascii="Times New Roman" w:hAnsi="Times New Roman"/>
          <w:sz w:val="28"/>
          <w:szCs w:val="28"/>
        </w:rPr>
        <w:t>. Các quy định trước đây trái với Quyết định này đều bãi bỏ.</w:t>
      </w:r>
    </w:p>
    <w:p w:rsidR="003609FA" w:rsidRDefault="003609FA" w:rsidP="003609FA">
      <w:pPr>
        <w:spacing w:after="24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 xml:space="preserve">Điều </w:t>
      </w:r>
      <w:r w:rsidR="00464288">
        <w:rPr>
          <w:rFonts w:ascii="Times New Roman" w:hAnsi="Times New Roman"/>
          <w:b/>
          <w:sz w:val="28"/>
          <w:szCs w:val="28"/>
          <w:lang w:val="en-US"/>
        </w:rPr>
        <w:t>3</w:t>
      </w:r>
      <w:r>
        <w:rPr>
          <w:rFonts w:ascii="Times New Roman" w:hAnsi="Times New Roman"/>
          <w:b/>
          <w:sz w:val="28"/>
          <w:szCs w:val="28"/>
        </w:rPr>
        <w:t>.</w:t>
      </w:r>
      <w:r>
        <w:rPr>
          <w:rFonts w:ascii="Times New Roman" w:hAnsi="Times New Roman"/>
          <w:sz w:val="28"/>
          <w:szCs w:val="28"/>
        </w:rPr>
        <w:t xml:space="preserve"> Chủ tịch công đoàn Học viện, Trưởng phòng Kế hoạch – Tài chính, Thủ trưởng các đơn vị và công chức, viên chức, người lao động thuộc Học viện Chính sách và Phát triển chịu trách nhiệm thi hành Quyết định này.</w:t>
      </w:r>
    </w:p>
    <w:tbl>
      <w:tblPr>
        <w:tblW w:w="9747" w:type="dxa"/>
        <w:tblLook w:val="01E0" w:firstRow="1" w:lastRow="1" w:firstColumn="1" w:lastColumn="1" w:noHBand="0" w:noVBand="0"/>
      </w:tblPr>
      <w:tblGrid>
        <w:gridCol w:w="4643"/>
        <w:gridCol w:w="5104"/>
      </w:tblGrid>
      <w:tr w:rsidR="003609FA" w:rsidRPr="00741421" w:rsidTr="00E20DC7">
        <w:tc>
          <w:tcPr>
            <w:tcW w:w="4643" w:type="dxa"/>
            <w:hideMark/>
          </w:tcPr>
          <w:p w:rsidR="003609FA" w:rsidRPr="00741421" w:rsidRDefault="003609FA" w:rsidP="00E20DC7">
            <w:pPr>
              <w:spacing w:after="120" w:line="240" w:lineRule="auto"/>
              <w:jc w:val="both"/>
              <w:rPr>
                <w:rFonts w:ascii="Times New Roman" w:hAnsi="Times New Roman"/>
                <w:b/>
                <w:i/>
                <w:sz w:val="24"/>
              </w:rPr>
            </w:pPr>
            <w:r w:rsidRPr="00741421">
              <w:rPr>
                <w:rFonts w:ascii="Times New Roman" w:hAnsi="Times New Roman"/>
                <w:b/>
                <w:i/>
              </w:rPr>
              <w:t xml:space="preserve">Nơi nhận: </w:t>
            </w:r>
          </w:p>
          <w:p w:rsidR="003609FA" w:rsidRPr="00741421" w:rsidRDefault="003609FA" w:rsidP="00E20DC7">
            <w:pPr>
              <w:spacing w:after="0" w:line="240" w:lineRule="auto"/>
              <w:jc w:val="both"/>
              <w:rPr>
                <w:rFonts w:ascii="Times New Roman" w:hAnsi="Times New Roman"/>
              </w:rPr>
            </w:pPr>
            <w:r w:rsidRPr="00741421">
              <w:rPr>
                <w:rFonts w:ascii="Times New Roman" w:hAnsi="Times New Roman"/>
              </w:rPr>
              <w:t>- Như điều 3;</w:t>
            </w:r>
          </w:p>
          <w:p w:rsidR="003609FA" w:rsidRPr="00741421" w:rsidRDefault="003609FA" w:rsidP="00E20DC7">
            <w:pPr>
              <w:spacing w:after="0" w:line="240" w:lineRule="auto"/>
              <w:jc w:val="both"/>
              <w:rPr>
                <w:rFonts w:ascii="Times New Roman" w:hAnsi="Times New Roman"/>
                <w:sz w:val="28"/>
                <w:szCs w:val="28"/>
              </w:rPr>
            </w:pPr>
            <w:r w:rsidRPr="00741421">
              <w:rPr>
                <w:rFonts w:ascii="Times New Roman" w:hAnsi="Times New Roman"/>
              </w:rPr>
              <w:t>- Lưu: TCHC, KH-TC (03b).</w:t>
            </w:r>
          </w:p>
        </w:tc>
        <w:tc>
          <w:tcPr>
            <w:tcW w:w="5104" w:type="dxa"/>
          </w:tcPr>
          <w:p w:rsidR="003609FA" w:rsidRPr="00741421" w:rsidRDefault="003609FA" w:rsidP="00E20DC7">
            <w:pPr>
              <w:spacing w:after="120" w:line="240" w:lineRule="auto"/>
              <w:jc w:val="center"/>
              <w:rPr>
                <w:rFonts w:ascii="Times New Roman" w:hAnsi="Times New Roman"/>
                <w:b/>
                <w:sz w:val="28"/>
                <w:szCs w:val="28"/>
              </w:rPr>
            </w:pPr>
            <w:r w:rsidRPr="00741421">
              <w:rPr>
                <w:rFonts w:ascii="Times New Roman" w:hAnsi="Times New Roman"/>
                <w:b/>
                <w:sz w:val="28"/>
                <w:szCs w:val="28"/>
              </w:rPr>
              <w:t>GIÁM ĐỐC</w:t>
            </w:r>
          </w:p>
          <w:p w:rsidR="003609FA" w:rsidRDefault="003609FA" w:rsidP="00E20DC7">
            <w:pPr>
              <w:spacing w:after="120" w:line="240" w:lineRule="auto"/>
              <w:jc w:val="both"/>
              <w:rPr>
                <w:rFonts w:ascii="Times New Roman" w:hAnsi="Times New Roman"/>
                <w:b/>
                <w:sz w:val="28"/>
                <w:szCs w:val="28"/>
              </w:rPr>
            </w:pPr>
          </w:p>
          <w:p w:rsidR="00DE7611" w:rsidRPr="00741421" w:rsidRDefault="00DE7611" w:rsidP="00E20DC7">
            <w:pPr>
              <w:spacing w:after="120" w:line="240" w:lineRule="auto"/>
              <w:jc w:val="both"/>
              <w:rPr>
                <w:rFonts w:ascii="Times New Roman" w:hAnsi="Times New Roman"/>
                <w:b/>
                <w:sz w:val="28"/>
                <w:szCs w:val="28"/>
              </w:rPr>
            </w:pPr>
          </w:p>
          <w:p w:rsidR="003609FA" w:rsidRPr="00741421" w:rsidRDefault="003609FA" w:rsidP="00E20DC7">
            <w:pPr>
              <w:spacing w:after="120" w:line="240" w:lineRule="auto"/>
              <w:jc w:val="both"/>
              <w:rPr>
                <w:rFonts w:ascii="Times New Roman" w:hAnsi="Times New Roman"/>
                <w:b/>
                <w:sz w:val="28"/>
                <w:szCs w:val="28"/>
              </w:rPr>
            </w:pPr>
          </w:p>
          <w:p w:rsidR="003609FA" w:rsidRPr="00741421" w:rsidRDefault="003609FA" w:rsidP="00E20DC7">
            <w:pPr>
              <w:spacing w:after="120" w:line="240" w:lineRule="auto"/>
              <w:jc w:val="center"/>
              <w:rPr>
                <w:rFonts w:ascii="Times New Roman" w:hAnsi="Times New Roman"/>
                <w:sz w:val="28"/>
                <w:szCs w:val="28"/>
              </w:rPr>
            </w:pPr>
            <w:r w:rsidRPr="00741421">
              <w:rPr>
                <w:rFonts w:ascii="Times New Roman" w:hAnsi="Times New Roman"/>
                <w:b/>
                <w:sz w:val="28"/>
                <w:szCs w:val="28"/>
              </w:rPr>
              <w:t>Đào Văn Hùng</w:t>
            </w:r>
          </w:p>
        </w:tc>
      </w:tr>
    </w:tbl>
    <w:p w:rsidR="00464288" w:rsidRDefault="00464288" w:rsidP="003609FA"/>
    <w:p w:rsidR="00464288" w:rsidRDefault="00464288">
      <w:r>
        <w:br w:type="page"/>
      </w:r>
    </w:p>
    <w:tbl>
      <w:tblPr>
        <w:tblW w:w="9600" w:type="dxa"/>
        <w:tblLook w:val="01E0" w:firstRow="1" w:lastRow="1" w:firstColumn="1" w:lastColumn="1" w:noHBand="0" w:noVBand="0"/>
      </w:tblPr>
      <w:tblGrid>
        <w:gridCol w:w="9600"/>
      </w:tblGrid>
      <w:tr w:rsidR="003609FA" w:rsidRPr="00741421" w:rsidTr="00E20DC7">
        <w:trPr>
          <w:trHeight w:val="1979"/>
        </w:trPr>
        <w:tc>
          <w:tcPr>
            <w:tcW w:w="9600" w:type="dxa"/>
            <w:tcBorders>
              <w:top w:val="single" w:sz="4" w:space="0" w:color="auto"/>
              <w:left w:val="nil"/>
              <w:bottom w:val="nil"/>
              <w:right w:val="nil"/>
            </w:tcBorders>
            <w:hideMark/>
          </w:tcPr>
          <w:p w:rsidR="003609FA" w:rsidRDefault="003609FA" w:rsidP="00E20DC7">
            <w:pPr>
              <w:pStyle w:val="BodyText"/>
              <w:spacing w:after="0"/>
              <w:jc w:val="center"/>
              <w:rPr>
                <w:rFonts w:ascii="Times New Roman" w:hAnsi="Times New Roman"/>
                <w:b/>
                <w:sz w:val="28"/>
                <w:szCs w:val="28"/>
                <w:lang w:val="vi-VN" w:eastAsia="en-US"/>
              </w:rPr>
            </w:pPr>
            <w:r>
              <w:rPr>
                <w:rFonts w:ascii="Times New Roman" w:hAnsi="Times New Roman"/>
                <w:b/>
                <w:sz w:val="28"/>
                <w:szCs w:val="28"/>
                <w:lang w:val="vi-VN" w:eastAsia="en-US"/>
              </w:rPr>
              <w:t>HỌC VIỆN CHÍNH SÁCH VÀ PHÁT TRIỂN</w:t>
            </w:r>
          </w:p>
          <w:p w:rsidR="003609FA" w:rsidRDefault="003609FA" w:rsidP="00E20DC7">
            <w:pPr>
              <w:pStyle w:val="BodyText"/>
              <w:spacing w:after="0"/>
              <w:jc w:val="center"/>
              <w:rPr>
                <w:rFonts w:ascii="Times New Roman" w:hAnsi="Times New Roman"/>
                <w:b/>
                <w:sz w:val="28"/>
                <w:szCs w:val="28"/>
                <w:lang w:eastAsia="en-US"/>
              </w:rPr>
            </w:pPr>
            <w:r>
              <w:rPr>
                <w:rFonts w:ascii="Times New Roman" w:hAnsi="Times New Roman"/>
                <w:b/>
                <w:sz w:val="28"/>
                <w:szCs w:val="28"/>
                <w:lang w:eastAsia="en-US"/>
              </w:rPr>
              <w:t>ACADEMY OF POLICY AND DEVELOPMENT (APD)</w:t>
            </w:r>
          </w:p>
          <w:p w:rsidR="003609FA" w:rsidRDefault="003609FA" w:rsidP="00E20DC7">
            <w:pPr>
              <w:pStyle w:val="BodyText"/>
              <w:spacing w:after="0"/>
              <w:jc w:val="center"/>
              <w:rPr>
                <w:rFonts w:ascii="Times New Roman" w:hAnsi="Times New Roman"/>
                <w:b/>
                <w:sz w:val="16"/>
                <w:szCs w:val="16"/>
                <w:lang w:val="fr-FR" w:eastAsia="en-US"/>
              </w:rPr>
            </w:pPr>
            <w:r>
              <w:rPr>
                <w:rFonts w:ascii="Times New Roman" w:hAnsi="Times New Roman"/>
                <w:b/>
                <w:sz w:val="16"/>
                <w:szCs w:val="16"/>
                <w:lang w:val="fr-FR" w:eastAsia="en-US"/>
              </w:rPr>
              <w:t>__________________________________________________________</w:t>
            </w:r>
          </w:p>
          <w:p w:rsidR="003609FA" w:rsidRDefault="003609FA" w:rsidP="00E20DC7">
            <w:pPr>
              <w:pStyle w:val="BodyText"/>
              <w:spacing w:after="0"/>
              <w:jc w:val="center"/>
              <w:rPr>
                <w:rFonts w:ascii="Times New Roman" w:hAnsi="Times New Roman"/>
                <w:sz w:val="28"/>
                <w:szCs w:val="28"/>
                <w:lang w:val="fr-FR" w:eastAsia="en-US"/>
              </w:rPr>
            </w:pPr>
            <w:r>
              <w:rPr>
                <w:rFonts w:ascii="Times New Roman" w:hAnsi="Times New Roman"/>
                <w:sz w:val="28"/>
                <w:szCs w:val="28"/>
                <w:lang w:val="fr-FR" w:eastAsia="en-US"/>
              </w:rPr>
              <w:t>65 Văn Miếu, H</w:t>
            </w:r>
            <w:r>
              <w:rPr>
                <w:rFonts w:ascii="Times New Roman" w:hAnsi="Times New Roman"/>
                <w:sz w:val="28"/>
                <w:szCs w:val="28"/>
                <w:lang w:val="vi-VN" w:eastAsia="en-US"/>
              </w:rPr>
              <w:t>à</w:t>
            </w:r>
            <w:r>
              <w:rPr>
                <w:rFonts w:ascii="Times New Roman" w:hAnsi="Times New Roman"/>
                <w:sz w:val="28"/>
                <w:szCs w:val="28"/>
                <w:lang w:val="fr-FR" w:eastAsia="en-US"/>
              </w:rPr>
              <w:t xml:space="preserve"> Nội. Tel: (04) 37473186; 37478910</w:t>
            </w:r>
          </w:p>
          <w:p w:rsidR="003609FA" w:rsidRDefault="003609FA" w:rsidP="00E20DC7">
            <w:pPr>
              <w:pStyle w:val="Heading1"/>
              <w:spacing w:before="0" w:line="240" w:lineRule="auto"/>
              <w:rPr>
                <w:b w:val="0"/>
                <w:i/>
                <w:color w:val="auto"/>
                <w:lang w:val="fr-FR" w:eastAsia="en-US"/>
              </w:rPr>
            </w:pPr>
            <w:r>
              <w:rPr>
                <w:b w:val="0"/>
                <w:i/>
                <w:color w:val="auto"/>
                <w:lang w:val="fr-FR" w:eastAsia="en-US"/>
              </w:rPr>
              <w:t xml:space="preserve">                                                                    </w:t>
            </w:r>
          </w:p>
          <w:p w:rsidR="003609FA" w:rsidRPr="00464288" w:rsidRDefault="003609FA" w:rsidP="00464288">
            <w:pPr>
              <w:pStyle w:val="Heading1"/>
              <w:spacing w:before="0" w:line="240" w:lineRule="auto"/>
              <w:rPr>
                <w:b w:val="0"/>
                <w:i/>
                <w:color w:val="auto"/>
                <w:lang w:val="en-US" w:eastAsia="en-US"/>
              </w:rPr>
            </w:pPr>
            <w:r>
              <w:rPr>
                <w:b w:val="0"/>
                <w:i/>
                <w:color w:val="auto"/>
                <w:lang w:val="fr-FR" w:eastAsia="en-US"/>
              </w:rPr>
              <w:t xml:space="preserve">                                                                       </w:t>
            </w:r>
            <w:r w:rsidR="00464288">
              <w:rPr>
                <w:b w:val="0"/>
                <w:i/>
                <w:color w:val="auto"/>
                <w:lang w:val="fr-FR" w:eastAsia="en-US"/>
              </w:rPr>
              <w:t xml:space="preserve">   </w:t>
            </w:r>
            <w:r>
              <w:rPr>
                <w:b w:val="0"/>
                <w:i/>
                <w:color w:val="auto"/>
                <w:lang w:val="fr-FR" w:eastAsia="en-US"/>
              </w:rPr>
              <w:t xml:space="preserve"> </w:t>
            </w:r>
            <w:r>
              <w:rPr>
                <w:b w:val="0"/>
                <w:i/>
                <w:color w:val="auto"/>
                <w:lang w:val="vi-VN" w:eastAsia="en-US"/>
              </w:rPr>
              <w:t>Hà Nội, ngày      tháng      năm 201</w:t>
            </w:r>
            <w:r w:rsidR="00464288">
              <w:rPr>
                <w:b w:val="0"/>
                <w:i/>
                <w:color w:val="auto"/>
                <w:lang w:val="en-US" w:eastAsia="en-US"/>
              </w:rPr>
              <w:t>7</w:t>
            </w:r>
          </w:p>
        </w:tc>
      </w:tr>
    </w:tbl>
    <w:p w:rsidR="003609FA" w:rsidRDefault="003609FA" w:rsidP="003609FA">
      <w:pPr>
        <w:spacing w:after="0" w:line="240" w:lineRule="auto"/>
        <w:rPr>
          <w:rFonts w:ascii="Times New Roman" w:hAnsi="Times New Roman"/>
          <w:sz w:val="28"/>
          <w:szCs w:val="28"/>
        </w:rPr>
      </w:pPr>
      <w:r>
        <w:rPr>
          <w:rFonts w:ascii="Times New Roman" w:hAnsi="Times New Roman"/>
          <w:sz w:val="28"/>
          <w:szCs w:val="28"/>
        </w:rPr>
        <w:t>Đơn vị</w:t>
      </w:r>
      <w:r>
        <w:rPr>
          <w:rFonts w:ascii="Times New Roman" w:hAnsi="Times New Roman"/>
          <w:b/>
          <w:sz w:val="28"/>
          <w:szCs w:val="28"/>
        </w:rPr>
        <w:t xml:space="preserve">: </w:t>
      </w:r>
      <w:r>
        <w:rPr>
          <w:rFonts w:ascii="Times New Roman" w:hAnsi="Times New Roman"/>
          <w:sz w:val="28"/>
          <w:szCs w:val="28"/>
        </w:rPr>
        <w:t>Công đoàn Học viện; phòng Kế hoạch – Tài chính.</w:t>
      </w:r>
    </w:p>
    <w:p w:rsidR="003609FA" w:rsidRDefault="003609FA" w:rsidP="003609FA">
      <w:pPr>
        <w:spacing w:after="0" w:line="240" w:lineRule="auto"/>
        <w:rPr>
          <w:rFonts w:ascii="Times New Roman" w:hAnsi="Times New Roman"/>
          <w:b/>
          <w:sz w:val="24"/>
        </w:rPr>
      </w:pPr>
    </w:p>
    <w:p w:rsidR="003609FA" w:rsidRDefault="003609FA" w:rsidP="003609FA">
      <w:pPr>
        <w:spacing w:after="0" w:line="240" w:lineRule="auto"/>
        <w:jc w:val="center"/>
        <w:rPr>
          <w:rFonts w:ascii="Times New Roman" w:hAnsi="Times New Roman"/>
          <w:b/>
        </w:rPr>
      </w:pPr>
      <w:r>
        <w:rPr>
          <w:rFonts w:ascii="Times New Roman" w:hAnsi="Times New Roman"/>
          <w:b/>
          <w:sz w:val="28"/>
          <w:szCs w:val="28"/>
        </w:rPr>
        <w:t>PHIẾU TRÌNH GIẢI QUYẾT CÔNG VIỆC</w:t>
      </w:r>
    </w:p>
    <w:p w:rsidR="003609FA" w:rsidRDefault="003609FA" w:rsidP="003609FA">
      <w:pPr>
        <w:spacing w:after="120" w:line="340" w:lineRule="exact"/>
        <w:jc w:val="center"/>
        <w:rPr>
          <w:rFonts w:ascii="Times New Roman" w:hAnsi="Times New Roman"/>
          <w:sz w:val="28"/>
          <w:szCs w:val="28"/>
        </w:rPr>
      </w:pPr>
      <w:r>
        <w:rPr>
          <w:rFonts w:ascii="Times New Roman" w:hAnsi="Times New Roman"/>
          <w:sz w:val="28"/>
          <w:szCs w:val="28"/>
        </w:rPr>
        <w:t>Kính gửi: Giám đốc Đào Văn Hùng</w:t>
      </w:r>
    </w:p>
    <w:p w:rsidR="003609FA" w:rsidRDefault="003609FA" w:rsidP="003609FA">
      <w:pPr>
        <w:spacing w:after="120" w:line="340" w:lineRule="exact"/>
        <w:ind w:firstLine="720"/>
        <w:jc w:val="both"/>
        <w:rPr>
          <w:rFonts w:ascii="Times New Roman" w:hAnsi="Times New Roman"/>
          <w:sz w:val="28"/>
          <w:szCs w:val="28"/>
        </w:rPr>
      </w:pPr>
      <w:r>
        <w:rPr>
          <w:rFonts w:ascii="Times New Roman" w:hAnsi="Times New Roman"/>
          <w:b/>
          <w:sz w:val="28"/>
          <w:szCs w:val="28"/>
        </w:rPr>
        <w:t xml:space="preserve">Vấn đề trình: </w:t>
      </w:r>
      <w:r>
        <w:rPr>
          <w:rFonts w:ascii="Times New Roman" w:hAnsi="Times New Roman"/>
          <w:sz w:val="28"/>
          <w:szCs w:val="28"/>
        </w:rPr>
        <w:t xml:space="preserve">Quyết định ban hành Quy chế thu chi nội bộ </w:t>
      </w:r>
    </w:p>
    <w:p w:rsidR="003609FA" w:rsidRDefault="003609FA" w:rsidP="003609FA">
      <w:pPr>
        <w:ind w:firstLine="720"/>
        <w:jc w:val="both"/>
        <w:rPr>
          <w:rFonts w:ascii="Times New Roman" w:hAnsi="Times New Roman"/>
          <w:sz w:val="28"/>
          <w:szCs w:val="28"/>
        </w:rPr>
      </w:pPr>
      <w:r>
        <w:rPr>
          <w:rFonts w:ascii="Times New Roman" w:hAnsi="Times New Roman"/>
          <w:b/>
          <w:sz w:val="28"/>
          <w:szCs w:val="28"/>
        </w:rPr>
        <w:t>Các văn bản kèm theo</w:t>
      </w:r>
      <w:r>
        <w:rPr>
          <w:rFonts w:ascii="Times New Roman" w:hAnsi="Times New Roman"/>
          <w:b/>
          <w:sz w:val="28"/>
          <w:szCs w:val="28"/>
          <w:lang w:val="pt-BR"/>
        </w:rPr>
        <w:t xml:space="preserve">: </w:t>
      </w:r>
      <w:r>
        <w:rPr>
          <w:rFonts w:ascii="Times New Roman" w:hAnsi="Times New Roman"/>
          <w:sz w:val="28"/>
          <w:szCs w:val="28"/>
        </w:rPr>
        <w:t>Dự thảo Quyết định, dự thảo quy chế.</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9"/>
        <w:gridCol w:w="3971"/>
      </w:tblGrid>
      <w:tr w:rsidR="003609FA" w:rsidRPr="00741421" w:rsidTr="00E20DC7">
        <w:tc>
          <w:tcPr>
            <w:tcW w:w="5387" w:type="dxa"/>
            <w:tcBorders>
              <w:top w:val="single" w:sz="4" w:space="0" w:color="auto"/>
              <w:left w:val="single" w:sz="4" w:space="0" w:color="auto"/>
              <w:bottom w:val="single" w:sz="4" w:space="0" w:color="auto"/>
              <w:right w:val="single" w:sz="4" w:space="0" w:color="auto"/>
            </w:tcBorders>
            <w:hideMark/>
          </w:tcPr>
          <w:p w:rsidR="003609FA" w:rsidRPr="00741421" w:rsidRDefault="003609FA" w:rsidP="00E20DC7">
            <w:pPr>
              <w:spacing w:before="120" w:after="120" w:line="276" w:lineRule="auto"/>
              <w:jc w:val="center"/>
              <w:rPr>
                <w:rFonts w:ascii="Times New Roman" w:hAnsi="Times New Roman"/>
                <w:b/>
                <w:sz w:val="26"/>
                <w:szCs w:val="26"/>
              </w:rPr>
            </w:pPr>
            <w:r w:rsidRPr="00741421">
              <w:rPr>
                <w:rFonts w:ascii="Times New Roman" w:hAnsi="Times New Roman"/>
                <w:b/>
                <w:sz w:val="26"/>
                <w:szCs w:val="26"/>
              </w:rPr>
              <w:t>Nội dung và kiến nghị</w:t>
            </w:r>
          </w:p>
        </w:tc>
        <w:tc>
          <w:tcPr>
            <w:tcW w:w="3969" w:type="dxa"/>
            <w:tcBorders>
              <w:top w:val="single" w:sz="4" w:space="0" w:color="auto"/>
              <w:left w:val="single" w:sz="4" w:space="0" w:color="auto"/>
              <w:bottom w:val="single" w:sz="4" w:space="0" w:color="auto"/>
              <w:right w:val="single" w:sz="4" w:space="0" w:color="auto"/>
            </w:tcBorders>
            <w:hideMark/>
          </w:tcPr>
          <w:p w:rsidR="003609FA" w:rsidRDefault="003609FA" w:rsidP="00E20DC7">
            <w:pPr>
              <w:pStyle w:val="Heading3"/>
              <w:spacing w:before="120" w:after="120"/>
              <w:rPr>
                <w:rFonts w:ascii="Times New Roman" w:hAnsi="Times New Roman"/>
                <w:szCs w:val="26"/>
                <w:u w:val="none"/>
                <w:lang w:val="vi-VN"/>
              </w:rPr>
            </w:pPr>
            <w:r>
              <w:rPr>
                <w:rFonts w:ascii="Times New Roman" w:hAnsi="Times New Roman"/>
                <w:szCs w:val="26"/>
                <w:u w:val="none"/>
                <w:lang w:val="vi-VN"/>
              </w:rPr>
              <w:t>Giải quyết của Lãnh đạo</w:t>
            </w:r>
          </w:p>
        </w:tc>
      </w:tr>
      <w:tr w:rsidR="003609FA" w:rsidRPr="00741421" w:rsidTr="00E20DC7">
        <w:tc>
          <w:tcPr>
            <w:tcW w:w="5387" w:type="dxa"/>
            <w:tcBorders>
              <w:top w:val="single" w:sz="4" w:space="0" w:color="auto"/>
              <w:left w:val="single" w:sz="4" w:space="0" w:color="auto"/>
              <w:bottom w:val="nil"/>
              <w:right w:val="single" w:sz="4" w:space="0" w:color="auto"/>
            </w:tcBorders>
          </w:tcPr>
          <w:p w:rsidR="003609FA" w:rsidRDefault="003609FA" w:rsidP="00E20DC7">
            <w:pPr>
              <w:pStyle w:val="BodyText3"/>
              <w:jc w:val="both"/>
              <w:rPr>
                <w:rFonts w:ascii="Times New Roman" w:hAnsi="Times New Roman"/>
                <w:b/>
                <w:sz w:val="26"/>
                <w:szCs w:val="26"/>
                <w:lang w:val="pt-BR"/>
              </w:rPr>
            </w:pPr>
            <w:r>
              <w:rPr>
                <w:rFonts w:ascii="Times New Roman" w:hAnsi="Times New Roman"/>
                <w:b/>
                <w:sz w:val="26"/>
                <w:szCs w:val="26"/>
                <w:lang w:val="pt-BR"/>
              </w:rPr>
              <w:t xml:space="preserve">1. Tóm tắt nội dung và kiến nghị của </w:t>
            </w:r>
            <w:r>
              <w:rPr>
                <w:rFonts w:ascii="Times New Roman" w:hAnsi="Times New Roman"/>
                <w:b/>
                <w:sz w:val="26"/>
                <w:szCs w:val="26"/>
                <w:lang w:val="vi-VN"/>
              </w:rPr>
              <w:t>chuyên viên</w:t>
            </w:r>
            <w:r>
              <w:rPr>
                <w:rFonts w:ascii="Times New Roman" w:hAnsi="Times New Roman"/>
                <w:b/>
                <w:sz w:val="26"/>
                <w:szCs w:val="26"/>
                <w:lang w:val="pt-BR"/>
              </w:rPr>
              <w:t>:</w:t>
            </w:r>
          </w:p>
          <w:p w:rsidR="003609FA" w:rsidRPr="00741421" w:rsidRDefault="003609FA" w:rsidP="00E20DC7">
            <w:pPr>
              <w:spacing w:after="120" w:line="340" w:lineRule="exact"/>
              <w:jc w:val="both"/>
              <w:rPr>
                <w:rFonts w:ascii="Times New Roman" w:hAnsi="Times New Roman"/>
                <w:sz w:val="26"/>
                <w:szCs w:val="26"/>
                <w:lang w:val="pt-BR"/>
              </w:rPr>
            </w:pPr>
            <w:r w:rsidRPr="00741421">
              <w:rPr>
                <w:rFonts w:ascii="Times New Roman" w:hAnsi="Times New Roman"/>
                <w:sz w:val="26"/>
                <w:szCs w:val="26"/>
                <w:lang w:val="pt-BR"/>
              </w:rPr>
              <w:t xml:space="preserve">    Thực hiện ý kiến chỉ đạo của Giám đốc Học viện về việc chỉnh sửa và ban hành Quy chế TCNB của Học viện, Công đoàn HV phối hợp với phòng KH-TC và các đơn vị chức năng liên quan đã soạn thảo Quy chế và Quyết định ban hành Quy chế, sau khi đã lấy ý kiến góp ý tại </w:t>
            </w:r>
            <w:r w:rsidR="00464288">
              <w:rPr>
                <w:rFonts w:ascii="Times New Roman" w:hAnsi="Times New Roman"/>
                <w:sz w:val="26"/>
                <w:szCs w:val="26"/>
                <w:lang w:val="pt-BR"/>
              </w:rPr>
              <w:t>c</w:t>
            </w:r>
            <w:r w:rsidRPr="00741421">
              <w:rPr>
                <w:rFonts w:ascii="Times New Roman" w:hAnsi="Times New Roman"/>
                <w:sz w:val="26"/>
                <w:szCs w:val="26"/>
                <w:lang w:val="pt-BR"/>
              </w:rPr>
              <w:t>uộc họp cán bộ chủ chốt và cuộc họp toàn thể cán bộ, giảng viên Học viện với tỷ lệ đồng ý với bản dự thảo QC TCNB là 100%.</w:t>
            </w:r>
          </w:p>
          <w:p w:rsidR="003609FA" w:rsidRPr="00741421" w:rsidRDefault="003609FA" w:rsidP="00E20DC7">
            <w:pPr>
              <w:spacing w:after="120" w:line="340" w:lineRule="exact"/>
              <w:jc w:val="both"/>
              <w:rPr>
                <w:rFonts w:ascii="Times New Roman" w:hAnsi="Times New Roman"/>
                <w:sz w:val="26"/>
                <w:szCs w:val="26"/>
                <w:lang w:val="pt-BR"/>
              </w:rPr>
            </w:pPr>
            <w:r w:rsidRPr="00741421">
              <w:rPr>
                <w:rFonts w:ascii="Times New Roman" w:hAnsi="Times New Roman"/>
                <w:sz w:val="26"/>
                <w:szCs w:val="26"/>
                <w:lang w:val="pt-BR"/>
              </w:rPr>
              <w:t xml:space="preserve">    QC TCNB cũng đã được xin ý kiến VPB, theo quy định tại NĐ số 16/2015NĐ-CP ngày </w:t>
            </w:r>
            <w:r w:rsidRPr="00DE7611">
              <w:rPr>
                <w:rFonts w:ascii="Times New Roman" w:hAnsi="Times New Roman"/>
                <w:color w:val="000000" w:themeColor="text1"/>
                <w:sz w:val="26"/>
                <w:szCs w:val="26"/>
                <w:lang w:val="pt-BR"/>
              </w:rPr>
              <w:t xml:space="preserve">14/02/2015 </w:t>
            </w:r>
            <w:r w:rsidRPr="00741421">
              <w:rPr>
                <w:rFonts w:ascii="Times New Roman" w:hAnsi="Times New Roman"/>
                <w:sz w:val="26"/>
                <w:szCs w:val="26"/>
                <w:lang w:val="pt-BR"/>
              </w:rPr>
              <w:t>của CP quy định cơ chế tự chủ của đơn vị SNCL, nếu quá 15 ngày đơn vị cấp trên không có ý kiến trả lời thì đơn vị soạn thảo có quyền ban hành QC TCNB.</w:t>
            </w:r>
          </w:p>
          <w:p w:rsidR="003609FA" w:rsidRPr="00741421" w:rsidRDefault="003609FA" w:rsidP="00E20DC7">
            <w:pPr>
              <w:spacing w:after="120" w:line="340" w:lineRule="exact"/>
              <w:jc w:val="both"/>
              <w:rPr>
                <w:rFonts w:ascii="Times New Roman" w:hAnsi="Times New Roman"/>
                <w:sz w:val="26"/>
                <w:szCs w:val="26"/>
              </w:rPr>
            </w:pPr>
            <w:r w:rsidRPr="00741421">
              <w:rPr>
                <w:rFonts w:ascii="Times New Roman" w:hAnsi="Times New Roman"/>
                <w:sz w:val="26"/>
                <w:szCs w:val="26"/>
                <w:lang w:val="pt-BR"/>
              </w:rPr>
              <w:t xml:space="preserve">    </w:t>
            </w:r>
            <w:r w:rsidRPr="00741421">
              <w:rPr>
                <w:rFonts w:ascii="Times New Roman" w:hAnsi="Times New Roman"/>
                <w:sz w:val="26"/>
                <w:szCs w:val="26"/>
              </w:rPr>
              <w:t>Kính trình Giám đốc xem xét,</w:t>
            </w:r>
            <w:r w:rsidRPr="00741421">
              <w:rPr>
                <w:rFonts w:ascii="Times New Roman" w:hAnsi="Times New Roman"/>
                <w:sz w:val="26"/>
                <w:szCs w:val="26"/>
                <w:lang w:val="pt-BR"/>
              </w:rPr>
              <w:t xml:space="preserve"> ký</w:t>
            </w:r>
            <w:r w:rsidRPr="00741421">
              <w:rPr>
                <w:rFonts w:ascii="Times New Roman" w:hAnsi="Times New Roman"/>
                <w:sz w:val="26"/>
                <w:szCs w:val="26"/>
              </w:rPr>
              <w:t xml:space="preserve"> quyết định</w:t>
            </w:r>
            <w:r w:rsidRPr="00741421">
              <w:rPr>
                <w:rFonts w:ascii="Times New Roman" w:hAnsi="Times New Roman"/>
                <w:sz w:val="26"/>
                <w:szCs w:val="26"/>
                <w:lang w:val="pt-BR"/>
              </w:rPr>
              <w:t xml:space="preserve"> ban hành QC TCNB</w:t>
            </w:r>
            <w:r w:rsidRPr="00741421">
              <w:rPr>
                <w:rFonts w:ascii="Times New Roman" w:hAnsi="Times New Roman"/>
                <w:sz w:val="26"/>
                <w:szCs w:val="26"/>
              </w:rPr>
              <w:t>.</w:t>
            </w:r>
          </w:p>
          <w:p w:rsidR="003609FA" w:rsidRPr="00741421" w:rsidRDefault="003609FA" w:rsidP="00E20DC7">
            <w:pPr>
              <w:pStyle w:val="BodyTextIndent2"/>
              <w:spacing w:after="120"/>
              <w:ind w:firstLine="0"/>
              <w:jc w:val="center"/>
              <w:rPr>
                <w:rFonts w:ascii="Times New Roman" w:hAnsi="Times New Roman"/>
                <w:szCs w:val="26"/>
                <w:lang w:val="vi-VN"/>
              </w:rPr>
            </w:pPr>
            <w:r>
              <w:rPr>
                <w:rFonts w:ascii="Times New Roman" w:hAnsi="Times New Roman"/>
                <w:szCs w:val="26"/>
                <w:lang w:val="vi-VN"/>
              </w:rPr>
              <w:t xml:space="preserve">Chuyên viên soạn thảo văn bản </w:t>
            </w:r>
          </w:p>
          <w:p w:rsidR="003609FA" w:rsidRDefault="003609FA" w:rsidP="00E20DC7">
            <w:pPr>
              <w:pStyle w:val="BodyTextIndent2"/>
              <w:spacing w:after="120"/>
              <w:ind w:firstLine="0"/>
              <w:jc w:val="center"/>
              <w:rPr>
                <w:rFonts w:ascii="Times New Roman" w:eastAsia="Arial" w:hAnsi="Times New Roman"/>
                <w:szCs w:val="26"/>
                <w:lang w:val="vi-VN"/>
              </w:rPr>
            </w:pPr>
          </w:p>
          <w:p w:rsidR="00464288" w:rsidRDefault="00464288" w:rsidP="00E20DC7">
            <w:pPr>
              <w:pStyle w:val="BodyTextIndent2"/>
              <w:spacing w:after="120"/>
              <w:ind w:firstLine="0"/>
              <w:jc w:val="center"/>
              <w:rPr>
                <w:rFonts w:ascii="Times New Roman" w:eastAsia="Arial" w:hAnsi="Times New Roman"/>
                <w:szCs w:val="26"/>
                <w:lang w:val="vi-VN"/>
              </w:rPr>
            </w:pPr>
          </w:p>
          <w:p w:rsidR="003609FA" w:rsidRPr="00741421" w:rsidRDefault="003609FA" w:rsidP="00E20DC7">
            <w:pPr>
              <w:spacing w:before="120" w:after="120" w:line="276" w:lineRule="auto"/>
              <w:jc w:val="center"/>
              <w:rPr>
                <w:rFonts w:ascii="Times New Roman" w:hAnsi="Times New Roman"/>
                <w:b/>
                <w:sz w:val="26"/>
                <w:szCs w:val="26"/>
                <w:lang w:val="en-US"/>
              </w:rPr>
            </w:pPr>
            <w:r w:rsidRPr="00741421">
              <w:rPr>
                <w:rFonts w:ascii="Times New Roman" w:hAnsi="Times New Roman"/>
                <w:sz w:val="26"/>
                <w:szCs w:val="26"/>
                <w:lang w:val="en-US"/>
              </w:rPr>
              <w:t>Nguyễn Thị Mai</w:t>
            </w:r>
          </w:p>
        </w:tc>
        <w:tc>
          <w:tcPr>
            <w:tcW w:w="3969" w:type="dxa"/>
            <w:tcBorders>
              <w:top w:val="single" w:sz="4" w:space="0" w:color="auto"/>
              <w:left w:val="single" w:sz="4" w:space="0" w:color="auto"/>
              <w:bottom w:val="nil"/>
              <w:right w:val="single" w:sz="4" w:space="0" w:color="auto"/>
            </w:tcBorders>
          </w:tcPr>
          <w:p w:rsidR="003609FA" w:rsidRDefault="003609FA" w:rsidP="00E20DC7">
            <w:pPr>
              <w:pStyle w:val="Heading3"/>
              <w:spacing w:before="120" w:after="120"/>
              <w:ind w:firstLine="0"/>
              <w:jc w:val="left"/>
              <w:rPr>
                <w:rFonts w:ascii="Times New Roman" w:eastAsia="Arial" w:hAnsi="Times New Roman"/>
              </w:rPr>
            </w:pPr>
            <w:r>
              <w:rPr>
                <w:rFonts w:ascii="Times New Roman" w:hAnsi="Times New Roman"/>
                <w:szCs w:val="26"/>
                <w:u w:val="none"/>
              </w:rPr>
              <w:t xml:space="preserve">2. </w:t>
            </w:r>
            <w:r>
              <w:rPr>
                <w:rFonts w:ascii="Times New Roman" w:hAnsi="Times New Roman"/>
                <w:szCs w:val="26"/>
                <w:u w:val="none"/>
                <w:lang w:val="vi-VN"/>
              </w:rPr>
              <w:t>Ý kiến của Lãnh đạo đơn vị trình ký</w:t>
            </w:r>
          </w:p>
          <w:p w:rsidR="003609FA" w:rsidRPr="00741421" w:rsidRDefault="003609FA" w:rsidP="00E20DC7">
            <w:pPr>
              <w:rPr>
                <w:rFonts w:ascii="Times New Roman" w:hAnsi="Times New Roman"/>
                <w:lang w:val="en-US"/>
              </w:rPr>
            </w:pPr>
          </w:p>
          <w:p w:rsidR="003609FA" w:rsidRPr="00741421" w:rsidRDefault="003609FA" w:rsidP="00E20DC7">
            <w:pPr>
              <w:rPr>
                <w:rFonts w:ascii="Times New Roman" w:hAnsi="Times New Roman"/>
                <w:lang w:val="en-US"/>
              </w:rPr>
            </w:pPr>
          </w:p>
          <w:p w:rsidR="003609FA" w:rsidRPr="00741421" w:rsidRDefault="003609FA" w:rsidP="00E20DC7">
            <w:pPr>
              <w:rPr>
                <w:rFonts w:ascii="Times New Roman" w:hAnsi="Times New Roman"/>
                <w:lang w:val="en-US"/>
              </w:rPr>
            </w:pPr>
          </w:p>
          <w:p w:rsidR="003609FA" w:rsidRPr="00741421" w:rsidRDefault="003609FA" w:rsidP="00E20DC7">
            <w:pPr>
              <w:rPr>
                <w:rFonts w:ascii="Times New Roman" w:hAnsi="Times New Roman"/>
                <w:lang w:val="en-US"/>
              </w:rPr>
            </w:pPr>
          </w:p>
          <w:p w:rsidR="003609FA" w:rsidRPr="00741421" w:rsidRDefault="003609FA" w:rsidP="00E20DC7">
            <w:pPr>
              <w:rPr>
                <w:rFonts w:ascii="Times New Roman" w:hAnsi="Times New Roman"/>
                <w:lang w:val="en-US"/>
              </w:rPr>
            </w:pPr>
          </w:p>
          <w:p w:rsidR="003609FA" w:rsidRPr="00741421" w:rsidRDefault="003609FA" w:rsidP="00E20DC7">
            <w:pPr>
              <w:rPr>
                <w:rFonts w:ascii="Times New Roman" w:hAnsi="Times New Roman"/>
              </w:rPr>
            </w:pPr>
          </w:p>
          <w:p w:rsidR="003609FA" w:rsidRPr="00741421" w:rsidRDefault="003609FA" w:rsidP="00E20DC7">
            <w:pPr>
              <w:rPr>
                <w:rFonts w:ascii="Times New Roman" w:hAnsi="Times New Roman"/>
                <w:sz w:val="26"/>
                <w:szCs w:val="26"/>
              </w:rPr>
            </w:pPr>
          </w:p>
          <w:p w:rsidR="003609FA" w:rsidRDefault="003609FA" w:rsidP="00E20DC7">
            <w:pPr>
              <w:pStyle w:val="Heading3"/>
              <w:spacing w:before="120" w:after="120"/>
              <w:jc w:val="right"/>
              <w:rPr>
                <w:rFonts w:ascii="Times New Roman" w:hAnsi="Times New Roman"/>
                <w:b w:val="0"/>
                <w:i/>
                <w:szCs w:val="26"/>
              </w:rPr>
            </w:pPr>
          </w:p>
          <w:p w:rsidR="003609FA" w:rsidRPr="00741421" w:rsidRDefault="003609FA" w:rsidP="00E20DC7">
            <w:pPr>
              <w:spacing w:before="120" w:after="120" w:line="276" w:lineRule="auto"/>
              <w:rPr>
                <w:rFonts w:ascii="Times New Roman" w:hAnsi="Times New Roman"/>
                <w:i/>
                <w:sz w:val="26"/>
              </w:rPr>
            </w:pPr>
            <w:r w:rsidRPr="00741421">
              <w:rPr>
                <w:rFonts w:ascii="Times New Roman" w:hAnsi="Times New Roman"/>
                <w:b/>
                <w:sz w:val="26"/>
                <w:szCs w:val="26"/>
              </w:rPr>
              <w:t>3. Ý kiến của Lãnh đạo Học viện</w:t>
            </w:r>
          </w:p>
        </w:tc>
      </w:tr>
      <w:tr w:rsidR="003609FA" w:rsidRPr="00741421" w:rsidTr="00E20DC7">
        <w:tc>
          <w:tcPr>
            <w:tcW w:w="5387" w:type="dxa"/>
            <w:tcBorders>
              <w:top w:val="nil"/>
              <w:left w:val="single" w:sz="4" w:space="0" w:color="auto"/>
              <w:bottom w:val="single" w:sz="4" w:space="0" w:color="auto"/>
              <w:right w:val="single" w:sz="4" w:space="0" w:color="auto"/>
            </w:tcBorders>
            <w:hideMark/>
          </w:tcPr>
          <w:p w:rsidR="003609FA" w:rsidRDefault="003609FA" w:rsidP="00E20DC7">
            <w:pPr>
              <w:pStyle w:val="BodyText3"/>
              <w:spacing w:after="0"/>
              <w:jc w:val="both"/>
              <w:rPr>
                <w:rFonts w:ascii="Times New Roman" w:hAnsi="Times New Roman"/>
                <w:b/>
                <w:sz w:val="26"/>
                <w:szCs w:val="26"/>
                <w:lang w:val="vi-VN"/>
              </w:rPr>
            </w:pPr>
            <w:r>
              <w:rPr>
                <w:rFonts w:ascii="Times New Roman" w:hAnsi="Times New Roman"/>
                <w:sz w:val="26"/>
                <w:szCs w:val="26"/>
                <w:lang w:val="vi-VN"/>
              </w:rPr>
              <w:t xml:space="preserve">               Điện thoại: 37478910          </w:t>
            </w:r>
          </w:p>
        </w:tc>
        <w:tc>
          <w:tcPr>
            <w:tcW w:w="3969" w:type="dxa"/>
            <w:tcBorders>
              <w:top w:val="nil"/>
              <w:left w:val="single" w:sz="4" w:space="0" w:color="auto"/>
              <w:bottom w:val="single" w:sz="4" w:space="0" w:color="auto"/>
              <w:right w:val="single" w:sz="4" w:space="0" w:color="auto"/>
            </w:tcBorders>
          </w:tcPr>
          <w:p w:rsidR="003609FA" w:rsidRPr="00741421" w:rsidRDefault="003609FA" w:rsidP="00E20DC7">
            <w:pPr>
              <w:spacing w:after="200" w:line="276" w:lineRule="auto"/>
              <w:rPr>
                <w:rFonts w:ascii="Times New Roman" w:hAnsi="Times New Roman"/>
                <w:sz w:val="24"/>
              </w:rPr>
            </w:pPr>
          </w:p>
        </w:tc>
      </w:tr>
    </w:tbl>
    <w:p w:rsidR="003609FA" w:rsidRDefault="003609FA" w:rsidP="003609FA">
      <w:pPr>
        <w:widowControl w:val="0"/>
        <w:spacing w:line="288" w:lineRule="auto"/>
        <w:rPr>
          <w:rFonts w:ascii="Times New Roman" w:hAnsi="Times New Roman"/>
          <w:sz w:val="28"/>
          <w:szCs w:val="28"/>
          <w:lang w:val="es-MX"/>
        </w:rPr>
      </w:pPr>
    </w:p>
    <w:p w:rsidR="003609FA" w:rsidRDefault="003609FA" w:rsidP="003609FA">
      <w:pPr>
        <w:spacing w:after="120" w:line="288" w:lineRule="auto"/>
        <w:ind w:firstLine="567"/>
        <w:jc w:val="both"/>
        <w:rPr>
          <w:rFonts w:ascii="Times New Roman" w:hAnsi="Times New Roman"/>
          <w:sz w:val="28"/>
          <w:szCs w:val="28"/>
        </w:rPr>
      </w:pPr>
    </w:p>
    <w:p w:rsidR="003609FA" w:rsidRDefault="003609FA" w:rsidP="003609FA">
      <w:pPr>
        <w:widowControl w:val="0"/>
        <w:spacing w:after="120" w:line="288" w:lineRule="auto"/>
        <w:ind w:firstLine="720"/>
        <w:jc w:val="both"/>
        <w:rPr>
          <w:rFonts w:ascii="Times New Roman" w:hAnsi="Times New Roman"/>
          <w:sz w:val="28"/>
          <w:szCs w:val="28"/>
          <w:lang w:val="es-MX"/>
        </w:rPr>
      </w:pPr>
    </w:p>
    <w:p w:rsidR="003609FA" w:rsidRDefault="003609FA" w:rsidP="003609FA">
      <w:pPr>
        <w:widowControl w:val="0"/>
        <w:spacing w:after="120" w:line="288" w:lineRule="auto"/>
        <w:ind w:firstLine="720"/>
        <w:jc w:val="both"/>
        <w:rPr>
          <w:rFonts w:ascii="Times New Roman" w:hAnsi="Times New Roman"/>
          <w:sz w:val="28"/>
          <w:szCs w:val="28"/>
          <w:lang w:val="es-MX"/>
        </w:rPr>
      </w:pPr>
    </w:p>
    <w:p w:rsidR="003609FA" w:rsidRDefault="003609FA" w:rsidP="003609FA">
      <w:pPr>
        <w:rPr>
          <w:rFonts w:ascii="Times New Roman" w:hAnsi="Times New Roman"/>
          <w:sz w:val="24"/>
          <w:lang w:val="es-MX"/>
        </w:rPr>
      </w:pPr>
    </w:p>
    <w:p w:rsidR="003609FA" w:rsidRDefault="003609FA" w:rsidP="003609FA">
      <w:pPr>
        <w:rPr>
          <w:rFonts w:ascii="Times New Roman" w:hAnsi="Times New Roman"/>
        </w:rPr>
      </w:pPr>
    </w:p>
    <w:p w:rsidR="003609FA" w:rsidRDefault="003609FA" w:rsidP="003609FA"/>
    <w:p w:rsidR="003609FA" w:rsidRDefault="003609FA" w:rsidP="003609FA"/>
    <w:p w:rsidR="003609FA" w:rsidRDefault="003609FA" w:rsidP="003609FA"/>
    <w:p w:rsidR="003609FA" w:rsidRDefault="003609FA" w:rsidP="003609FA"/>
    <w:p w:rsidR="003609FA" w:rsidRDefault="003609FA" w:rsidP="003609FA"/>
    <w:p w:rsidR="00460162" w:rsidRDefault="00460162"/>
    <w:sectPr w:rsidR="00460162" w:rsidSect="00E20DC7">
      <w:pgSz w:w="11907" w:h="16840" w:code="9"/>
      <w:pgMar w:top="1134" w:right="1134" w:bottom="1134" w:left="1134" w:header="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20A" w:rsidRDefault="0027420A">
      <w:pPr>
        <w:spacing w:after="0" w:line="240" w:lineRule="auto"/>
      </w:pPr>
      <w:r>
        <w:separator/>
      </w:r>
    </w:p>
  </w:endnote>
  <w:endnote w:type="continuationSeparator" w:id="0">
    <w:p w:rsidR="0027420A" w:rsidRDefault="0027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872" w:rsidRDefault="007A7872">
    <w:pPr>
      <w:pStyle w:val="Footer"/>
      <w:jc w:val="right"/>
    </w:pPr>
    <w:r>
      <w:fldChar w:fldCharType="begin"/>
    </w:r>
    <w:r>
      <w:instrText xml:space="preserve"> PAGE   \* MERGEFORMAT </w:instrText>
    </w:r>
    <w:r>
      <w:fldChar w:fldCharType="separate"/>
    </w:r>
    <w:r w:rsidR="00BD3E62">
      <w:rPr>
        <w:noProof/>
      </w:rPr>
      <w:t>1</w:t>
    </w:r>
    <w:r>
      <w:fldChar w:fldCharType="end"/>
    </w:r>
  </w:p>
  <w:p w:rsidR="007A7872" w:rsidRDefault="007A7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20A" w:rsidRDefault="0027420A">
      <w:pPr>
        <w:spacing w:after="0" w:line="240" w:lineRule="auto"/>
      </w:pPr>
      <w:r>
        <w:separator/>
      </w:r>
    </w:p>
  </w:footnote>
  <w:footnote w:type="continuationSeparator" w:id="0">
    <w:p w:rsidR="0027420A" w:rsidRDefault="002742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55521"/>
    <w:multiLevelType w:val="hybridMultilevel"/>
    <w:tmpl w:val="D056011A"/>
    <w:lvl w:ilvl="0" w:tplc="C870FF96">
      <w:start w:val="13"/>
      <w:numFmt w:val="bullet"/>
      <w:lvlText w:val="-"/>
      <w:lvlJc w:val="left"/>
      <w:pPr>
        <w:ind w:left="927" w:hanging="360"/>
      </w:pPr>
      <w:rPr>
        <w:rFonts w:ascii="Times New Roman" w:eastAsia="Arial"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4F81449D"/>
    <w:multiLevelType w:val="hybridMultilevel"/>
    <w:tmpl w:val="8310991A"/>
    <w:lvl w:ilvl="0" w:tplc="21367554">
      <w:start w:val="13"/>
      <w:numFmt w:val="bullet"/>
      <w:lvlText w:val="-"/>
      <w:lvlJc w:val="left"/>
      <w:pPr>
        <w:ind w:left="927" w:hanging="360"/>
      </w:pPr>
      <w:rPr>
        <w:rFonts w:ascii="Times New Roman" w:eastAsia="MS Mincho"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nsid w:val="6DFD5777"/>
    <w:multiLevelType w:val="hybridMultilevel"/>
    <w:tmpl w:val="1E9E0DE4"/>
    <w:lvl w:ilvl="0" w:tplc="314A4E60">
      <w:start w:val="20"/>
      <w:numFmt w:val="bullet"/>
      <w:lvlText w:val=""/>
      <w:lvlJc w:val="left"/>
      <w:pPr>
        <w:ind w:left="1080" w:hanging="360"/>
      </w:pPr>
      <w:rPr>
        <w:rFonts w:ascii="Symbol" w:eastAsia="MS Mincho"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9FA"/>
    <w:rsid w:val="0015432B"/>
    <w:rsid w:val="0027420A"/>
    <w:rsid w:val="002E3598"/>
    <w:rsid w:val="003609FA"/>
    <w:rsid w:val="00460162"/>
    <w:rsid w:val="00464288"/>
    <w:rsid w:val="004E0380"/>
    <w:rsid w:val="0050190F"/>
    <w:rsid w:val="007A7872"/>
    <w:rsid w:val="00933ABD"/>
    <w:rsid w:val="00A93F4C"/>
    <w:rsid w:val="00B47B67"/>
    <w:rsid w:val="00B61611"/>
    <w:rsid w:val="00BD3E62"/>
    <w:rsid w:val="00C30F8B"/>
    <w:rsid w:val="00C71926"/>
    <w:rsid w:val="00CE42E7"/>
    <w:rsid w:val="00DB509B"/>
    <w:rsid w:val="00DE7611"/>
    <w:rsid w:val="00E20DC7"/>
    <w:rsid w:val="00E502DB"/>
    <w:rsid w:val="00E72848"/>
    <w:rsid w:val="00F8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9FA"/>
    <w:rPr>
      <w:rFonts w:ascii="Arial" w:eastAsia="Arial" w:hAnsi="Arial" w:cs="Times New Roman"/>
      <w:lang w:val="vi-VN"/>
    </w:rPr>
  </w:style>
  <w:style w:type="paragraph" w:styleId="Heading1">
    <w:name w:val="heading 1"/>
    <w:basedOn w:val="Normal"/>
    <w:next w:val="Normal"/>
    <w:link w:val="Heading1Char"/>
    <w:uiPriority w:val="9"/>
    <w:qFormat/>
    <w:rsid w:val="003609FA"/>
    <w:pPr>
      <w:keepNext/>
      <w:keepLines/>
      <w:spacing w:before="480" w:after="0" w:line="276" w:lineRule="auto"/>
      <w:outlineLvl w:val="0"/>
    </w:pPr>
    <w:rPr>
      <w:rFonts w:ascii="Times New Roman" w:eastAsia="Times New Roman" w:hAnsi="Times New Roman"/>
      <w:b/>
      <w:bCs/>
      <w:color w:val="365F91"/>
      <w:sz w:val="28"/>
      <w:szCs w:val="28"/>
      <w:lang w:val="x-none" w:eastAsia="x-none"/>
    </w:rPr>
  </w:style>
  <w:style w:type="paragraph" w:styleId="Heading2">
    <w:name w:val="heading 2"/>
    <w:basedOn w:val="Normal"/>
    <w:next w:val="Normal"/>
    <w:link w:val="Heading2Char"/>
    <w:semiHidden/>
    <w:unhideWhenUsed/>
    <w:qFormat/>
    <w:rsid w:val="003609FA"/>
    <w:pPr>
      <w:keepNext/>
      <w:widowControl w:val="0"/>
      <w:tabs>
        <w:tab w:val="left" w:pos="2380"/>
        <w:tab w:val="left" w:pos="4200"/>
      </w:tabs>
      <w:spacing w:before="60" w:after="60" w:line="360" w:lineRule="exact"/>
      <w:jc w:val="center"/>
      <w:outlineLvl w:val="1"/>
    </w:pPr>
    <w:rPr>
      <w:rFonts w:ascii=".VnTimeH" w:eastAsia="MS Mincho" w:hAnsi=".VnTimeH"/>
      <w:b/>
      <w:sz w:val="26"/>
      <w:szCs w:val="28"/>
      <w:lang w:val="pt-BR" w:eastAsia="ja-JP"/>
    </w:rPr>
  </w:style>
  <w:style w:type="paragraph" w:styleId="Heading3">
    <w:name w:val="heading 3"/>
    <w:basedOn w:val="Normal"/>
    <w:next w:val="Normal"/>
    <w:link w:val="Heading3Char"/>
    <w:unhideWhenUsed/>
    <w:qFormat/>
    <w:rsid w:val="003609FA"/>
    <w:pPr>
      <w:keepNext/>
      <w:widowControl w:val="0"/>
      <w:tabs>
        <w:tab w:val="left" w:pos="840"/>
        <w:tab w:val="left" w:pos="4200"/>
      </w:tabs>
      <w:spacing w:before="60" w:after="60" w:line="360" w:lineRule="exact"/>
      <w:ind w:firstLine="560"/>
      <w:jc w:val="both"/>
      <w:outlineLvl w:val="2"/>
    </w:pPr>
    <w:rPr>
      <w:rFonts w:ascii=".VnTime" w:eastAsia="MS Mincho" w:hAnsi=".VnTime"/>
      <w:b/>
      <w:sz w:val="26"/>
      <w:szCs w:val="28"/>
      <w:u w:val="single"/>
      <w:lang w:val="pt-BR" w:eastAsia="ja-JP"/>
    </w:rPr>
  </w:style>
  <w:style w:type="paragraph" w:styleId="Heading4">
    <w:name w:val="heading 4"/>
    <w:basedOn w:val="Normal"/>
    <w:next w:val="Normal"/>
    <w:link w:val="Heading4Char"/>
    <w:semiHidden/>
    <w:unhideWhenUsed/>
    <w:qFormat/>
    <w:rsid w:val="003609FA"/>
    <w:pPr>
      <w:keepNext/>
      <w:widowControl w:val="0"/>
      <w:spacing w:before="60" w:after="60" w:line="360" w:lineRule="exact"/>
      <w:jc w:val="center"/>
      <w:outlineLvl w:val="3"/>
    </w:pPr>
    <w:rPr>
      <w:rFonts w:ascii=".VnTimeH" w:eastAsia="MS Mincho" w:hAnsi=".VnTimeH"/>
      <w:b/>
      <w:sz w:val="26"/>
      <w:szCs w:val="28"/>
      <w:u w:val="single"/>
      <w:lang w:val="es-MX" w:eastAsia="ja-JP"/>
    </w:rPr>
  </w:style>
  <w:style w:type="paragraph" w:styleId="Heading8">
    <w:name w:val="heading 8"/>
    <w:basedOn w:val="Normal"/>
    <w:next w:val="Normal"/>
    <w:link w:val="Heading8Char"/>
    <w:uiPriority w:val="9"/>
    <w:semiHidden/>
    <w:unhideWhenUsed/>
    <w:qFormat/>
    <w:rsid w:val="003609FA"/>
    <w:pPr>
      <w:spacing w:before="240" w:after="60" w:line="252" w:lineRule="auto"/>
      <w:outlineLvl w:val="7"/>
    </w:pPr>
    <w:rPr>
      <w:rFonts w:eastAsia="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9FA"/>
    <w:rPr>
      <w:rFonts w:ascii="Times New Roman" w:eastAsia="Times New Roman" w:hAnsi="Times New Roman" w:cs="Times New Roman"/>
      <w:b/>
      <w:bCs/>
      <w:color w:val="365F91"/>
      <w:sz w:val="28"/>
      <w:szCs w:val="28"/>
      <w:lang w:val="x-none" w:eastAsia="x-none"/>
    </w:rPr>
  </w:style>
  <w:style w:type="character" w:customStyle="1" w:styleId="Heading2Char">
    <w:name w:val="Heading 2 Char"/>
    <w:basedOn w:val="DefaultParagraphFont"/>
    <w:link w:val="Heading2"/>
    <w:semiHidden/>
    <w:rsid w:val="003609FA"/>
    <w:rPr>
      <w:rFonts w:ascii=".VnTimeH" w:eastAsia="MS Mincho" w:hAnsi=".VnTimeH" w:cs="Times New Roman"/>
      <w:b/>
      <w:sz w:val="26"/>
      <w:szCs w:val="28"/>
      <w:lang w:val="pt-BR" w:eastAsia="ja-JP"/>
    </w:rPr>
  </w:style>
  <w:style w:type="character" w:customStyle="1" w:styleId="Heading3Char">
    <w:name w:val="Heading 3 Char"/>
    <w:basedOn w:val="DefaultParagraphFont"/>
    <w:link w:val="Heading3"/>
    <w:rsid w:val="003609FA"/>
    <w:rPr>
      <w:rFonts w:ascii=".VnTime" w:eastAsia="MS Mincho" w:hAnsi=".VnTime" w:cs="Times New Roman"/>
      <w:b/>
      <w:sz w:val="26"/>
      <w:szCs w:val="28"/>
      <w:u w:val="single"/>
      <w:lang w:val="pt-BR" w:eastAsia="ja-JP"/>
    </w:rPr>
  </w:style>
  <w:style w:type="character" w:customStyle="1" w:styleId="Heading4Char">
    <w:name w:val="Heading 4 Char"/>
    <w:basedOn w:val="DefaultParagraphFont"/>
    <w:link w:val="Heading4"/>
    <w:semiHidden/>
    <w:rsid w:val="003609FA"/>
    <w:rPr>
      <w:rFonts w:ascii=".VnTimeH" w:eastAsia="MS Mincho" w:hAnsi=".VnTimeH" w:cs="Times New Roman"/>
      <w:b/>
      <w:sz w:val="26"/>
      <w:szCs w:val="28"/>
      <w:u w:val="single"/>
      <w:lang w:val="es-MX" w:eastAsia="ja-JP"/>
    </w:rPr>
  </w:style>
  <w:style w:type="character" w:customStyle="1" w:styleId="Heading8Char">
    <w:name w:val="Heading 8 Char"/>
    <w:basedOn w:val="DefaultParagraphFont"/>
    <w:link w:val="Heading8"/>
    <w:uiPriority w:val="9"/>
    <w:semiHidden/>
    <w:rsid w:val="003609FA"/>
    <w:rPr>
      <w:rFonts w:ascii="Arial" w:eastAsia="Times New Roman" w:hAnsi="Arial" w:cs="Times New Roman"/>
      <w:i/>
      <w:iCs/>
      <w:sz w:val="24"/>
      <w:szCs w:val="24"/>
      <w:lang w:val="x-none" w:eastAsia="x-none"/>
    </w:rPr>
  </w:style>
  <w:style w:type="character" w:styleId="FollowedHyperlink">
    <w:name w:val="FollowedHyperlink"/>
    <w:uiPriority w:val="99"/>
    <w:semiHidden/>
    <w:unhideWhenUsed/>
    <w:rsid w:val="003609FA"/>
    <w:rPr>
      <w:color w:val="954F72"/>
      <w:u w:val="single"/>
    </w:rPr>
  </w:style>
  <w:style w:type="paragraph" w:styleId="NormalWeb">
    <w:name w:val="Normal (Web)"/>
    <w:basedOn w:val="Normal"/>
    <w:uiPriority w:val="99"/>
    <w:unhideWhenUsed/>
    <w:rsid w:val="003609F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erChar">
    <w:name w:val="Header Char"/>
    <w:link w:val="Header"/>
    <w:uiPriority w:val="99"/>
    <w:semiHidden/>
    <w:rsid w:val="003609FA"/>
    <w:rPr>
      <w:rFonts w:ascii=".VnTime" w:eastAsia="Times New Roman" w:hAnsi=".VnTime" w:cs="Times New Roman"/>
      <w:sz w:val="24"/>
      <w:szCs w:val="24"/>
      <w:lang w:eastAsia="vi-VN"/>
    </w:rPr>
  </w:style>
  <w:style w:type="paragraph" w:styleId="Header">
    <w:name w:val="header"/>
    <w:basedOn w:val="Normal"/>
    <w:link w:val="HeaderChar"/>
    <w:uiPriority w:val="99"/>
    <w:semiHidden/>
    <w:unhideWhenUsed/>
    <w:rsid w:val="003609FA"/>
    <w:pPr>
      <w:tabs>
        <w:tab w:val="center" w:pos="4680"/>
        <w:tab w:val="right" w:pos="9360"/>
      </w:tabs>
      <w:spacing w:after="0" w:line="240" w:lineRule="auto"/>
    </w:pPr>
    <w:rPr>
      <w:rFonts w:ascii=".VnTime" w:eastAsia="Times New Roman" w:hAnsi=".VnTime"/>
      <w:sz w:val="24"/>
      <w:szCs w:val="24"/>
      <w:lang w:val="en-US" w:eastAsia="vi-VN"/>
    </w:rPr>
  </w:style>
  <w:style w:type="character" w:customStyle="1" w:styleId="HeaderChar1">
    <w:name w:val="Header Char1"/>
    <w:basedOn w:val="DefaultParagraphFont"/>
    <w:uiPriority w:val="99"/>
    <w:semiHidden/>
    <w:rsid w:val="003609FA"/>
    <w:rPr>
      <w:rFonts w:ascii="Arial" w:eastAsia="Arial" w:hAnsi="Arial" w:cs="Times New Roman"/>
      <w:lang w:val="vi-VN"/>
    </w:rPr>
  </w:style>
  <w:style w:type="paragraph" w:styleId="Footer">
    <w:name w:val="footer"/>
    <w:basedOn w:val="Normal"/>
    <w:link w:val="FooterChar"/>
    <w:uiPriority w:val="99"/>
    <w:unhideWhenUsed/>
    <w:rsid w:val="003609FA"/>
    <w:pPr>
      <w:tabs>
        <w:tab w:val="center" w:pos="4320"/>
        <w:tab w:val="right" w:pos="8640"/>
      </w:tabs>
      <w:spacing w:after="0" w:line="240" w:lineRule="auto"/>
    </w:pPr>
    <w:rPr>
      <w:rFonts w:ascii=".VnTime" w:eastAsia="MS Mincho" w:hAnsi=".VnTime"/>
      <w:sz w:val="28"/>
      <w:szCs w:val="28"/>
      <w:lang w:val="en-US" w:eastAsia="ja-JP"/>
    </w:rPr>
  </w:style>
  <w:style w:type="character" w:customStyle="1" w:styleId="FooterChar">
    <w:name w:val="Footer Char"/>
    <w:basedOn w:val="DefaultParagraphFont"/>
    <w:link w:val="Footer"/>
    <w:uiPriority w:val="99"/>
    <w:rsid w:val="003609FA"/>
    <w:rPr>
      <w:rFonts w:ascii=".VnTime" w:eastAsia="MS Mincho" w:hAnsi=".VnTime" w:cs="Times New Roman"/>
      <w:sz w:val="28"/>
      <w:szCs w:val="28"/>
      <w:lang w:eastAsia="ja-JP"/>
    </w:rPr>
  </w:style>
  <w:style w:type="paragraph" w:styleId="Title">
    <w:name w:val="Title"/>
    <w:basedOn w:val="Normal"/>
    <w:link w:val="TitleChar"/>
    <w:uiPriority w:val="99"/>
    <w:qFormat/>
    <w:rsid w:val="003609FA"/>
    <w:pPr>
      <w:widowControl w:val="0"/>
      <w:spacing w:before="60" w:after="60" w:line="360" w:lineRule="exact"/>
      <w:jc w:val="center"/>
    </w:pPr>
    <w:rPr>
      <w:rFonts w:ascii=".VnTimeH" w:eastAsia="MS Mincho" w:hAnsi=".VnTimeH"/>
      <w:b/>
      <w:sz w:val="26"/>
      <w:szCs w:val="28"/>
      <w:u w:val="single"/>
      <w:lang w:val="en-US" w:eastAsia="ja-JP"/>
    </w:rPr>
  </w:style>
  <w:style w:type="character" w:customStyle="1" w:styleId="TitleChar">
    <w:name w:val="Title Char"/>
    <w:basedOn w:val="DefaultParagraphFont"/>
    <w:link w:val="Title"/>
    <w:uiPriority w:val="99"/>
    <w:rsid w:val="003609FA"/>
    <w:rPr>
      <w:rFonts w:ascii=".VnTimeH" w:eastAsia="MS Mincho" w:hAnsi=".VnTimeH" w:cs="Times New Roman"/>
      <w:b/>
      <w:sz w:val="26"/>
      <w:szCs w:val="28"/>
      <w:u w:val="single"/>
      <w:lang w:eastAsia="ja-JP"/>
    </w:rPr>
  </w:style>
  <w:style w:type="paragraph" w:styleId="BodyText">
    <w:name w:val="Body Text"/>
    <w:basedOn w:val="Normal"/>
    <w:link w:val="BodyTextChar"/>
    <w:uiPriority w:val="99"/>
    <w:semiHidden/>
    <w:unhideWhenUsed/>
    <w:rsid w:val="003609FA"/>
    <w:pPr>
      <w:spacing w:after="120" w:line="240" w:lineRule="auto"/>
    </w:pPr>
    <w:rPr>
      <w:rFonts w:ascii=".VnTime" w:eastAsia="Times New Roman" w:hAnsi=".VnTime"/>
      <w:sz w:val="24"/>
      <w:szCs w:val="24"/>
      <w:lang w:val="en-US" w:eastAsia="x-none"/>
    </w:rPr>
  </w:style>
  <w:style w:type="character" w:customStyle="1" w:styleId="BodyTextChar">
    <w:name w:val="Body Text Char"/>
    <w:basedOn w:val="DefaultParagraphFont"/>
    <w:link w:val="BodyText"/>
    <w:uiPriority w:val="99"/>
    <w:semiHidden/>
    <w:rsid w:val="003609FA"/>
    <w:rPr>
      <w:rFonts w:ascii=".VnTime" w:eastAsia="Times New Roman" w:hAnsi=".VnTime" w:cs="Times New Roman"/>
      <w:sz w:val="24"/>
      <w:szCs w:val="24"/>
      <w:lang w:eastAsia="x-none"/>
    </w:rPr>
  </w:style>
  <w:style w:type="paragraph" w:styleId="BodyTextIndent">
    <w:name w:val="Body Text Indent"/>
    <w:basedOn w:val="Normal"/>
    <w:link w:val="BodyTextIndentChar"/>
    <w:uiPriority w:val="99"/>
    <w:unhideWhenUsed/>
    <w:rsid w:val="003609FA"/>
    <w:pPr>
      <w:widowControl w:val="0"/>
      <w:spacing w:after="0" w:line="360" w:lineRule="auto"/>
      <w:ind w:firstLine="567"/>
      <w:jc w:val="both"/>
    </w:pPr>
    <w:rPr>
      <w:rFonts w:ascii=".VnTime" w:eastAsia="MS Mincho" w:hAnsi=".VnTime"/>
      <w:sz w:val="28"/>
      <w:szCs w:val="28"/>
      <w:lang w:val="pt-BR" w:eastAsia="ja-JP"/>
    </w:rPr>
  </w:style>
  <w:style w:type="character" w:customStyle="1" w:styleId="BodyTextIndentChar">
    <w:name w:val="Body Text Indent Char"/>
    <w:basedOn w:val="DefaultParagraphFont"/>
    <w:link w:val="BodyTextIndent"/>
    <w:uiPriority w:val="99"/>
    <w:rsid w:val="003609FA"/>
    <w:rPr>
      <w:rFonts w:ascii=".VnTime" w:eastAsia="MS Mincho" w:hAnsi=".VnTime" w:cs="Times New Roman"/>
      <w:sz w:val="28"/>
      <w:szCs w:val="28"/>
      <w:lang w:val="pt-BR" w:eastAsia="ja-JP"/>
    </w:rPr>
  </w:style>
  <w:style w:type="paragraph" w:styleId="BodyText3">
    <w:name w:val="Body Text 3"/>
    <w:basedOn w:val="Normal"/>
    <w:link w:val="BodyText3Char"/>
    <w:uiPriority w:val="99"/>
    <w:unhideWhenUsed/>
    <w:rsid w:val="003609FA"/>
    <w:pPr>
      <w:spacing w:after="120" w:line="240" w:lineRule="auto"/>
    </w:pPr>
    <w:rPr>
      <w:rFonts w:ascii=".VnTime" w:eastAsia="Times New Roman" w:hAnsi=".VnTime"/>
      <w:sz w:val="16"/>
      <w:szCs w:val="16"/>
      <w:lang w:val="x-none" w:eastAsia="vi-VN"/>
    </w:rPr>
  </w:style>
  <w:style w:type="character" w:customStyle="1" w:styleId="BodyText3Char">
    <w:name w:val="Body Text 3 Char"/>
    <w:basedOn w:val="DefaultParagraphFont"/>
    <w:link w:val="BodyText3"/>
    <w:uiPriority w:val="99"/>
    <w:rsid w:val="003609FA"/>
    <w:rPr>
      <w:rFonts w:ascii=".VnTime" w:eastAsia="Times New Roman" w:hAnsi=".VnTime" w:cs="Times New Roman"/>
      <w:sz w:val="16"/>
      <w:szCs w:val="16"/>
      <w:lang w:val="x-none" w:eastAsia="vi-VN"/>
    </w:rPr>
  </w:style>
  <w:style w:type="paragraph" w:styleId="BodyTextIndent2">
    <w:name w:val="Body Text Indent 2"/>
    <w:basedOn w:val="Normal"/>
    <w:link w:val="BodyTextIndent2Char"/>
    <w:uiPriority w:val="99"/>
    <w:unhideWhenUsed/>
    <w:rsid w:val="003609FA"/>
    <w:pPr>
      <w:widowControl w:val="0"/>
      <w:spacing w:before="60" w:after="60" w:line="360" w:lineRule="exact"/>
      <w:ind w:firstLine="567"/>
      <w:jc w:val="both"/>
    </w:pPr>
    <w:rPr>
      <w:rFonts w:ascii=".VnTime" w:eastAsia="MS Mincho" w:hAnsi=".VnTime"/>
      <w:sz w:val="26"/>
      <w:szCs w:val="28"/>
      <w:lang w:val="pt-BR" w:eastAsia="ja-JP"/>
    </w:rPr>
  </w:style>
  <w:style w:type="character" w:customStyle="1" w:styleId="BodyTextIndent2Char">
    <w:name w:val="Body Text Indent 2 Char"/>
    <w:basedOn w:val="DefaultParagraphFont"/>
    <w:link w:val="BodyTextIndent2"/>
    <w:uiPriority w:val="99"/>
    <w:rsid w:val="003609FA"/>
    <w:rPr>
      <w:rFonts w:ascii=".VnTime" w:eastAsia="MS Mincho" w:hAnsi=".VnTime" w:cs="Times New Roman"/>
      <w:sz w:val="26"/>
      <w:szCs w:val="28"/>
      <w:lang w:val="pt-BR" w:eastAsia="ja-JP"/>
    </w:rPr>
  </w:style>
  <w:style w:type="character" w:customStyle="1" w:styleId="DocumentMapChar">
    <w:name w:val="Document Map Char"/>
    <w:link w:val="DocumentMap"/>
    <w:uiPriority w:val="99"/>
    <w:semiHidden/>
    <w:rsid w:val="003609FA"/>
    <w:rPr>
      <w:rFonts w:ascii="Tahoma" w:eastAsia="Arial" w:hAnsi="Tahoma" w:cs="Times New Roman"/>
      <w:sz w:val="16"/>
      <w:szCs w:val="16"/>
      <w:lang w:eastAsia="vi-VN"/>
    </w:rPr>
  </w:style>
  <w:style w:type="paragraph" w:styleId="DocumentMap">
    <w:name w:val="Document Map"/>
    <w:basedOn w:val="Normal"/>
    <w:link w:val="DocumentMapChar"/>
    <w:uiPriority w:val="99"/>
    <w:semiHidden/>
    <w:unhideWhenUsed/>
    <w:rsid w:val="003609FA"/>
    <w:pPr>
      <w:spacing w:after="0" w:line="240" w:lineRule="auto"/>
    </w:pPr>
    <w:rPr>
      <w:rFonts w:ascii="Tahoma" w:hAnsi="Tahoma"/>
      <w:sz w:val="16"/>
      <w:szCs w:val="16"/>
      <w:lang w:val="en-US" w:eastAsia="vi-VN"/>
    </w:rPr>
  </w:style>
  <w:style w:type="character" w:customStyle="1" w:styleId="DocumentMapChar1">
    <w:name w:val="Document Map Char1"/>
    <w:basedOn w:val="DefaultParagraphFont"/>
    <w:uiPriority w:val="99"/>
    <w:semiHidden/>
    <w:rsid w:val="003609FA"/>
    <w:rPr>
      <w:rFonts w:ascii="Segoe UI" w:eastAsia="Arial" w:hAnsi="Segoe UI" w:cs="Segoe UI"/>
      <w:sz w:val="16"/>
      <w:szCs w:val="16"/>
      <w:lang w:val="vi-VN"/>
    </w:rPr>
  </w:style>
  <w:style w:type="character" w:customStyle="1" w:styleId="BalloonTextChar">
    <w:name w:val="Balloon Text Char"/>
    <w:link w:val="BalloonText"/>
    <w:uiPriority w:val="99"/>
    <w:semiHidden/>
    <w:rsid w:val="003609FA"/>
    <w:rPr>
      <w:rFonts w:ascii="Segoe UI" w:eastAsia="Arial" w:hAnsi="Segoe UI" w:cs="Times New Roman"/>
      <w:sz w:val="18"/>
      <w:szCs w:val="18"/>
      <w:lang w:val="x-none" w:eastAsia="vi-VN"/>
    </w:rPr>
  </w:style>
  <w:style w:type="paragraph" w:styleId="BalloonText">
    <w:name w:val="Balloon Text"/>
    <w:basedOn w:val="Normal"/>
    <w:link w:val="BalloonTextChar"/>
    <w:uiPriority w:val="99"/>
    <w:semiHidden/>
    <w:unhideWhenUsed/>
    <w:rsid w:val="003609FA"/>
    <w:pPr>
      <w:spacing w:after="0" w:line="240" w:lineRule="auto"/>
    </w:pPr>
    <w:rPr>
      <w:rFonts w:ascii="Segoe UI" w:hAnsi="Segoe UI"/>
      <w:sz w:val="18"/>
      <w:szCs w:val="18"/>
      <w:lang w:val="x-none" w:eastAsia="vi-VN"/>
    </w:rPr>
  </w:style>
  <w:style w:type="character" w:customStyle="1" w:styleId="BalloonTextChar1">
    <w:name w:val="Balloon Text Char1"/>
    <w:basedOn w:val="DefaultParagraphFont"/>
    <w:uiPriority w:val="99"/>
    <w:semiHidden/>
    <w:rsid w:val="003609FA"/>
    <w:rPr>
      <w:rFonts w:ascii="Segoe UI" w:eastAsia="Arial" w:hAnsi="Segoe UI" w:cs="Segoe UI"/>
      <w:sz w:val="18"/>
      <w:szCs w:val="18"/>
      <w:lang w:val="vi-VN"/>
    </w:rPr>
  </w:style>
  <w:style w:type="paragraph" w:styleId="ListParagraph">
    <w:name w:val="List Paragraph"/>
    <w:basedOn w:val="Normal"/>
    <w:uiPriority w:val="34"/>
    <w:qFormat/>
    <w:rsid w:val="003609FA"/>
    <w:pPr>
      <w:spacing w:after="0" w:line="240" w:lineRule="auto"/>
      <w:ind w:left="720"/>
      <w:contextualSpacing/>
    </w:pPr>
    <w:rPr>
      <w:rFonts w:ascii=".VnTime" w:eastAsia="Times New Roman" w:hAnsi=".VnTime"/>
      <w:sz w:val="24"/>
      <w:szCs w:val="24"/>
      <w:lang w:val="en-US"/>
    </w:rPr>
  </w:style>
  <w:style w:type="paragraph" w:customStyle="1" w:styleId="Char">
    <w:name w:val="Char"/>
    <w:basedOn w:val="Normal"/>
    <w:uiPriority w:val="99"/>
    <w:rsid w:val="003609FA"/>
    <w:pPr>
      <w:spacing w:line="240" w:lineRule="exact"/>
    </w:pPr>
    <w:rPr>
      <w:rFonts w:ascii="Verdana" w:eastAsia="PMingLiU" w:hAnsi="Verdana"/>
      <w:sz w:val="20"/>
      <w:szCs w:val="20"/>
      <w:lang w:val="en-US"/>
    </w:rPr>
  </w:style>
  <w:style w:type="table" w:styleId="TableGrid">
    <w:name w:val="Table Grid"/>
    <w:basedOn w:val="TableNormal"/>
    <w:uiPriority w:val="39"/>
    <w:rsid w:val="003609FA"/>
    <w:pPr>
      <w:spacing w:after="0" w:line="240" w:lineRule="auto"/>
    </w:pPr>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9FA"/>
    <w:rPr>
      <w:rFonts w:ascii="Arial" w:eastAsia="Arial" w:hAnsi="Arial" w:cs="Times New Roman"/>
      <w:lang w:val="vi-VN"/>
    </w:rPr>
  </w:style>
  <w:style w:type="paragraph" w:styleId="Heading1">
    <w:name w:val="heading 1"/>
    <w:basedOn w:val="Normal"/>
    <w:next w:val="Normal"/>
    <w:link w:val="Heading1Char"/>
    <w:uiPriority w:val="9"/>
    <w:qFormat/>
    <w:rsid w:val="003609FA"/>
    <w:pPr>
      <w:keepNext/>
      <w:keepLines/>
      <w:spacing w:before="480" w:after="0" w:line="276" w:lineRule="auto"/>
      <w:outlineLvl w:val="0"/>
    </w:pPr>
    <w:rPr>
      <w:rFonts w:ascii="Times New Roman" w:eastAsia="Times New Roman" w:hAnsi="Times New Roman"/>
      <w:b/>
      <w:bCs/>
      <w:color w:val="365F91"/>
      <w:sz w:val="28"/>
      <w:szCs w:val="28"/>
      <w:lang w:val="x-none" w:eastAsia="x-none"/>
    </w:rPr>
  </w:style>
  <w:style w:type="paragraph" w:styleId="Heading2">
    <w:name w:val="heading 2"/>
    <w:basedOn w:val="Normal"/>
    <w:next w:val="Normal"/>
    <w:link w:val="Heading2Char"/>
    <w:semiHidden/>
    <w:unhideWhenUsed/>
    <w:qFormat/>
    <w:rsid w:val="003609FA"/>
    <w:pPr>
      <w:keepNext/>
      <w:widowControl w:val="0"/>
      <w:tabs>
        <w:tab w:val="left" w:pos="2380"/>
        <w:tab w:val="left" w:pos="4200"/>
      </w:tabs>
      <w:spacing w:before="60" w:after="60" w:line="360" w:lineRule="exact"/>
      <w:jc w:val="center"/>
      <w:outlineLvl w:val="1"/>
    </w:pPr>
    <w:rPr>
      <w:rFonts w:ascii=".VnTimeH" w:eastAsia="MS Mincho" w:hAnsi=".VnTimeH"/>
      <w:b/>
      <w:sz w:val="26"/>
      <w:szCs w:val="28"/>
      <w:lang w:val="pt-BR" w:eastAsia="ja-JP"/>
    </w:rPr>
  </w:style>
  <w:style w:type="paragraph" w:styleId="Heading3">
    <w:name w:val="heading 3"/>
    <w:basedOn w:val="Normal"/>
    <w:next w:val="Normal"/>
    <w:link w:val="Heading3Char"/>
    <w:unhideWhenUsed/>
    <w:qFormat/>
    <w:rsid w:val="003609FA"/>
    <w:pPr>
      <w:keepNext/>
      <w:widowControl w:val="0"/>
      <w:tabs>
        <w:tab w:val="left" w:pos="840"/>
        <w:tab w:val="left" w:pos="4200"/>
      </w:tabs>
      <w:spacing w:before="60" w:after="60" w:line="360" w:lineRule="exact"/>
      <w:ind w:firstLine="560"/>
      <w:jc w:val="both"/>
      <w:outlineLvl w:val="2"/>
    </w:pPr>
    <w:rPr>
      <w:rFonts w:ascii=".VnTime" w:eastAsia="MS Mincho" w:hAnsi=".VnTime"/>
      <w:b/>
      <w:sz w:val="26"/>
      <w:szCs w:val="28"/>
      <w:u w:val="single"/>
      <w:lang w:val="pt-BR" w:eastAsia="ja-JP"/>
    </w:rPr>
  </w:style>
  <w:style w:type="paragraph" w:styleId="Heading4">
    <w:name w:val="heading 4"/>
    <w:basedOn w:val="Normal"/>
    <w:next w:val="Normal"/>
    <w:link w:val="Heading4Char"/>
    <w:semiHidden/>
    <w:unhideWhenUsed/>
    <w:qFormat/>
    <w:rsid w:val="003609FA"/>
    <w:pPr>
      <w:keepNext/>
      <w:widowControl w:val="0"/>
      <w:spacing w:before="60" w:after="60" w:line="360" w:lineRule="exact"/>
      <w:jc w:val="center"/>
      <w:outlineLvl w:val="3"/>
    </w:pPr>
    <w:rPr>
      <w:rFonts w:ascii=".VnTimeH" w:eastAsia="MS Mincho" w:hAnsi=".VnTimeH"/>
      <w:b/>
      <w:sz w:val="26"/>
      <w:szCs w:val="28"/>
      <w:u w:val="single"/>
      <w:lang w:val="es-MX" w:eastAsia="ja-JP"/>
    </w:rPr>
  </w:style>
  <w:style w:type="paragraph" w:styleId="Heading8">
    <w:name w:val="heading 8"/>
    <w:basedOn w:val="Normal"/>
    <w:next w:val="Normal"/>
    <w:link w:val="Heading8Char"/>
    <w:uiPriority w:val="9"/>
    <w:semiHidden/>
    <w:unhideWhenUsed/>
    <w:qFormat/>
    <w:rsid w:val="003609FA"/>
    <w:pPr>
      <w:spacing w:before="240" w:after="60" w:line="252" w:lineRule="auto"/>
      <w:outlineLvl w:val="7"/>
    </w:pPr>
    <w:rPr>
      <w:rFonts w:eastAsia="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9FA"/>
    <w:rPr>
      <w:rFonts w:ascii="Times New Roman" w:eastAsia="Times New Roman" w:hAnsi="Times New Roman" w:cs="Times New Roman"/>
      <w:b/>
      <w:bCs/>
      <w:color w:val="365F91"/>
      <w:sz w:val="28"/>
      <w:szCs w:val="28"/>
      <w:lang w:val="x-none" w:eastAsia="x-none"/>
    </w:rPr>
  </w:style>
  <w:style w:type="character" w:customStyle="1" w:styleId="Heading2Char">
    <w:name w:val="Heading 2 Char"/>
    <w:basedOn w:val="DefaultParagraphFont"/>
    <w:link w:val="Heading2"/>
    <w:semiHidden/>
    <w:rsid w:val="003609FA"/>
    <w:rPr>
      <w:rFonts w:ascii=".VnTimeH" w:eastAsia="MS Mincho" w:hAnsi=".VnTimeH" w:cs="Times New Roman"/>
      <w:b/>
      <w:sz w:val="26"/>
      <w:szCs w:val="28"/>
      <w:lang w:val="pt-BR" w:eastAsia="ja-JP"/>
    </w:rPr>
  </w:style>
  <w:style w:type="character" w:customStyle="1" w:styleId="Heading3Char">
    <w:name w:val="Heading 3 Char"/>
    <w:basedOn w:val="DefaultParagraphFont"/>
    <w:link w:val="Heading3"/>
    <w:rsid w:val="003609FA"/>
    <w:rPr>
      <w:rFonts w:ascii=".VnTime" w:eastAsia="MS Mincho" w:hAnsi=".VnTime" w:cs="Times New Roman"/>
      <w:b/>
      <w:sz w:val="26"/>
      <w:szCs w:val="28"/>
      <w:u w:val="single"/>
      <w:lang w:val="pt-BR" w:eastAsia="ja-JP"/>
    </w:rPr>
  </w:style>
  <w:style w:type="character" w:customStyle="1" w:styleId="Heading4Char">
    <w:name w:val="Heading 4 Char"/>
    <w:basedOn w:val="DefaultParagraphFont"/>
    <w:link w:val="Heading4"/>
    <w:semiHidden/>
    <w:rsid w:val="003609FA"/>
    <w:rPr>
      <w:rFonts w:ascii=".VnTimeH" w:eastAsia="MS Mincho" w:hAnsi=".VnTimeH" w:cs="Times New Roman"/>
      <w:b/>
      <w:sz w:val="26"/>
      <w:szCs w:val="28"/>
      <w:u w:val="single"/>
      <w:lang w:val="es-MX" w:eastAsia="ja-JP"/>
    </w:rPr>
  </w:style>
  <w:style w:type="character" w:customStyle="1" w:styleId="Heading8Char">
    <w:name w:val="Heading 8 Char"/>
    <w:basedOn w:val="DefaultParagraphFont"/>
    <w:link w:val="Heading8"/>
    <w:uiPriority w:val="9"/>
    <w:semiHidden/>
    <w:rsid w:val="003609FA"/>
    <w:rPr>
      <w:rFonts w:ascii="Arial" w:eastAsia="Times New Roman" w:hAnsi="Arial" w:cs="Times New Roman"/>
      <w:i/>
      <w:iCs/>
      <w:sz w:val="24"/>
      <w:szCs w:val="24"/>
      <w:lang w:val="x-none" w:eastAsia="x-none"/>
    </w:rPr>
  </w:style>
  <w:style w:type="character" w:styleId="FollowedHyperlink">
    <w:name w:val="FollowedHyperlink"/>
    <w:uiPriority w:val="99"/>
    <w:semiHidden/>
    <w:unhideWhenUsed/>
    <w:rsid w:val="003609FA"/>
    <w:rPr>
      <w:color w:val="954F72"/>
      <w:u w:val="single"/>
    </w:rPr>
  </w:style>
  <w:style w:type="paragraph" w:styleId="NormalWeb">
    <w:name w:val="Normal (Web)"/>
    <w:basedOn w:val="Normal"/>
    <w:uiPriority w:val="99"/>
    <w:unhideWhenUsed/>
    <w:rsid w:val="003609F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erChar">
    <w:name w:val="Header Char"/>
    <w:link w:val="Header"/>
    <w:uiPriority w:val="99"/>
    <w:semiHidden/>
    <w:rsid w:val="003609FA"/>
    <w:rPr>
      <w:rFonts w:ascii=".VnTime" w:eastAsia="Times New Roman" w:hAnsi=".VnTime" w:cs="Times New Roman"/>
      <w:sz w:val="24"/>
      <w:szCs w:val="24"/>
      <w:lang w:eastAsia="vi-VN"/>
    </w:rPr>
  </w:style>
  <w:style w:type="paragraph" w:styleId="Header">
    <w:name w:val="header"/>
    <w:basedOn w:val="Normal"/>
    <w:link w:val="HeaderChar"/>
    <w:uiPriority w:val="99"/>
    <w:semiHidden/>
    <w:unhideWhenUsed/>
    <w:rsid w:val="003609FA"/>
    <w:pPr>
      <w:tabs>
        <w:tab w:val="center" w:pos="4680"/>
        <w:tab w:val="right" w:pos="9360"/>
      </w:tabs>
      <w:spacing w:after="0" w:line="240" w:lineRule="auto"/>
    </w:pPr>
    <w:rPr>
      <w:rFonts w:ascii=".VnTime" w:eastAsia="Times New Roman" w:hAnsi=".VnTime"/>
      <w:sz w:val="24"/>
      <w:szCs w:val="24"/>
      <w:lang w:val="en-US" w:eastAsia="vi-VN"/>
    </w:rPr>
  </w:style>
  <w:style w:type="character" w:customStyle="1" w:styleId="HeaderChar1">
    <w:name w:val="Header Char1"/>
    <w:basedOn w:val="DefaultParagraphFont"/>
    <w:uiPriority w:val="99"/>
    <w:semiHidden/>
    <w:rsid w:val="003609FA"/>
    <w:rPr>
      <w:rFonts w:ascii="Arial" w:eastAsia="Arial" w:hAnsi="Arial" w:cs="Times New Roman"/>
      <w:lang w:val="vi-VN"/>
    </w:rPr>
  </w:style>
  <w:style w:type="paragraph" w:styleId="Footer">
    <w:name w:val="footer"/>
    <w:basedOn w:val="Normal"/>
    <w:link w:val="FooterChar"/>
    <w:uiPriority w:val="99"/>
    <w:unhideWhenUsed/>
    <w:rsid w:val="003609FA"/>
    <w:pPr>
      <w:tabs>
        <w:tab w:val="center" w:pos="4320"/>
        <w:tab w:val="right" w:pos="8640"/>
      </w:tabs>
      <w:spacing w:after="0" w:line="240" w:lineRule="auto"/>
    </w:pPr>
    <w:rPr>
      <w:rFonts w:ascii=".VnTime" w:eastAsia="MS Mincho" w:hAnsi=".VnTime"/>
      <w:sz w:val="28"/>
      <w:szCs w:val="28"/>
      <w:lang w:val="en-US" w:eastAsia="ja-JP"/>
    </w:rPr>
  </w:style>
  <w:style w:type="character" w:customStyle="1" w:styleId="FooterChar">
    <w:name w:val="Footer Char"/>
    <w:basedOn w:val="DefaultParagraphFont"/>
    <w:link w:val="Footer"/>
    <w:uiPriority w:val="99"/>
    <w:rsid w:val="003609FA"/>
    <w:rPr>
      <w:rFonts w:ascii=".VnTime" w:eastAsia="MS Mincho" w:hAnsi=".VnTime" w:cs="Times New Roman"/>
      <w:sz w:val="28"/>
      <w:szCs w:val="28"/>
      <w:lang w:eastAsia="ja-JP"/>
    </w:rPr>
  </w:style>
  <w:style w:type="paragraph" w:styleId="Title">
    <w:name w:val="Title"/>
    <w:basedOn w:val="Normal"/>
    <w:link w:val="TitleChar"/>
    <w:uiPriority w:val="99"/>
    <w:qFormat/>
    <w:rsid w:val="003609FA"/>
    <w:pPr>
      <w:widowControl w:val="0"/>
      <w:spacing w:before="60" w:after="60" w:line="360" w:lineRule="exact"/>
      <w:jc w:val="center"/>
    </w:pPr>
    <w:rPr>
      <w:rFonts w:ascii=".VnTimeH" w:eastAsia="MS Mincho" w:hAnsi=".VnTimeH"/>
      <w:b/>
      <w:sz w:val="26"/>
      <w:szCs w:val="28"/>
      <w:u w:val="single"/>
      <w:lang w:val="en-US" w:eastAsia="ja-JP"/>
    </w:rPr>
  </w:style>
  <w:style w:type="character" w:customStyle="1" w:styleId="TitleChar">
    <w:name w:val="Title Char"/>
    <w:basedOn w:val="DefaultParagraphFont"/>
    <w:link w:val="Title"/>
    <w:uiPriority w:val="99"/>
    <w:rsid w:val="003609FA"/>
    <w:rPr>
      <w:rFonts w:ascii=".VnTimeH" w:eastAsia="MS Mincho" w:hAnsi=".VnTimeH" w:cs="Times New Roman"/>
      <w:b/>
      <w:sz w:val="26"/>
      <w:szCs w:val="28"/>
      <w:u w:val="single"/>
      <w:lang w:eastAsia="ja-JP"/>
    </w:rPr>
  </w:style>
  <w:style w:type="paragraph" w:styleId="BodyText">
    <w:name w:val="Body Text"/>
    <w:basedOn w:val="Normal"/>
    <w:link w:val="BodyTextChar"/>
    <w:uiPriority w:val="99"/>
    <w:semiHidden/>
    <w:unhideWhenUsed/>
    <w:rsid w:val="003609FA"/>
    <w:pPr>
      <w:spacing w:after="120" w:line="240" w:lineRule="auto"/>
    </w:pPr>
    <w:rPr>
      <w:rFonts w:ascii=".VnTime" w:eastAsia="Times New Roman" w:hAnsi=".VnTime"/>
      <w:sz w:val="24"/>
      <w:szCs w:val="24"/>
      <w:lang w:val="en-US" w:eastAsia="x-none"/>
    </w:rPr>
  </w:style>
  <w:style w:type="character" w:customStyle="1" w:styleId="BodyTextChar">
    <w:name w:val="Body Text Char"/>
    <w:basedOn w:val="DefaultParagraphFont"/>
    <w:link w:val="BodyText"/>
    <w:uiPriority w:val="99"/>
    <w:semiHidden/>
    <w:rsid w:val="003609FA"/>
    <w:rPr>
      <w:rFonts w:ascii=".VnTime" w:eastAsia="Times New Roman" w:hAnsi=".VnTime" w:cs="Times New Roman"/>
      <w:sz w:val="24"/>
      <w:szCs w:val="24"/>
      <w:lang w:eastAsia="x-none"/>
    </w:rPr>
  </w:style>
  <w:style w:type="paragraph" w:styleId="BodyTextIndent">
    <w:name w:val="Body Text Indent"/>
    <w:basedOn w:val="Normal"/>
    <w:link w:val="BodyTextIndentChar"/>
    <w:uiPriority w:val="99"/>
    <w:unhideWhenUsed/>
    <w:rsid w:val="003609FA"/>
    <w:pPr>
      <w:widowControl w:val="0"/>
      <w:spacing w:after="0" w:line="360" w:lineRule="auto"/>
      <w:ind w:firstLine="567"/>
      <w:jc w:val="both"/>
    </w:pPr>
    <w:rPr>
      <w:rFonts w:ascii=".VnTime" w:eastAsia="MS Mincho" w:hAnsi=".VnTime"/>
      <w:sz w:val="28"/>
      <w:szCs w:val="28"/>
      <w:lang w:val="pt-BR" w:eastAsia="ja-JP"/>
    </w:rPr>
  </w:style>
  <w:style w:type="character" w:customStyle="1" w:styleId="BodyTextIndentChar">
    <w:name w:val="Body Text Indent Char"/>
    <w:basedOn w:val="DefaultParagraphFont"/>
    <w:link w:val="BodyTextIndent"/>
    <w:uiPriority w:val="99"/>
    <w:rsid w:val="003609FA"/>
    <w:rPr>
      <w:rFonts w:ascii=".VnTime" w:eastAsia="MS Mincho" w:hAnsi=".VnTime" w:cs="Times New Roman"/>
      <w:sz w:val="28"/>
      <w:szCs w:val="28"/>
      <w:lang w:val="pt-BR" w:eastAsia="ja-JP"/>
    </w:rPr>
  </w:style>
  <w:style w:type="paragraph" w:styleId="BodyText3">
    <w:name w:val="Body Text 3"/>
    <w:basedOn w:val="Normal"/>
    <w:link w:val="BodyText3Char"/>
    <w:uiPriority w:val="99"/>
    <w:unhideWhenUsed/>
    <w:rsid w:val="003609FA"/>
    <w:pPr>
      <w:spacing w:after="120" w:line="240" w:lineRule="auto"/>
    </w:pPr>
    <w:rPr>
      <w:rFonts w:ascii=".VnTime" w:eastAsia="Times New Roman" w:hAnsi=".VnTime"/>
      <w:sz w:val="16"/>
      <w:szCs w:val="16"/>
      <w:lang w:val="x-none" w:eastAsia="vi-VN"/>
    </w:rPr>
  </w:style>
  <w:style w:type="character" w:customStyle="1" w:styleId="BodyText3Char">
    <w:name w:val="Body Text 3 Char"/>
    <w:basedOn w:val="DefaultParagraphFont"/>
    <w:link w:val="BodyText3"/>
    <w:uiPriority w:val="99"/>
    <w:rsid w:val="003609FA"/>
    <w:rPr>
      <w:rFonts w:ascii=".VnTime" w:eastAsia="Times New Roman" w:hAnsi=".VnTime" w:cs="Times New Roman"/>
      <w:sz w:val="16"/>
      <w:szCs w:val="16"/>
      <w:lang w:val="x-none" w:eastAsia="vi-VN"/>
    </w:rPr>
  </w:style>
  <w:style w:type="paragraph" w:styleId="BodyTextIndent2">
    <w:name w:val="Body Text Indent 2"/>
    <w:basedOn w:val="Normal"/>
    <w:link w:val="BodyTextIndent2Char"/>
    <w:uiPriority w:val="99"/>
    <w:unhideWhenUsed/>
    <w:rsid w:val="003609FA"/>
    <w:pPr>
      <w:widowControl w:val="0"/>
      <w:spacing w:before="60" w:after="60" w:line="360" w:lineRule="exact"/>
      <w:ind w:firstLine="567"/>
      <w:jc w:val="both"/>
    </w:pPr>
    <w:rPr>
      <w:rFonts w:ascii=".VnTime" w:eastAsia="MS Mincho" w:hAnsi=".VnTime"/>
      <w:sz w:val="26"/>
      <w:szCs w:val="28"/>
      <w:lang w:val="pt-BR" w:eastAsia="ja-JP"/>
    </w:rPr>
  </w:style>
  <w:style w:type="character" w:customStyle="1" w:styleId="BodyTextIndent2Char">
    <w:name w:val="Body Text Indent 2 Char"/>
    <w:basedOn w:val="DefaultParagraphFont"/>
    <w:link w:val="BodyTextIndent2"/>
    <w:uiPriority w:val="99"/>
    <w:rsid w:val="003609FA"/>
    <w:rPr>
      <w:rFonts w:ascii=".VnTime" w:eastAsia="MS Mincho" w:hAnsi=".VnTime" w:cs="Times New Roman"/>
      <w:sz w:val="26"/>
      <w:szCs w:val="28"/>
      <w:lang w:val="pt-BR" w:eastAsia="ja-JP"/>
    </w:rPr>
  </w:style>
  <w:style w:type="character" w:customStyle="1" w:styleId="DocumentMapChar">
    <w:name w:val="Document Map Char"/>
    <w:link w:val="DocumentMap"/>
    <w:uiPriority w:val="99"/>
    <w:semiHidden/>
    <w:rsid w:val="003609FA"/>
    <w:rPr>
      <w:rFonts w:ascii="Tahoma" w:eastAsia="Arial" w:hAnsi="Tahoma" w:cs="Times New Roman"/>
      <w:sz w:val="16"/>
      <w:szCs w:val="16"/>
      <w:lang w:eastAsia="vi-VN"/>
    </w:rPr>
  </w:style>
  <w:style w:type="paragraph" w:styleId="DocumentMap">
    <w:name w:val="Document Map"/>
    <w:basedOn w:val="Normal"/>
    <w:link w:val="DocumentMapChar"/>
    <w:uiPriority w:val="99"/>
    <w:semiHidden/>
    <w:unhideWhenUsed/>
    <w:rsid w:val="003609FA"/>
    <w:pPr>
      <w:spacing w:after="0" w:line="240" w:lineRule="auto"/>
    </w:pPr>
    <w:rPr>
      <w:rFonts w:ascii="Tahoma" w:hAnsi="Tahoma"/>
      <w:sz w:val="16"/>
      <w:szCs w:val="16"/>
      <w:lang w:val="en-US" w:eastAsia="vi-VN"/>
    </w:rPr>
  </w:style>
  <w:style w:type="character" w:customStyle="1" w:styleId="DocumentMapChar1">
    <w:name w:val="Document Map Char1"/>
    <w:basedOn w:val="DefaultParagraphFont"/>
    <w:uiPriority w:val="99"/>
    <w:semiHidden/>
    <w:rsid w:val="003609FA"/>
    <w:rPr>
      <w:rFonts w:ascii="Segoe UI" w:eastAsia="Arial" w:hAnsi="Segoe UI" w:cs="Segoe UI"/>
      <w:sz w:val="16"/>
      <w:szCs w:val="16"/>
      <w:lang w:val="vi-VN"/>
    </w:rPr>
  </w:style>
  <w:style w:type="character" w:customStyle="1" w:styleId="BalloonTextChar">
    <w:name w:val="Balloon Text Char"/>
    <w:link w:val="BalloonText"/>
    <w:uiPriority w:val="99"/>
    <w:semiHidden/>
    <w:rsid w:val="003609FA"/>
    <w:rPr>
      <w:rFonts w:ascii="Segoe UI" w:eastAsia="Arial" w:hAnsi="Segoe UI" w:cs="Times New Roman"/>
      <w:sz w:val="18"/>
      <w:szCs w:val="18"/>
      <w:lang w:val="x-none" w:eastAsia="vi-VN"/>
    </w:rPr>
  </w:style>
  <w:style w:type="paragraph" w:styleId="BalloonText">
    <w:name w:val="Balloon Text"/>
    <w:basedOn w:val="Normal"/>
    <w:link w:val="BalloonTextChar"/>
    <w:uiPriority w:val="99"/>
    <w:semiHidden/>
    <w:unhideWhenUsed/>
    <w:rsid w:val="003609FA"/>
    <w:pPr>
      <w:spacing w:after="0" w:line="240" w:lineRule="auto"/>
    </w:pPr>
    <w:rPr>
      <w:rFonts w:ascii="Segoe UI" w:hAnsi="Segoe UI"/>
      <w:sz w:val="18"/>
      <w:szCs w:val="18"/>
      <w:lang w:val="x-none" w:eastAsia="vi-VN"/>
    </w:rPr>
  </w:style>
  <w:style w:type="character" w:customStyle="1" w:styleId="BalloonTextChar1">
    <w:name w:val="Balloon Text Char1"/>
    <w:basedOn w:val="DefaultParagraphFont"/>
    <w:uiPriority w:val="99"/>
    <w:semiHidden/>
    <w:rsid w:val="003609FA"/>
    <w:rPr>
      <w:rFonts w:ascii="Segoe UI" w:eastAsia="Arial" w:hAnsi="Segoe UI" w:cs="Segoe UI"/>
      <w:sz w:val="18"/>
      <w:szCs w:val="18"/>
      <w:lang w:val="vi-VN"/>
    </w:rPr>
  </w:style>
  <w:style w:type="paragraph" w:styleId="ListParagraph">
    <w:name w:val="List Paragraph"/>
    <w:basedOn w:val="Normal"/>
    <w:uiPriority w:val="34"/>
    <w:qFormat/>
    <w:rsid w:val="003609FA"/>
    <w:pPr>
      <w:spacing w:after="0" w:line="240" w:lineRule="auto"/>
      <w:ind w:left="720"/>
      <w:contextualSpacing/>
    </w:pPr>
    <w:rPr>
      <w:rFonts w:ascii=".VnTime" w:eastAsia="Times New Roman" w:hAnsi=".VnTime"/>
      <w:sz w:val="24"/>
      <w:szCs w:val="24"/>
      <w:lang w:val="en-US"/>
    </w:rPr>
  </w:style>
  <w:style w:type="paragraph" w:customStyle="1" w:styleId="Char">
    <w:name w:val="Char"/>
    <w:basedOn w:val="Normal"/>
    <w:uiPriority w:val="99"/>
    <w:rsid w:val="003609FA"/>
    <w:pPr>
      <w:spacing w:line="240" w:lineRule="exact"/>
    </w:pPr>
    <w:rPr>
      <w:rFonts w:ascii="Verdana" w:eastAsia="PMingLiU" w:hAnsi="Verdana"/>
      <w:sz w:val="20"/>
      <w:szCs w:val="20"/>
      <w:lang w:val="en-US"/>
    </w:rPr>
  </w:style>
  <w:style w:type="table" w:styleId="TableGrid">
    <w:name w:val="Table Grid"/>
    <w:basedOn w:val="TableNormal"/>
    <w:uiPriority w:val="39"/>
    <w:rsid w:val="003609FA"/>
    <w:pPr>
      <w:spacing w:after="0" w:line="240" w:lineRule="auto"/>
    </w:pPr>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1C020-B875-438D-9A22-243082BB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11856</Words>
  <Characters>67582</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HongQuanLe</dc:creator>
  <cp:lastModifiedBy>andongnhi</cp:lastModifiedBy>
  <cp:revision>2</cp:revision>
  <cp:lastPrinted>2017-02-22T03:15:00Z</cp:lastPrinted>
  <dcterms:created xsi:type="dcterms:W3CDTF">2017-02-27T03:05:00Z</dcterms:created>
  <dcterms:modified xsi:type="dcterms:W3CDTF">2017-02-27T03:05:00Z</dcterms:modified>
</cp:coreProperties>
</file>