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0" w:type="dxa"/>
        <w:tblInd w:w="-872" w:type="dxa"/>
        <w:tblLook w:val="01E0"/>
      </w:tblPr>
      <w:tblGrid>
        <w:gridCol w:w="5888"/>
        <w:gridCol w:w="4612"/>
      </w:tblGrid>
      <w:tr w:rsidR="00F44DC4" w:rsidRPr="00302F17" w:rsidTr="00F44DC4">
        <w:tc>
          <w:tcPr>
            <w:tcW w:w="5888" w:type="dxa"/>
          </w:tcPr>
          <w:p w:rsidR="00A419AF" w:rsidRDefault="00F44DC4" w:rsidP="00F44DC4">
            <w:pPr>
              <w:spacing w:line="300" w:lineRule="exact"/>
              <w:jc w:val="center"/>
              <w:rPr>
                <w:b w:val="0"/>
              </w:rPr>
            </w:pPr>
            <w:r w:rsidRPr="009E25CD">
              <w:rPr>
                <w:b w:val="0"/>
                <w:sz w:val="26"/>
                <w:szCs w:val="26"/>
              </w:rPr>
              <w:t xml:space="preserve"> </w:t>
            </w:r>
            <w:r w:rsidRPr="00B03335">
              <w:rPr>
                <w:b w:val="0"/>
              </w:rPr>
              <w:t xml:space="preserve">ĐẢNG BỘ CƠ QUAN </w:t>
            </w:r>
          </w:p>
          <w:p w:rsidR="00F44DC4" w:rsidRPr="00B03335" w:rsidRDefault="00A419AF" w:rsidP="00F44DC4">
            <w:pPr>
              <w:spacing w:line="300" w:lineRule="exact"/>
              <w:jc w:val="center"/>
              <w:rPr>
                <w:b w:val="0"/>
              </w:rPr>
            </w:pPr>
            <w:r>
              <w:rPr>
                <w:b w:val="0"/>
              </w:rPr>
              <w:t>BỘ KẾ HOẠCH VÀ ĐẦU TƯ</w:t>
            </w:r>
          </w:p>
          <w:p w:rsidR="00A419AF" w:rsidRDefault="00F44DC4" w:rsidP="00A419AF">
            <w:pPr>
              <w:spacing w:line="300" w:lineRule="exact"/>
              <w:jc w:val="center"/>
            </w:pPr>
            <w:r w:rsidRPr="00B57630">
              <w:t xml:space="preserve">ĐẢNG ỦY </w:t>
            </w:r>
            <w:r w:rsidR="00A419AF">
              <w:t xml:space="preserve">HỌC VIỆN </w:t>
            </w:r>
          </w:p>
          <w:p w:rsidR="00F44DC4" w:rsidRPr="00B57630" w:rsidRDefault="00F44DC4" w:rsidP="00A419AF">
            <w:pPr>
              <w:spacing w:line="300" w:lineRule="exact"/>
              <w:jc w:val="center"/>
            </w:pPr>
            <w:r w:rsidRPr="00B57630">
              <w:t>CHÍNH</w:t>
            </w:r>
            <w:r w:rsidR="00A419AF">
              <w:t xml:space="preserve"> SÁCH VÀ PHÁT TRIỂN</w:t>
            </w:r>
          </w:p>
        </w:tc>
        <w:tc>
          <w:tcPr>
            <w:tcW w:w="4612" w:type="dxa"/>
          </w:tcPr>
          <w:p w:rsidR="00F44DC4" w:rsidRPr="00B03335" w:rsidRDefault="00F44DC4" w:rsidP="00F44DC4">
            <w:pPr>
              <w:spacing w:line="300" w:lineRule="exact"/>
              <w:jc w:val="center"/>
              <w:rPr>
                <w:sz w:val="30"/>
                <w:szCs w:val="30"/>
              </w:rPr>
            </w:pPr>
            <w:r w:rsidRPr="00B03335">
              <w:rPr>
                <w:sz w:val="30"/>
                <w:szCs w:val="30"/>
              </w:rPr>
              <w:t>ĐẢNG CỘNG SẢN VIỆT NAM</w:t>
            </w:r>
          </w:p>
          <w:p w:rsidR="00F44DC4" w:rsidRPr="00302F17" w:rsidRDefault="009452E4" w:rsidP="00F44DC4">
            <w:pPr>
              <w:spacing w:line="300" w:lineRule="exact"/>
              <w:jc w:val="center"/>
              <w:rPr>
                <w:sz w:val="26"/>
                <w:szCs w:val="26"/>
              </w:rPr>
            </w:pPr>
            <w:r w:rsidRPr="009452E4">
              <w:rPr>
                <w:noProof/>
                <w:sz w:val="26"/>
                <w:szCs w:val="26"/>
                <w:u w:val="single"/>
              </w:rPr>
              <w:pict>
                <v:line id="Line 3" o:spid="_x0000_s1026" style="position:absolute;left:0;text-align:left;flip:y;z-index:251660288;visibility:visible" from="12.5pt,3.25pt" to="210.5pt,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"/>
              </w:pict>
            </w:r>
          </w:p>
        </w:tc>
      </w:tr>
      <w:tr w:rsidR="00F44DC4" w:rsidRPr="00302F17" w:rsidTr="00F44DC4">
        <w:tc>
          <w:tcPr>
            <w:tcW w:w="5888" w:type="dxa"/>
          </w:tcPr>
          <w:p w:rsidR="00F44DC4" w:rsidRDefault="00F44DC4" w:rsidP="00F44DC4">
            <w:pPr>
              <w:spacing w:line="300" w:lineRule="exact"/>
              <w:jc w:val="center"/>
              <w:rPr>
                <w:sz w:val="26"/>
                <w:szCs w:val="26"/>
              </w:rPr>
            </w:pPr>
            <w:r w:rsidRPr="00302F17">
              <w:rPr>
                <w:sz w:val="26"/>
                <w:szCs w:val="26"/>
              </w:rPr>
              <w:t>*</w:t>
            </w:r>
          </w:p>
          <w:p w:rsidR="0079476E" w:rsidRPr="0079476E" w:rsidRDefault="0079476E" w:rsidP="00606F4B">
            <w:pPr>
              <w:spacing w:line="300" w:lineRule="exact"/>
              <w:rPr>
                <w:b w:val="0"/>
              </w:rPr>
            </w:pPr>
            <w:r>
              <w:rPr>
                <w:sz w:val="26"/>
                <w:szCs w:val="26"/>
              </w:rPr>
              <w:t xml:space="preserve">                      </w:t>
            </w:r>
            <w:r w:rsidRPr="0079476E">
              <w:rPr>
                <w:b w:val="0"/>
              </w:rPr>
              <w:t>Số</w:t>
            </w:r>
            <w:r w:rsidR="00A419AF">
              <w:rPr>
                <w:b w:val="0"/>
              </w:rPr>
              <w:t xml:space="preserve">: </w:t>
            </w:r>
            <w:r w:rsidRPr="0079476E">
              <w:rPr>
                <w:b w:val="0"/>
              </w:rPr>
              <w:t xml:space="preserve"> </w:t>
            </w:r>
            <w:r w:rsidR="00A419AF">
              <w:rPr>
                <w:b w:val="0"/>
              </w:rPr>
              <w:t xml:space="preserve">     </w:t>
            </w:r>
            <w:r w:rsidR="00606F4B">
              <w:rPr>
                <w:b w:val="0"/>
              </w:rPr>
              <w:t>-CTr</w:t>
            </w:r>
            <w:r w:rsidRPr="0079476E">
              <w:rPr>
                <w:b w:val="0"/>
              </w:rPr>
              <w:t>/ĐU</w:t>
            </w:r>
            <w:r w:rsidR="00A419AF">
              <w:rPr>
                <w:b w:val="0"/>
              </w:rPr>
              <w:t>HVCSPT</w:t>
            </w:r>
          </w:p>
        </w:tc>
        <w:tc>
          <w:tcPr>
            <w:tcW w:w="4612" w:type="dxa"/>
          </w:tcPr>
          <w:p w:rsidR="00F44DC4" w:rsidRPr="00AC5C95" w:rsidRDefault="00EB1589" w:rsidP="00B91B44">
            <w:pPr>
              <w:spacing w:line="300" w:lineRule="exact"/>
              <w:rPr>
                <w:b w:val="0"/>
                <w:i/>
              </w:rPr>
            </w:pPr>
            <w:r>
              <w:rPr>
                <w:b w:val="0"/>
                <w:i/>
                <w:sz w:val="26"/>
                <w:szCs w:val="26"/>
              </w:rPr>
              <w:t xml:space="preserve"> </w:t>
            </w:r>
            <w:r w:rsidR="00FF14EF">
              <w:rPr>
                <w:b w:val="0"/>
                <w:i/>
                <w:sz w:val="26"/>
                <w:szCs w:val="26"/>
              </w:rPr>
              <w:t xml:space="preserve">   </w:t>
            </w:r>
            <w:r w:rsidR="00A419AF">
              <w:rPr>
                <w:b w:val="0"/>
                <w:i/>
              </w:rPr>
              <w:t xml:space="preserve">Hà Nội, ngày    </w:t>
            </w:r>
            <w:r w:rsidR="0079476E">
              <w:rPr>
                <w:b w:val="0"/>
                <w:i/>
              </w:rPr>
              <w:t xml:space="preserve">  </w:t>
            </w:r>
            <w:r>
              <w:rPr>
                <w:b w:val="0"/>
                <w:i/>
              </w:rPr>
              <w:t xml:space="preserve">tháng </w:t>
            </w:r>
            <w:r w:rsidR="00B91B44">
              <w:rPr>
                <w:b w:val="0"/>
                <w:i/>
              </w:rPr>
              <w:t>02</w:t>
            </w:r>
            <w:r w:rsidR="00AC5C95" w:rsidRPr="00AC5C95">
              <w:rPr>
                <w:b w:val="0"/>
                <w:i/>
              </w:rPr>
              <w:t xml:space="preserve"> năm 201</w:t>
            </w:r>
            <w:r w:rsidR="00B91B44">
              <w:rPr>
                <w:b w:val="0"/>
                <w:i/>
              </w:rPr>
              <w:t>8</w:t>
            </w:r>
          </w:p>
        </w:tc>
      </w:tr>
    </w:tbl>
    <w:p w:rsidR="00F44DC4" w:rsidRPr="00A959C8" w:rsidRDefault="00F44DC4" w:rsidP="00AC5C95">
      <w:pPr>
        <w:spacing w:line="300" w:lineRule="exact"/>
        <w:rPr>
          <w:sz w:val="22"/>
          <w:szCs w:val="26"/>
        </w:rPr>
      </w:pPr>
    </w:p>
    <w:p w:rsidR="00F44DC4" w:rsidRPr="00A959C8" w:rsidRDefault="00B91B44" w:rsidP="007E22D2">
      <w:pPr>
        <w:spacing w:before="360"/>
        <w:jc w:val="center"/>
        <w:rPr>
          <w:szCs w:val="32"/>
        </w:rPr>
      </w:pPr>
      <w:r>
        <w:rPr>
          <w:szCs w:val="32"/>
        </w:rPr>
        <w:t>CHƯƠNG TRÌNH CÔNG TÁC NĂM 2018</w:t>
      </w:r>
    </w:p>
    <w:p w:rsidR="009E25CD" w:rsidRDefault="00606F4B" w:rsidP="00606F4B">
      <w:pPr>
        <w:spacing w:line="300" w:lineRule="exact"/>
        <w:jc w:val="center"/>
      </w:pPr>
      <w:r>
        <w:t>của Đảng bộ Học viện Chính sách và Phát triển</w:t>
      </w:r>
    </w:p>
    <w:p w:rsidR="00A959C8" w:rsidRDefault="009452E4" w:rsidP="00606F4B">
      <w:pPr>
        <w:spacing w:line="300" w:lineRule="exact"/>
        <w:jc w:val="center"/>
        <w:rPr>
          <w:b w:val="0"/>
          <w:color w:val="000000"/>
          <w:shd w:val="clear" w:color="auto" w:fill="FFFFFF"/>
        </w:rPr>
      </w:pPr>
      <w:r>
        <w:rPr>
          <w:b w:val="0"/>
          <w:noProof/>
          <w:color w:val="000000"/>
        </w:rPr>
        <w:pict>
          <v:shapetype id="_x0000_t32" coordsize="21600,21600" o:spt="32" o:oned="t" path="m,l21600,21600e" filled="f">
            <v:path arrowok="t" fillok="f" o:connecttype="none"/>
            <o:lock v:ext="edit" shapetype="t"/>
          </v:shapetype>
          <v:shape id="AutoShape 7" o:spid="_x0000_s1029" type="#_x0000_t32" style="position:absolute;left:0;text-align:left;margin-left:150.7pt;margin-top:5.4pt;width:150pt;height:0;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"/>
        </w:pict>
      </w:r>
    </w:p>
    <w:p w:rsidR="00A959C8" w:rsidRDefault="00A959C8" w:rsidP="00606F4B">
      <w:pPr>
        <w:spacing w:line="300" w:lineRule="exact"/>
        <w:jc w:val="center"/>
        <w:rPr>
          <w:b w:val="0"/>
          <w:color w:val="000000"/>
          <w:shd w:val="clear" w:color="auto" w:fill="FFFFFF"/>
        </w:rPr>
      </w:pPr>
    </w:p>
    <w:p w:rsidR="00606F4B" w:rsidRDefault="00606F4B" w:rsidP="000E0F58">
      <w:pPr>
        <w:spacing w:before="120" w:line="420" w:lineRule="exact"/>
        <w:ind w:firstLine="634"/>
        <w:jc w:val="both"/>
        <w:rPr>
          <w:b w:val="0"/>
          <w:color w:val="000000"/>
          <w:shd w:val="clear" w:color="auto" w:fill="FFFFFF"/>
        </w:rPr>
      </w:pPr>
      <w:r>
        <w:rPr>
          <w:b w:val="0"/>
          <w:color w:val="000000"/>
          <w:shd w:val="clear" w:color="auto" w:fill="FFFFFF"/>
        </w:rPr>
        <w:t>- Căn cứ Điều lệ Đảng cộng sản Việt Nam;</w:t>
      </w:r>
    </w:p>
    <w:p w:rsidR="00606F4B" w:rsidRDefault="00606F4B" w:rsidP="000E0F58">
      <w:pPr>
        <w:spacing w:before="120" w:line="420" w:lineRule="exact"/>
        <w:ind w:firstLine="634"/>
        <w:jc w:val="both"/>
        <w:rPr>
          <w:b w:val="0"/>
          <w:color w:val="000000"/>
          <w:shd w:val="clear" w:color="auto" w:fill="FFFFFF"/>
        </w:rPr>
      </w:pPr>
      <w:r>
        <w:rPr>
          <w:b w:val="0"/>
          <w:color w:val="000000"/>
          <w:shd w:val="clear" w:color="auto" w:fill="FFFFFF"/>
        </w:rPr>
        <w:t xml:space="preserve">- </w:t>
      </w:r>
      <w:r w:rsidR="00075CD6">
        <w:rPr>
          <w:b w:val="0"/>
          <w:color w:val="000000"/>
          <w:shd w:val="clear" w:color="auto" w:fill="FFFFFF"/>
        </w:rPr>
        <w:t>Căn cứ Nghị quyết Đại hội Đảng bộ Học viện Chính sách và Phát triển, nhiệm kỳ 2015-2020;</w:t>
      </w:r>
      <w:r w:rsidR="00C164B9">
        <w:rPr>
          <w:b w:val="0"/>
          <w:color w:val="000000"/>
          <w:shd w:val="clear" w:color="auto" w:fill="FFFFFF"/>
        </w:rPr>
        <w:t xml:space="preserve"> Căn cứ Chương trình làm việc toàn khoá của Đảng uỷ Học viện Chính sách và Phát triển</w:t>
      </w:r>
      <w:r w:rsidR="00C164B9" w:rsidRPr="00C164B9">
        <w:rPr>
          <w:b w:val="0"/>
          <w:color w:val="000000"/>
          <w:shd w:val="clear" w:color="auto" w:fill="FFFFFF"/>
        </w:rPr>
        <w:t xml:space="preserve"> </w:t>
      </w:r>
      <w:r w:rsidR="00C164B9">
        <w:rPr>
          <w:b w:val="0"/>
          <w:color w:val="000000"/>
          <w:shd w:val="clear" w:color="auto" w:fill="FFFFFF"/>
        </w:rPr>
        <w:t>nhiệm kỳ 2015-2020;</w:t>
      </w:r>
    </w:p>
    <w:p w:rsidR="00075CD6" w:rsidRDefault="00075CD6" w:rsidP="000E0F58">
      <w:pPr>
        <w:spacing w:before="120" w:line="420" w:lineRule="exact"/>
        <w:ind w:firstLine="634"/>
        <w:jc w:val="both"/>
        <w:rPr>
          <w:b w:val="0"/>
          <w:color w:val="000000"/>
          <w:shd w:val="clear" w:color="auto" w:fill="FFFFFF"/>
        </w:rPr>
      </w:pPr>
      <w:r>
        <w:rPr>
          <w:b w:val="0"/>
          <w:color w:val="000000"/>
          <w:shd w:val="clear" w:color="auto" w:fill="FFFFFF"/>
        </w:rPr>
        <w:t xml:space="preserve">- Căn cứ </w:t>
      </w:r>
      <w:r w:rsidR="0035498C">
        <w:rPr>
          <w:b w:val="0"/>
          <w:color w:val="000000"/>
          <w:shd w:val="clear" w:color="auto" w:fill="FFFFFF"/>
        </w:rPr>
        <w:t xml:space="preserve">Chương trình công tác Đảng </w:t>
      </w:r>
      <w:r w:rsidR="00DF2045">
        <w:rPr>
          <w:b w:val="0"/>
          <w:color w:val="000000"/>
          <w:shd w:val="clear" w:color="auto" w:fill="FFFFFF"/>
        </w:rPr>
        <w:t xml:space="preserve">của </w:t>
      </w:r>
      <w:r w:rsidR="00D57761">
        <w:rPr>
          <w:b w:val="0"/>
          <w:color w:val="000000"/>
          <w:shd w:val="clear" w:color="auto" w:fill="FFFFFF"/>
        </w:rPr>
        <w:t>Ban chấp hành Đảng bộ cơ qua</w:t>
      </w:r>
      <w:r w:rsidR="00B91B44">
        <w:rPr>
          <w:b w:val="0"/>
          <w:color w:val="000000"/>
          <w:shd w:val="clear" w:color="auto" w:fill="FFFFFF"/>
        </w:rPr>
        <w:t>n Bộ Kế hoạch và Đầu tư năm 2018</w:t>
      </w:r>
      <w:r w:rsidR="00D57761">
        <w:rPr>
          <w:b w:val="0"/>
          <w:color w:val="000000"/>
          <w:shd w:val="clear" w:color="auto" w:fill="FFFFFF"/>
        </w:rPr>
        <w:t>;</w:t>
      </w:r>
    </w:p>
    <w:p w:rsidR="00D57761" w:rsidRDefault="00D57761" w:rsidP="000E0F58">
      <w:pPr>
        <w:spacing w:before="120" w:line="420" w:lineRule="exact"/>
        <w:ind w:firstLine="634"/>
        <w:jc w:val="both"/>
        <w:rPr>
          <w:b w:val="0"/>
          <w:color w:val="000000"/>
          <w:shd w:val="clear" w:color="auto" w:fill="FFFFFF"/>
        </w:rPr>
      </w:pPr>
      <w:r>
        <w:rPr>
          <w:b w:val="0"/>
          <w:color w:val="000000"/>
          <w:shd w:val="clear" w:color="auto" w:fill="FFFFFF"/>
        </w:rPr>
        <w:t>Đảng ủy Học viện Chính sách và Phát triển xây dựng chương trình công năm 201</w:t>
      </w:r>
      <w:r w:rsidR="00C164B9">
        <w:rPr>
          <w:b w:val="0"/>
          <w:color w:val="000000"/>
          <w:shd w:val="clear" w:color="auto" w:fill="FFFFFF"/>
        </w:rPr>
        <w:t>8</w:t>
      </w:r>
      <w:r>
        <w:rPr>
          <w:b w:val="0"/>
          <w:color w:val="000000"/>
          <w:shd w:val="clear" w:color="auto" w:fill="FFFFFF"/>
        </w:rPr>
        <w:t xml:space="preserve"> như sau:</w:t>
      </w:r>
    </w:p>
    <w:p w:rsidR="001C001C" w:rsidRPr="001B1D1E" w:rsidRDefault="001B1D1E" w:rsidP="005C717C">
      <w:pPr>
        <w:pStyle w:val="ListParagraph"/>
        <w:numPr>
          <w:ilvl w:val="0"/>
          <w:numId w:val="10"/>
        </w:numPr>
        <w:tabs>
          <w:tab w:val="left" w:pos="900"/>
        </w:tabs>
        <w:spacing w:before="120" w:line="420" w:lineRule="exact"/>
        <w:ind w:left="0" w:firstLine="634"/>
        <w:jc w:val="both"/>
        <w:rPr>
          <w:color w:val="000000"/>
          <w:shd w:val="clear" w:color="auto" w:fill="FFFFFF"/>
        </w:rPr>
      </w:pPr>
      <w:r w:rsidRPr="001B1D1E">
        <w:rPr>
          <w:color w:val="000000"/>
          <w:shd w:val="clear" w:color="auto" w:fill="FFFFFF"/>
        </w:rPr>
        <w:t>CÁC CHỈ TIÊU CHỦ YẾU:</w:t>
      </w:r>
    </w:p>
    <w:p w:rsidR="00FA7A73" w:rsidRPr="00FA7A73" w:rsidRDefault="006C0E85" w:rsidP="005C717C">
      <w:pPr>
        <w:pStyle w:val="ListParagraph"/>
        <w:numPr>
          <w:ilvl w:val="0"/>
          <w:numId w:val="11"/>
        </w:numPr>
        <w:tabs>
          <w:tab w:val="left" w:pos="900"/>
        </w:tabs>
        <w:spacing w:before="120" w:line="420" w:lineRule="exact"/>
        <w:ind w:left="0" w:firstLine="634"/>
        <w:jc w:val="both"/>
        <w:rPr>
          <w:b w:val="0"/>
          <w:color w:val="000000"/>
          <w:shd w:val="clear" w:color="auto" w:fill="FFFFFF"/>
        </w:rPr>
      </w:pPr>
      <w:r>
        <w:rPr>
          <w:b w:val="0"/>
          <w:color w:val="000000"/>
          <w:shd w:val="clear" w:color="auto" w:fill="FFFFFF"/>
        </w:rPr>
        <w:t xml:space="preserve">Phấn đấu </w:t>
      </w:r>
      <w:r w:rsidR="001B1D1E" w:rsidRPr="00FA7A73">
        <w:rPr>
          <w:b w:val="0"/>
          <w:color w:val="000000"/>
          <w:shd w:val="clear" w:color="auto" w:fill="FFFFFF"/>
        </w:rPr>
        <w:t>100% đảng viên được học tập, quán triệt</w:t>
      </w:r>
      <w:r w:rsidR="003D0A98" w:rsidRPr="00FA7A73">
        <w:rPr>
          <w:b w:val="0"/>
          <w:color w:val="000000"/>
          <w:shd w:val="clear" w:color="auto" w:fill="FFFFFF"/>
        </w:rPr>
        <w:t xml:space="preserve"> và phổ biến các Nghị quyết của Đảng; 100% các chi bộ xây dựng chương trình hành động</w:t>
      </w:r>
      <w:r w:rsidR="0065154D" w:rsidRPr="00FA7A73">
        <w:rPr>
          <w:b w:val="0"/>
          <w:color w:val="000000"/>
          <w:shd w:val="clear" w:color="auto" w:fill="FFFFFF"/>
        </w:rPr>
        <w:t xml:space="preserve"> thực hiện</w:t>
      </w:r>
      <w:r w:rsidR="00753F3A">
        <w:rPr>
          <w:b w:val="0"/>
          <w:color w:val="000000"/>
          <w:shd w:val="clear" w:color="auto" w:fill="FFFFFF"/>
        </w:rPr>
        <w:t xml:space="preserve"> các Nghị quyết của</w:t>
      </w:r>
      <w:r w:rsidR="0065154D" w:rsidRPr="00FA7A73">
        <w:rPr>
          <w:b w:val="0"/>
          <w:color w:val="000000"/>
          <w:shd w:val="clear" w:color="auto" w:fill="FFFFFF"/>
        </w:rPr>
        <w:t xml:space="preserve"> Ban chấp hành Trung ương, Đảng ủy Khối; Đảng ủy cơ quan Bộ và Đảng ủy Học viện.</w:t>
      </w:r>
    </w:p>
    <w:p w:rsidR="000D499B" w:rsidRDefault="00FA7A73" w:rsidP="005C717C">
      <w:pPr>
        <w:pStyle w:val="ListParagraph"/>
        <w:numPr>
          <w:ilvl w:val="0"/>
          <w:numId w:val="11"/>
        </w:numPr>
        <w:tabs>
          <w:tab w:val="left" w:pos="900"/>
        </w:tabs>
        <w:spacing w:before="120" w:line="420" w:lineRule="exact"/>
        <w:ind w:left="0" w:firstLine="634"/>
        <w:jc w:val="both"/>
        <w:rPr>
          <w:b w:val="0"/>
          <w:color w:val="000000"/>
          <w:shd w:val="clear" w:color="auto" w:fill="FFFFFF"/>
        </w:rPr>
      </w:pPr>
      <w:r>
        <w:rPr>
          <w:b w:val="0"/>
          <w:color w:val="000000"/>
          <w:shd w:val="clear" w:color="auto" w:fill="FFFFFF"/>
        </w:rPr>
        <w:t xml:space="preserve">100% chi bộ trực thuộc xây dựng </w:t>
      </w:r>
      <w:r w:rsidR="006C0E85">
        <w:rPr>
          <w:b w:val="0"/>
          <w:color w:val="000000"/>
          <w:shd w:val="clear" w:color="auto" w:fill="FFFFFF"/>
        </w:rPr>
        <w:t xml:space="preserve">chương trình công tác năm 2018, </w:t>
      </w:r>
      <w:r>
        <w:rPr>
          <w:b w:val="0"/>
          <w:color w:val="000000"/>
          <w:shd w:val="clear" w:color="auto" w:fill="FFFFFF"/>
        </w:rPr>
        <w:t xml:space="preserve">quy chế </w:t>
      </w:r>
      <w:r w:rsidR="000D499B">
        <w:rPr>
          <w:b w:val="0"/>
          <w:color w:val="000000"/>
          <w:shd w:val="clear" w:color="auto" w:fill="FFFFFF"/>
        </w:rPr>
        <w:t>làm việc</w:t>
      </w:r>
      <w:r w:rsidR="006C0E85">
        <w:rPr>
          <w:b w:val="0"/>
          <w:color w:val="000000"/>
          <w:shd w:val="clear" w:color="auto" w:fill="FFFFFF"/>
        </w:rPr>
        <w:t xml:space="preserve"> của chi uỷ nhiệm kỳ 2017-2020</w:t>
      </w:r>
      <w:r w:rsidR="000D499B">
        <w:rPr>
          <w:b w:val="0"/>
          <w:color w:val="000000"/>
          <w:shd w:val="clear" w:color="auto" w:fill="FFFFFF"/>
        </w:rPr>
        <w:t>.</w:t>
      </w:r>
    </w:p>
    <w:p w:rsidR="009B31E5" w:rsidRDefault="000D499B" w:rsidP="005C717C">
      <w:pPr>
        <w:pStyle w:val="ListParagraph"/>
        <w:numPr>
          <w:ilvl w:val="0"/>
          <w:numId w:val="11"/>
        </w:numPr>
        <w:tabs>
          <w:tab w:val="left" w:pos="900"/>
        </w:tabs>
        <w:spacing w:before="120" w:line="420" w:lineRule="exact"/>
        <w:ind w:left="0" w:firstLine="634"/>
        <w:jc w:val="both"/>
        <w:rPr>
          <w:b w:val="0"/>
          <w:color w:val="000000"/>
          <w:shd w:val="clear" w:color="auto" w:fill="FFFFFF"/>
        </w:rPr>
      </w:pPr>
      <w:r>
        <w:rPr>
          <w:b w:val="0"/>
          <w:color w:val="000000"/>
          <w:shd w:val="clear" w:color="auto" w:fill="FFFFFF"/>
        </w:rPr>
        <w:t xml:space="preserve">Cử 30 </w:t>
      </w:r>
      <w:r w:rsidR="00277648">
        <w:rPr>
          <w:b w:val="0"/>
          <w:color w:val="000000"/>
          <w:shd w:val="clear" w:color="auto" w:fill="FFFFFF"/>
        </w:rPr>
        <w:t xml:space="preserve">quần chúng ưu tú là </w:t>
      </w:r>
      <w:r w:rsidR="00C73791">
        <w:rPr>
          <w:b w:val="0"/>
          <w:color w:val="000000"/>
          <w:shd w:val="clear" w:color="auto" w:fill="FFFFFF"/>
        </w:rPr>
        <w:t xml:space="preserve">cán bộ, </w:t>
      </w:r>
      <w:r w:rsidR="009B31E5">
        <w:rPr>
          <w:b w:val="0"/>
          <w:color w:val="000000"/>
          <w:shd w:val="clear" w:color="auto" w:fill="FFFFFF"/>
        </w:rPr>
        <w:t xml:space="preserve">giảng viên và sinh viên tham gia lớp bồi dưỡng nhận </w:t>
      </w:r>
      <w:r w:rsidR="00B053B7">
        <w:rPr>
          <w:b w:val="0"/>
          <w:color w:val="000000"/>
          <w:shd w:val="clear" w:color="auto" w:fill="FFFFFF"/>
        </w:rPr>
        <w:t>thức về Đảng; kết nạp từ 5</w:t>
      </w:r>
      <w:r w:rsidR="009B31E5">
        <w:rPr>
          <w:b w:val="0"/>
          <w:color w:val="000000"/>
          <w:shd w:val="clear" w:color="auto" w:fill="FFFFFF"/>
        </w:rPr>
        <w:t>-</w:t>
      </w:r>
      <w:r w:rsidR="00B053B7">
        <w:rPr>
          <w:b w:val="0"/>
          <w:color w:val="000000"/>
          <w:shd w:val="clear" w:color="auto" w:fill="FFFFFF"/>
        </w:rPr>
        <w:t>7</w:t>
      </w:r>
      <w:r w:rsidR="009B31E5">
        <w:rPr>
          <w:b w:val="0"/>
          <w:color w:val="000000"/>
          <w:shd w:val="clear" w:color="auto" w:fill="FFFFFF"/>
        </w:rPr>
        <w:t xml:space="preserve"> đảng viên mới.</w:t>
      </w:r>
    </w:p>
    <w:p w:rsidR="003A4302" w:rsidRDefault="009231CB" w:rsidP="005C717C">
      <w:pPr>
        <w:pStyle w:val="ListParagraph"/>
        <w:numPr>
          <w:ilvl w:val="0"/>
          <w:numId w:val="11"/>
        </w:numPr>
        <w:tabs>
          <w:tab w:val="left" w:pos="900"/>
        </w:tabs>
        <w:spacing w:before="120" w:line="420" w:lineRule="exact"/>
        <w:ind w:left="0" w:firstLine="634"/>
        <w:jc w:val="both"/>
        <w:rPr>
          <w:b w:val="0"/>
          <w:color w:val="000000"/>
          <w:shd w:val="clear" w:color="auto" w:fill="FFFFFF"/>
        </w:rPr>
      </w:pPr>
      <w:r>
        <w:rPr>
          <w:b w:val="0"/>
          <w:color w:val="000000"/>
          <w:shd w:val="clear" w:color="auto" w:fill="FFFFFF"/>
        </w:rPr>
        <w:t xml:space="preserve">Phấn đấu 100% đảng viên hoàn thành nhiệm vụ, trong đó 90% hoàn thành tốt nhiệm vụ; 20% </w:t>
      </w:r>
      <w:r w:rsidR="007E36E8">
        <w:rPr>
          <w:b w:val="0"/>
          <w:color w:val="000000"/>
          <w:shd w:val="clear" w:color="auto" w:fill="FFFFFF"/>
        </w:rPr>
        <w:t>đảng viên hoàn thành tốt nhiệm vụ được phân loại hoàn thành xuất sắc nhiệm vụ và được đề nghị khen thưởng</w:t>
      </w:r>
      <w:r w:rsidR="00AF1F6F">
        <w:rPr>
          <w:b w:val="0"/>
          <w:color w:val="000000"/>
          <w:shd w:val="clear" w:color="auto" w:fill="FFFFFF"/>
        </w:rPr>
        <w:t>; 100% chi bộ đạt trong sạch, vững mạnh</w:t>
      </w:r>
      <w:r w:rsidR="0076799C">
        <w:rPr>
          <w:b w:val="0"/>
          <w:color w:val="000000"/>
          <w:shd w:val="clear" w:color="auto" w:fill="FFFFFF"/>
        </w:rPr>
        <w:t>.</w:t>
      </w:r>
    </w:p>
    <w:p w:rsidR="003A4302" w:rsidRPr="00DF2045" w:rsidRDefault="003A4302" w:rsidP="005C717C">
      <w:pPr>
        <w:pStyle w:val="ListParagraph"/>
        <w:numPr>
          <w:ilvl w:val="0"/>
          <w:numId w:val="10"/>
        </w:numPr>
        <w:tabs>
          <w:tab w:val="left" w:pos="990"/>
        </w:tabs>
        <w:spacing w:before="120" w:line="420" w:lineRule="exact"/>
        <w:ind w:left="0" w:firstLine="634"/>
        <w:jc w:val="both"/>
        <w:rPr>
          <w:color w:val="000000"/>
          <w:shd w:val="clear" w:color="auto" w:fill="FFFFFF"/>
        </w:rPr>
      </w:pPr>
      <w:r w:rsidRPr="00DF2045">
        <w:rPr>
          <w:color w:val="000000"/>
          <w:shd w:val="clear" w:color="auto" w:fill="FFFFFF"/>
        </w:rPr>
        <w:t>NHIỆM VỤ VÀ GIẢI PHÁP</w:t>
      </w:r>
    </w:p>
    <w:p w:rsidR="003A4302" w:rsidRPr="00DF2045" w:rsidRDefault="003A4302" w:rsidP="005C717C">
      <w:pPr>
        <w:pStyle w:val="ListParagraph"/>
        <w:numPr>
          <w:ilvl w:val="0"/>
          <w:numId w:val="12"/>
        </w:numPr>
        <w:tabs>
          <w:tab w:val="left" w:pos="990"/>
        </w:tabs>
        <w:spacing w:before="120" w:line="420" w:lineRule="exact"/>
        <w:ind w:left="0" w:firstLine="634"/>
        <w:jc w:val="both"/>
        <w:rPr>
          <w:color w:val="000000"/>
          <w:shd w:val="clear" w:color="auto" w:fill="FFFFFF"/>
        </w:rPr>
      </w:pPr>
      <w:r w:rsidRPr="00DF2045">
        <w:rPr>
          <w:color w:val="000000"/>
          <w:shd w:val="clear" w:color="auto" w:fill="FFFFFF"/>
        </w:rPr>
        <w:t>Lãnh đạo thực hiện nhiệm vụ chính trị</w:t>
      </w:r>
    </w:p>
    <w:p w:rsidR="001B1D1E" w:rsidRDefault="003A4302" w:rsidP="000E0F58">
      <w:pPr>
        <w:spacing w:before="120" w:line="420" w:lineRule="exact"/>
        <w:ind w:firstLine="634"/>
        <w:jc w:val="both"/>
        <w:rPr>
          <w:b w:val="0"/>
          <w:color w:val="000000"/>
          <w:shd w:val="clear" w:color="auto" w:fill="FFFFFF"/>
        </w:rPr>
      </w:pPr>
      <w:r>
        <w:rPr>
          <w:b w:val="0"/>
          <w:color w:val="000000"/>
          <w:shd w:val="clear" w:color="auto" w:fill="FFFFFF"/>
        </w:rPr>
        <w:lastRenderedPageBreak/>
        <w:t xml:space="preserve">- </w:t>
      </w:r>
      <w:r w:rsidR="009029FB">
        <w:rPr>
          <w:b w:val="0"/>
          <w:color w:val="000000"/>
          <w:shd w:val="clear" w:color="auto" w:fill="FFFFFF"/>
        </w:rPr>
        <w:t xml:space="preserve">Đảng ủy phối hợp chặt chẽ với Ban Giám đốc </w:t>
      </w:r>
      <w:r w:rsidR="009B08F3">
        <w:rPr>
          <w:b w:val="0"/>
          <w:color w:val="000000"/>
          <w:shd w:val="clear" w:color="auto" w:fill="FFFFFF"/>
        </w:rPr>
        <w:t xml:space="preserve">Học viện chỉ đạo thực hiện cụ thể hóa Nghị quyết Đại hội Đảng các cấp, Nghị quyết Đại hội Đảng bộ Học viện </w:t>
      </w:r>
      <w:r w:rsidR="0076799C">
        <w:rPr>
          <w:b w:val="0"/>
          <w:color w:val="000000"/>
          <w:shd w:val="clear" w:color="auto" w:fill="FFFFFF"/>
        </w:rPr>
        <w:t xml:space="preserve">Chính sách và Phát triển </w:t>
      </w:r>
      <w:r w:rsidR="009B08F3">
        <w:rPr>
          <w:b w:val="0"/>
          <w:color w:val="000000"/>
          <w:shd w:val="clear" w:color="auto" w:fill="FFFFFF"/>
        </w:rPr>
        <w:t>khóa 3, nhiệm kỳ 2015-2020.</w:t>
      </w:r>
    </w:p>
    <w:p w:rsidR="00B5689A" w:rsidRDefault="00201F0F" w:rsidP="000E0F58">
      <w:pPr>
        <w:spacing w:before="120" w:line="420" w:lineRule="exact"/>
        <w:ind w:firstLine="634"/>
        <w:jc w:val="both"/>
        <w:rPr>
          <w:b w:val="0"/>
          <w:color w:val="000000"/>
          <w:shd w:val="clear" w:color="auto" w:fill="FFFFFF"/>
        </w:rPr>
      </w:pPr>
      <w:r>
        <w:rPr>
          <w:b w:val="0"/>
          <w:color w:val="000000"/>
          <w:shd w:val="clear" w:color="auto" w:fill="FFFFFF"/>
        </w:rPr>
        <w:t xml:space="preserve">- Tiếp tục cụ thể hóa và </w:t>
      </w:r>
      <w:r w:rsidR="00EB7CEA">
        <w:rPr>
          <w:b w:val="0"/>
          <w:color w:val="000000"/>
          <w:shd w:val="clear" w:color="auto" w:fill="FFFFFF"/>
        </w:rPr>
        <w:t>tập trung chỉ đạo thực hiện</w:t>
      </w:r>
      <w:r>
        <w:rPr>
          <w:b w:val="0"/>
          <w:color w:val="000000"/>
          <w:shd w:val="clear" w:color="auto" w:fill="FFFFFF"/>
        </w:rPr>
        <w:t xml:space="preserve"> thắng lợi </w:t>
      </w:r>
      <w:r w:rsidR="0044687D">
        <w:rPr>
          <w:b w:val="0"/>
          <w:color w:val="000000"/>
          <w:shd w:val="clear" w:color="auto" w:fill="FFFFFF"/>
        </w:rPr>
        <w:t>các nhiệm vụ chính trị của Học viện là tổ chức đ</w:t>
      </w:r>
      <w:r w:rsidR="00ED5C1E">
        <w:rPr>
          <w:b w:val="0"/>
          <w:color w:val="000000"/>
          <w:shd w:val="clear" w:color="auto" w:fill="FFFFFF"/>
        </w:rPr>
        <w:t>à</w:t>
      </w:r>
      <w:r w:rsidR="0044687D">
        <w:rPr>
          <w:b w:val="0"/>
          <w:color w:val="000000"/>
          <w:shd w:val="clear" w:color="auto" w:fill="FFFFFF"/>
        </w:rPr>
        <w:t>o tạo</w:t>
      </w:r>
      <w:r w:rsidR="00ED50E5">
        <w:rPr>
          <w:b w:val="0"/>
          <w:color w:val="000000"/>
          <w:shd w:val="clear" w:color="auto" w:fill="FFFFFF"/>
        </w:rPr>
        <w:t xml:space="preserve">, tuyển sinh, nghiên cứu khoa học và xây dựng trụ sở Học viện tại </w:t>
      </w:r>
      <w:r w:rsidR="00FA156B">
        <w:rPr>
          <w:b w:val="0"/>
          <w:color w:val="000000"/>
          <w:shd w:val="clear" w:color="auto" w:fill="FFFFFF"/>
        </w:rPr>
        <w:t xml:space="preserve">Nam </w:t>
      </w:r>
      <w:r w:rsidR="00ED50E5">
        <w:rPr>
          <w:b w:val="0"/>
          <w:color w:val="000000"/>
          <w:shd w:val="clear" w:color="auto" w:fill="FFFFFF"/>
        </w:rPr>
        <w:t>An Khánh.</w:t>
      </w:r>
      <w:r w:rsidR="00D500B9">
        <w:rPr>
          <w:b w:val="0"/>
          <w:color w:val="000000"/>
          <w:shd w:val="clear" w:color="auto" w:fill="FFFFFF"/>
        </w:rPr>
        <w:t xml:space="preserve"> Phát huy vai trò tiên phong, gương mẫu của cán bộ, đảng viên</w:t>
      </w:r>
      <w:r w:rsidR="00707DAF">
        <w:rPr>
          <w:b w:val="0"/>
          <w:color w:val="000000"/>
          <w:shd w:val="clear" w:color="auto" w:fill="FFFFFF"/>
        </w:rPr>
        <w:t xml:space="preserve">, sinh viên, đặc biệt là vai trò của </w:t>
      </w:r>
      <w:r w:rsidR="0016193E">
        <w:rPr>
          <w:b w:val="0"/>
          <w:color w:val="000000"/>
          <w:shd w:val="clear" w:color="auto" w:fill="FFFFFF"/>
        </w:rPr>
        <w:t>cấp ủy, người đứng các đơn vị.</w:t>
      </w:r>
    </w:p>
    <w:p w:rsidR="00DB2CEA" w:rsidRDefault="00DB2CEA" w:rsidP="000E0F58">
      <w:pPr>
        <w:spacing w:before="120" w:line="420" w:lineRule="exact"/>
        <w:ind w:firstLine="634"/>
        <w:jc w:val="both"/>
        <w:rPr>
          <w:b w:val="0"/>
          <w:color w:val="000000"/>
          <w:shd w:val="clear" w:color="auto" w:fill="FFFFFF"/>
        </w:rPr>
      </w:pPr>
      <w:r>
        <w:rPr>
          <w:b w:val="0"/>
          <w:color w:val="000000"/>
          <w:shd w:val="clear" w:color="auto" w:fill="FFFFFF"/>
        </w:rPr>
        <w:t>- Tiếp tục đẩy mạnh cải cách thủ tục hành chính</w:t>
      </w:r>
      <w:r w:rsidR="00ED6BFF">
        <w:rPr>
          <w:b w:val="0"/>
          <w:color w:val="000000"/>
          <w:shd w:val="clear" w:color="auto" w:fill="FFFFFF"/>
        </w:rPr>
        <w:t xml:space="preserve"> và ứng dụng công nghệ thông tin trong các hoạt động, quản lý của Học viện.</w:t>
      </w:r>
    </w:p>
    <w:p w:rsidR="00FA156B" w:rsidRDefault="00FA156B" w:rsidP="000E0F58">
      <w:pPr>
        <w:spacing w:before="120" w:line="420" w:lineRule="exact"/>
        <w:ind w:firstLine="634"/>
        <w:jc w:val="both"/>
        <w:rPr>
          <w:b w:val="0"/>
          <w:color w:val="000000"/>
          <w:shd w:val="clear" w:color="auto" w:fill="FFFFFF"/>
        </w:rPr>
      </w:pPr>
      <w:r>
        <w:rPr>
          <w:b w:val="0"/>
          <w:color w:val="000000"/>
          <w:shd w:val="clear" w:color="auto" w:fill="FFFFFF"/>
        </w:rPr>
        <w:t>- Thực hiện kiên quyết, đồng bộ các giải pháp phòng, chống tham nhũng, thực hành tiết kiệm, chống lãng phí, tập trung vào các giải pháp phòng ngừa, tăng cường công khai, minh bạch</w:t>
      </w:r>
      <w:r w:rsidR="00DB2CEA">
        <w:rPr>
          <w:b w:val="0"/>
          <w:color w:val="000000"/>
          <w:shd w:val="clear" w:color="auto" w:fill="FFFFFF"/>
        </w:rPr>
        <w:t>. Tăng cường kỷ luật, kỷ cương công tác, xây dựng môi trường làm việc dân chủ, đoàn kết.</w:t>
      </w:r>
    </w:p>
    <w:p w:rsidR="00453D4C" w:rsidRPr="00DF2045" w:rsidRDefault="006E310A" w:rsidP="005C717C">
      <w:pPr>
        <w:pStyle w:val="ListParagraph"/>
        <w:numPr>
          <w:ilvl w:val="0"/>
          <w:numId w:val="12"/>
        </w:numPr>
        <w:tabs>
          <w:tab w:val="left" w:pos="990"/>
        </w:tabs>
        <w:spacing w:before="120" w:line="420" w:lineRule="exact"/>
        <w:ind w:left="0" w:firstLine="634"/>
        <w:jc w:val="both"/>
        <w:rPr>
          <w:color w:val="000000"/>
          <w:shd w:val="clear" w:color="auto" w:fill="FFFFFF"/>
        </w:rPr>
      </w:pPr>
      <w:r w:rsidRPr="00DF2045">
        <w:rPr>
          <w:color w:val="000000"/>
          <w:shd w:val="clear" w:color="auto" w:fill="FFFFFF"/>
        </w:rPr>
        <w:t>Công tác Đảng</w:t>
      </w:r>
    </w:p>
    <w:p w:rsidR="00066A85" w:rsidRPr="00DF2045" w:rsidRDefault="00066A85" w:rsidP="000E0F58">
      <w:pPr>
        <w:spacing w:before="120" w:line="420" w:lineRule="exact"/>
        <w:ind w:firstLine="634"/>
        <w:jc w:val="both"/>
        <w:rPr>
          <w:i/>
          <w:color w:val="000000"/>
          <w:shd w:val="clear" w:color="auto" w:fill="FFFFFF"/>
        </w:rPr>
      </w:pPr>
      <w:r w:rsidRPr="00DF2045">
        <w:rPr>
          <w:i/>
          <w:color w:val="000000"/>
          <w:shd w:val="clear" w:color="auto" w:fill="FFFFFF"/>
        </w:rPr>
        <w:t>2.1</w:t>
      </w:r>
      <w:r w:rsidR="005C717C">
        <w:rPr>
          <w:i/>
          <w:color w:val="000000"/>
          <w:shd w:val="clear" w:color="auto" w:fill="FFFFFF"/>
        </w:rPr>
        <w:t>.</w:t>
      </w:r>
      <w:r w:rsidRPr="00DF2045">
        <w:rPr>
          <w:i/>
          <w:color w:val="000000"/>
          <w:shd w:val="clear" w:color="auto" w:fill="FFFFFF"/>
        </w:rPr>
        <w:t xml:space="preserve"> Công tác chính trị tư tưởng</w:t>
      </w:r>
    </w:p>
    <w:p w:rsidR="00965A06" w:rsidRDefault="00ED5C1E" w:rsidP="000E0F58">
      <w:pPr>
        <w:spacing w:before="120" w:line="420" w:lineRule="exact"/>
        <w:ind w:firstLine="634"/>
        <w:jc w:val="both"/>
        <w:rPr>
          <w:b w:val="0"/>
          <w:color w:val="000000"/>
          <w:shd w:val="clear" w:color="auto" w:fill="FFFFFF"/>
        </w:rPr>
      </w:pPr>
      <w:r>
        <w:rPr>
          <w:b w:val="0"/>
          <w:color w:val="000000"/>
          <w:shd w:val="clear" w:color="auto" w:fill="FFFFFF"/>
        </w:rPr>
        <w:t xml:space="preserve">- </w:t>
      </w:r>
      <w:r w:rsidR="00B56591">
        <w:rPr>
          <w:b w:val="0"/>
          <w:color w:val="000000"/>
          <w:shd w:val="clear" w:color="auto" w:fill="FFFFFF"/>
        </w:rPr>
        <w:t>Phối hợp với Văn phòng Đảng</w:t>
      </w:r>
      <w:r w:rsidR="00B053B7">
        <w:rPr>
          <w:b w:val="0"/>
          <w:color w:val="000000"/>
          <w:shd w:val="clear" w:color="auto" w:fill="FFFFFF"/>
        </w:rPr>
        <w:t xml:space="preserve"> ủy cơ quan Bộ</w:t>
      </w:r>
      <w:r w:rsidR="00D1052D">
        <w:rPr>
          <w:b w:val="0"/>
          <w:color w:val="000000"/>
          <w:shd w:val="clear" w:color="auto" w:fill="FFFFFF"/>
        </w:rPr>
        <w:t xml:space="preserve"> tổ chức các hội nghị học tập, quán triệt các chỉ thị,</w:t>
      </w:r>
      <w:r w:rsidR="00663661">
        <w:rPr>
          <w:b w:val="0"/>
          <w:color w:val="000000"/>
          <w:shd w:val="clear" w:color="auto" w:fill="FFFFFF"/>
        </w:rPr>
        <w:t xml:space="preserve"> thực hiện N</w:t>
      </w:r>
      <w:r w:rsidR="00D1052D">
        <w:rPr>
          <w:b w:val="0"/>
          <w:color w:val="000000"/>
          <w:shd w:val="clear" w:color="auto" w:fill="FFFFFF"/>
        </w:rPr>
        <w:t xml:space="preserve">ghị quyết </w:t>
      </w:r>
      <w:r w:rsidR="008D065C">
        <w:rPr>
          <w:b w:val="0"/>
          <w:color w:val="000000"/>
          <w:shd w:val="clear" w:color="auto" w:fill="FFFFFF"/>
        </w:rPr>
        <w:t>Hội nghị Trung ương 6,7,8 (khó</w:t>
      </w:r>
      <w:r w:rsidR="00663661">
        <w:rPr>
          <w:b w:val="0"/>
          <w:color w:val="000000"/>
          <w:shd w:val="clear" w:color="auto" w:fill="FFFFFF"/>
        </w:rPr>
        <w:t xml:space="preserve">a XII) gắn với xây dựng chương trình hành động thực hiện các nghị quyết </w:t>
      </w:r>
      <w:r w:rsidR="00D1052D">
        <w:rPr>
          <w:b w:val="0"/>
          <w:color w:val="000000"/>
          <w:shd w:val="clear" w:color="auto" w:fill="FFFFFF"/>
        </w:rPr>
        <w:t>của</w:t>
      </w:r>
      <w:r w:rsidR="00663661">
        <w:rPr>
          <w:b w:val="0"/>
          <w:color w:val="000000"/>
          <w:shd w:val="clear" w:color="auto" w:fill="FFFFFF"/>
        </w:rPr>
        <w:t xml:space="preserve"> cấp uỷ các cấp. Đẩy mạnh công tác xây dựng Đảng về đạo đức</w:t>
      </w:r>
      <w:r w:rsidR="00965A06">
        <w:rPr>
          <w:b w:val="0"/>
          <w:color w:val="000000"/>
          <w:shd w:val="clear" w:color="auto" w:fill="FFFFFF"/>
        </w:rPr>
        <w:t>, trọng tâm là thực hiện hiệu quả 4 đột phá trong học tập và làm theo tư tưởng, đạo đức, phong cách Hồ Chí Minh và Nghị quyết số 06-NQ/ĐUK của Đảng uỷ Khối về “Tăng cường tính tiên phong, gương mẫu</w:t>
      </w:r>
      <w:r w:rsidR="00D1052D">
        <w:rPr>
          <w:b w:val="0"/>
          <w:color w:val="000000"/>
          <w:shd w:val="clear" w:color="auto" w:fill="FFFFFF"/>
        </w:rPr>
        <w:t xml:space="preserve"> </w:t>
      </w:r>
      <w:r w:rsidR="00965A06">
        <w:rPr>
          <w:b w:val="0"/>
          <w:color w:val="000000"/>
          <w:shd w:val="clear" w:color="auto" w:fill="FFFFFF"/>
        </w:rPr>
        <w:t>của cán bộ, đảng viên nhất là người đứng đầu cấp uỷ, cơ quan, đơn vị trong tình hình hiện nay”.</w:t>
      </w:r>
    </w:p>
    <w:p w:rsidR="005329A1" w:rsidRPr="008036A5" w:rsidRDefault="00965A06" w:rsidP="000E0F58">
      <w:pPr>
        <w:spacing w:before="120" w:line="420" w:lineRule="exact"/>
        <w:ind w:firstLine="634"/>
        <w:jc w:val="both"/>
        <w:rPr>
          <w:b w:val="0"/>
          <w:color w:val="000000"/>
          <w:spacing w:val="-4"/>
          <w:shd w:val="clear" w:color="auto" w:fill="FFFFFF"/>
        </w:rPr>
      </w:pPr>
      <w:r w:rsidRPr="008036A5">
        <w:rPr>
          <w:b w:val="0"/>
          <w:color w:val="000000"/>
          <w:spacing w:val="-4"/>
          <w:shd w:val="clear" w:color="auto" w:fill="FFFFFF"/>
        </w:rPr>
        <w:t>- T</w:t>
      </w:r>
      <w:r w:rsidR="00ED5C1E" w:rsidRPr="008036A5">
        <w:rPr>
          <w:b w:val="0"/>
          <w:color w:val="000000"/>
          <w:spacing w:val="-4"/>
          <w:shd w:val="clear" w:color="auto" w:fill="FFFFFF"/>
        </w:rPr>
        <w:t xml:space="preserve">iếp tục tăng cường công tác </w:t>
      </w:r>
      <w:r w:rsidR="005329A1" w:rsidRPr="008036A5">
        <w:rPr>
          <w:b w:val="0"/>
          <w:color w:val="000000"/>
          <w:spacing w:val="-4"/>
          <w:shd w:val="clear" w:color="auto" w:fill="FFFFFF"/>
        </w:rPr>
        <w:t>thông tin, tuyên truyền, giáo dục chính trị</w:t>
      </w:r>
      <w:r w:rsidR="004226B2" w:rsidRPr="008036A5">
        <w:rPr>
          <w:b w:val="0"/>
          <w:color w:val="000000"/>
          <w:spacing w:val="-4"/>
          <w:shd w:val="clear" w:color="auto" w:fill="FFFFFF"/>
        </w:rPr>
        <w:t>,</w:t>
      </w:r>
      <w:r w:rsidR="005329A1" w:rsidRPr="008036A5">
        <w:rPr>
          <w:b w:val="0"/>
          <w:color w:val="000000"/>
          <w:spacing w:val="-4"/>
          <w:shd w:val="clear" w:color="auto" w:fill="FFFFFF"/>
        </w:rPr>
        <w:t xml:space="preserve"> tư tưởng</w:t>
      </w:r>
      <w:r w:rsidR="004226B2" w:rsidRPr="008036A5">
        <w:rPr>
          <w:b w:val="0"/>
          <w:color w:val="000000"/>
          <w:spacing w:val="-4"/>
          <w:shd w:val="clear" w:color="auto" w:fill="FFFFFF"/>
        </w:rPr>
        <w:t xml:space="preserve">, đạo đức, lối sống cho cán bộ, </w:t>
      </w:r>
      <w:r w:rsidR="005418AE" w:rsidRPr="008036A5">
        <w:rPr>
          <w:b w:val="0"/>
          <w:color w:val="000000"/>
          <w:spacing w:val="-4"/>
          <w:shd w:val="clear" w:color="auto" w:fill="FFFFFF"/>
        </w:rPr>
        <w:t>đảng</w:t>
      </w:r>
      <w:r w:rsidR="004226B2" w:rsidRPr="008036A5">
        <w:rPr>
          <w:b w:val="0"/>
          <w:color w:val="000000"/>
          <w:spacing w:val="-4"/>
          <w:shd w:val="clear" w:color="auto" w:fill="FFFFFF"/>
        </w:rPr>
        <w:t xml:space="preserve"> viên và sinh viên Học viện</w:t>
      </w:r>
      <w:r w:rsidR="00BA1001" w:rsidRPr="008036A5">
        <w:rPr>
          <w:b w:val="0"/>
          <w:color w:val="000000"/>
          <w:spacing w:val="-4"/>
          <w:shd w:val="clear" w:color="auto" w:fill="FFFFFF"/>
        </w:rPr>
        <w:t xml:space="preserve"> đảm bảo thông tin kịp thời, đầy đủ các chủ trương, đường lối của Đảng, chính sách, pháp luật của Nhà nước và của Bộ Kế hoạch và Đầu tư</w:t>
      </w:r>
      <w:r w:rsidR="00161E5B" w:rsidRPr="008036A5">
        <w:rPr>
          <w:b w:val="0"/>
          <w:color w:val="000000"/>
          <w:spacing w:val="-4"/>
          <w:shd w:val="clear" w:color="auto" w:fill="FFFFFF"/>
        </w:rPr>
        <w:t xml:space="preserve">, của Học viện; Chủ động nắm bắt tình hình, diễn biến tư tưởng cán bộ, đảng viên và sinh viên </w:t>
      </w:r>
      <w:r w:rsidR="00D47521" w:rsidRPr="008036A5">
        <w:rPr>
          <w:b w:val="0"/>
          <w:color w:val="000000"/>
          <w:spacing w:val="-4"/>
          <w:shd w:val="clear" w:color="auto" w:fill="FFFFFF"/>
        </w:rPr>
        <w:t xml:space="preserve">trong toàn </w:t>
      </w:r>
      <w:r w:rsidR="00161E5B" w:rsidRPr="008036A5">
        <w:rPr>
          <w:b w:val="0"/>
          <w:color w:val="000000"/>
          <w:spacing w:val="-4"/>
          <w:shd w:val="clear" w:color="auto" w:fill="FFFFFF"/>
        </w:rPr>
        <w:t>Học viện.</w:t>
      </w:r>
    </w:p>
    <w:p w:rsidR="0035423F" w:rsidRDefault="007F2235" w:rsidP="000E0F58">
      <w:pPr>
        <w:spacing w:before="120" w:line="420" w:lineRule="exact"/>
        <w:ind w:firstLine="634"/>
        <w:jc w:val="both"/>
        <w:rPr>
          <w:b w:val="0"/>
          <w:color w:val="000000"/>
          <w:shd w:val="clear" w:color="auto" w:fill="FFFFFF"/>
        </w:rPr>
      </w:pPr>
      <w:r>
        <w:rPr>
          <w:b w:val="0"/>
          <w:color w:val="000000"/>
          <w:shd w:val="clear" w:color="auto" w:fill="FFFFFF"/>
        </w:rPr>
        <w:t xml:space="preserve">- </w:t>
      </w:r>
      <w:r w:rsidR="00D47521">
        <w:rPr>
          <w:b w:val="0"/>
          <w:color w:val="000000"/>
          <w:shd w:val="clear" w:color="auto" w:fill="FFFFFF"/>
        </w:rPr>
        <w:t>Lãnh đạo, chỉ đạo công tác t</w:t>
      </w:r>
      <w:r>
        <w:rPr>
          <w:b w:val="0"/>
          <w:color w:val="000000"/>
          <w:shd w:val="clear" w:color="auto" w:fill="FFFFFF"/>
        </w:rPr>
        <w:t>uyên truyền</w:t>
      </w:r>
      <w:r w:rsidR="00D47521">
        <w:rPr>
          <w:b w:val="0"/>
          <w:color w:val="000000"/>
          <w:shd w:val="clear" w:color="auto" w:fill="FFFFFF"/>
        </w:rPr>
        <w:t xml:space="preserve"> kỷ niệm các ngày lễ lớn của đất nước trong năm 2018</w:t>
      </w:r>
      <w:r>
        <w:rPr>
          <w:b w:val="0"/>
          <w:color w:val="000000"/>
          <w:shd w:val="clear" w:color="auto" w:fill="FFFFFF"/>
        </w:rPr>
        <w:t>,</w:t>
      </w:r>
      <w:r w:rsidR="00D47521">
        <w:rPr>
          <w:b w:val="0"/>
          <w:color w:val="000000"/>
          <w:shd w:val="clear" w:color="auto" w:fill="FFFFFF"/>
        </w:rPr>
        <w:t xml:space="preserve"> kỷ niệm 70 năm ngày truyền thống </w:t>
      </w:r>
      <w:r>
        <w:rPr>
          <w:b w:val="0"/>
          <w:color w:val="000000"/>
          <w:shd w:val="clear" w:color="auto" w:fill="FFFFFF"/>
        </w:rPr>
        <w:t>Đảng bộ Khối các cơ qua</w:t>
      </w:r>
      <w:r w:rsidR="00ED5C1E">
        <w:rPr>
          <w:b w:val="0"/>
          <w:color w:val="000000"/>
          <w:shd w:val="clear" w:color="auto" w:fill="FFFFFF"/>
        </w:rPr>
        <w:t>n Trung ương (</w:t>
      </w:r>
      <w:r w:rsidR="00D47521">
        <w:rPr>
          <w:b w:val="0"/>
          <w:color w:val="000000"/>
          <w:shd w:val="clear" w:color="auto" w:fill="FFFFFF"/>
        </w:rPr>
        <w:t>07</w:t>
      </w:r>
      <w:r w:rsidR="00ED5C1E">
        <w:rPr>
          <w:b w:val="0"/>
          <w:color w:val="000000"/>
          <w:shd w:val="clear" w:color="auto" w:fill="FFFFFF"/>
        </w:rPr>
        <w:t>/</w:t>
      </w:r>
      <w:r w:rsidR="00D47521">
        <w:rPr>
          <w:b w:val="0"/>
          <w:color w:val="000000"/>
          <w:shd w:val="clear" w:color="auto" w:fill="FFFFFF"/>
        </w:rPr>
        <w:t>11</w:t>
      </w:r>
      <w:r w:rsidR="00ED5C1E">
        <w:rPr>
          <w:b w:val="0"/>
          <w:color w:val="000000"/>
          <w:shd w:val="clear" w:color="auto" w:fill="FFFFFF"/>
        </w:rPr>
        <w:t>/20</w:t>
      </w:r>
      <w:r w:rsidR="00D47521">
        <w:rPr>
          <w:b w:val="0"/>
          <w:color w:val="000000"/>
          <w:shd w:val="clear" w:color="auto" w:fill="FFFFFF"/>
        </w:rPr>
        <w:t>48</w:t>
      </w:r>
      <w:r w:rsidR="00ED5C1E">
        <w:rPr>
          <w:b w:val="0"/>
          <w:color w:val="000000"/>
          <w:shd w:val="clear" w:color="auto" w:fill="FFFFFF"/>
        </w:rPr>
        <w:t>-</w:t>
      </w:r>
      <w:r w:rsidR="00D47521">
        <w:rPr>
          <w:b w:val="0"/>
          <w:color w:val="000000"/>
          <w:shd w:val="clear" w:color="auto" w:fill="FFFFFF"/>
        </w:rPr>
        <w:t>07</w:t>
      </w:r>
      <w:r w:rsidR="00ED5C1E">
        <w:rPr>
          <w:b w:val="0"/>
          <w:color w:val="000000"/>
          <w:shd w:val="clear" w:color="auto" w:fill="FFFFFF"/>
        </w:rPr>
        <w:t>/</w:t>
      </w:r>
      <w:r w:rsidR="00D47521">
        <w:rPr>
          <w:b w:val="0"/>
          <w:color w:val="000000"/>
          <w:shd w:val="clear" w:color="auto" w:fill="FFFFFF"/>
        </w:rPr>
        <w:t>11</w:t>
      </w:r>
      <w:r w:rsidR="00ED5C1E">
        <w:rPr>
          <w:b w:val="0"/>
          <w:color w:val="000000"/>
          <w:shd w:val="clear" w:color="auto" w:fill="FFFFFF"/>
        </w:rPr>
        <w:t>/20</w:t>
      </w:r>
      <w:r>
        <w:rPr>
          <w:b w:val="0"/>
          <w:color w:val="000000"/>
          <w:shd w:val="clear" w:color="auto" w:fill="FFFFFF"/>
        </w:rPr>
        <w:t>1</w:t>
      </w:r>
      <w:r w:rsidR="00D47521">
        <w:rPr>
          <w:b w:val="0"/>
          <w:color w:val="000000"/>
          <w:shd w:val="clear" w:color="auto" w:fill="FFFFFF"/>
        </w:rPr>
        <w:t>8</w:t>
      </w:r>
      <w:r>
        <w:rPr>
          <w:b w:val="0"/>
          <w:color w:val="000000"/>
          <w:shd w:val="clear" w:color="auto" w:fill="FFFFFF"/>
        </w:rPr>
        <w:t>)</w:t>
      </w:r>
      <w:r w:rsidR="00BE3A98">
        <w:rPr>
          <w:b w:val="0"/>
          <w:color w:val="000000"/>
          <w:shd w:val="clear" w:color="auto" w:fill="FFFFFF"/>
        </w:rPr>
        <w:t>;</w:t>
      </w:r>
      <w:r w:rsidR="00FE2700" w:rsidRPr="00FE2700">
        <w:rPr>
          <w:b w:val="0"/>
          <w:color w:val="000000"/>
          <w:shd w:val="clear" w:color="auto" w:fill="FFFFFF"/>
        </w:rPr>
        <w:t xml:space="preserve"> </w:t>
      </w:r>
    </w:p>
    <w:p w:rsidR="009E645E" w:rsidRPr="00DF2045" w:rsidRDefault="0029125F" w:rsidP="000E0F58">
      <w:pPr>
        <w:spacing w:before="120" w:line="420" w:lineRule="exact"/>
        <w:ind w:firstLine="634"/>
        <w:jc w:val="both"/>
        <w:rPr>
          <w:i/>
          <w:color w:val="000000"/>
          <w:shd w:val="clear" w:color="auto" w:fill="FFFFFF"/>
        </w:rPr>
      </w:pPr>
      <w:r w:rsidRPr="00DF2045">
        <w:rPr>
          <w:i/>
          <w:color w:val="000000"/>
          <w:shd w:val="clear" w:color="auto" w:fill="FFFFFF"/>
        </w:rPr>
        <w:lastRenderedPageBreak/>
        <w:t>2.2</w:t>
      </w:r>
      <w:r w:rsidR="005C717C">
        <w:rPr>
          <w:i/>
          <w:color w:val="000000"/>
          <w:shd w:val="clear" w:color="auto" w:fill="FFFFFF"/>
        </w:rPr>
        <w:t>.</w:t>
      </w:r>
      <w:r w:rsidRPr="00DF2045">
        <w:rPr>
          <w:i/>
          <w:color w:val="000000"/>
          <w:shd w:val="clear" w:color="auto" w:fill="FFFFFF"/>
        </w:rPr>
        <w:t xml:space="preserve"> Công tác tổ chức, xây dựng đảng</w:t>
      </w:r>
    </w:p>
    <w:p w:rsidR="0029125F" w:rsidRPr="000E78D1" w:rsidRDefault="0029125F" w:rsidP="000E0F58">
      <w:pPr>
        <w:spacing w:before="120" w:line="420" w:lineRule="exact"/>
        <w:ind w:firstLine="634"/>
        <w:jc w:val="both"/>
        <w:rPr>
          <w:b w:val="0"/>
          <w:color w:val="000000"/>
          <w:spacing w:val="-4"/>
          <w:shd w:val="clear" w:color="auto" w:fill="FFFFFF"/>
        </w:rPr>
      </w:pPr>
      <w:r w:rsidRPr="000E78D1">
        <w:rPr>
          <w:b w:val="0"/>
          <w:color w:val="000000"/>
          <w:spacing w:val="-4"/>
          <w:shd w:val="clear" w:color="auto" w:fill="FFFFFF"/>
        </w:rPr>
        <w:t xml:space="preserve">- Lãnh đạo, chỉ đạo các chi </w:t>
      </w:r>
      <w:r w:rsidR="0043306E" w:rsidRPr="000E78D1">
        <w:rPr>
          <w:b w:val="0"/>
          <w:color w:val="000000"/>
          <w:spacing w:val="-4"/>
          <w:shd w:val="clear" w:color="auto" w:fill="FFFFFF"/>
        </w:rPr>
        <w:t>bộ tổ chức thực hiện tốt Ngh</w:t>
      </w:r>
      <w:r w:rsidR="00AF163F" w:rsidRPr="000E78D1">
        <w:rPr>
          <w:b w:val="0"/>
          <w:color w:val="000000"/>
          <w:spacing w:val="-4"/>
          <w:shd w:val="clear" w:color="auto" w:fill="FFFFFF"/>
        </w:rPr>
        <w:t>ị quyết Trung ương 4 (Khóa XII)</w:t>
      </w:r>
      <w:r w:rsidR="0043306E" w:rsidRPr="000E78D1">
        <w:rPr>
          <w:b w:val="0"/>
          <w:color w:val="000000"/>
          <w:spacing w:val="-4"/>
          <w:shd w:val="clear" w:color="auto" w:fill="FFFFFF"/>
        </w:rPr>
        <w:t>:</w:t>
      </w:r>
      <w:r w:rsidR="00AF163F" w:rsidRPr="000E78D1">
        <w:rPr>
          <w:b w:val="0"/>
          <w:color w:val="000000"/>
          <w:spacing w:val="-4"/>
          <w:shd w:val="clear" w:color="auto" w:fill="FFFFFF"/>
        </w:rPr>
        <w:t xml:space="preserve"> </w:t>
      </w:r>
      <w:r w:rsidR="0043306E" w:rsidRPr="000E78D1">
        <w:rPr>
          <w:b w:val="0"/>
          <w:color w:val="000000"/>
          <w:spacing w:val="-4"/>
          <w:shd w:val="clear" w:color="auto" w:fill="FFFFFF"/>
        </w:rPr>
        <w:t xml:space="preserve">về tăng cường xây </w:t>
      </w:r>
      <w:r w:rsidR="00363321" w:rsidRPr="000E78D1">
        <w:rPr>
          <w:b w:val="0"/>
          <w:color w:val="000000"/>
          <w:spacing w:val="-4"/>
          <w:shd w:val="clear" w:color="auto" w:fill="FFFFFF"/>
        </w:rPr>
        <w:t xml:space="preserve">dựng, chỉnh đốn Đảng; ngăn chặn, đẩy lùi sự suy thoái về tư tưởng chính trị, đạo đức, lối sống, những biểu </w:t>
      </w:r>
      <w:r w:rsidR="00E30D5D" w:rsidRPr="000E78D1">
        <w:rPr>
          <w:b w:val="0"/>
          <w:color w:val="000000"/>
          <w:spacing w:val="-4"/>
          <w:shd w:val="clear" w:color="auto" w:fill="FFFFFF"/>
        </w:rPr>
        <w:t>hiện “tự diễn biến”, “tự chuyển hóa”</w:t>
      </w:r>
      <w:r w:rsidR="008C614C" w:rsidRPr="000E78D1">
        <w:rPr>
          <w:b w:val="0"/>
          <w:color w:val="000000"/>
          <w:spacing w:val="-4"/>
          <w:shd w:val="clear" w:color="auto" w:fill="FFFFFF"/>
        </w:rPr>
        <w:t xml:space="preserve"> trong nội bộ” và Chỉ thị số 05-CT/TW, ngày 15/5/2016 của Bộ Chính trị</w:t>
      </w:r>
      <w:r w:rsidR="0032538D" w:rsidRPr="000E78D1">
        <w:rPr>
          <w:b w:val="0"/>
          <w:color w:val="000000"/>
          <w:spacing w:val="-4"/>
          <w:shd w:val="clear" w:color="auto" w:fill="FFFFFF"/>
        </w:rPr>
        <w:t xml:space="preserve"> “về đẩy mạnh học tập và làm theo tư tưởng đạo đức, phong cách Hồ Chí Minh</w:t>
      </w:r>
      <w:r w:rsidR="00F75F2C" w:rsidRPr="000E78D1">
        <w:rPr>
          <w:b w:val="0"/>
          <w:color w:val="000000"/>
          <w:spacing w:val="-4"/>
          <w:shd w:val="clear" w:color="auto" w:fill="FFFFFF"/>
        </w:rPr>
        <w:t>”; Nghị quyết số 05-NQ/ĐUK ngày 25/01/2017</w:t>
      </w:r>
      <w:r w:rsidR="00936AEF" w:rsidRPr="000E78D1">
        <w:rPr>
          <w:b w:val="0"/>
          <w:color w:val="000000"/>
          <w:spacing w:val="-4"/>
          <w:shd w:val="clear" w:color="auto" w:fill="FFFFFF"/>
        </w:rPr>
        <w:t xml:space="preserve"> của Ban Chấp hành Đảng bộ Khối các cơ quan Trung ương</w:t>
      </w:r>
      <w:r w:rsidR="0032538D" w:rsidRPr="000E78D1">
        <w:rPr>
          <w:b w:val="0"/>
          <w:color w:val="000000"/>
          <w:spacing w:val="-4"/>
          <w:shd w:val="clear" w:color="auto" w:fill="FFFFFF"/>
        </w:rPr>
        <w:t xml:space="preserve"> </w:t>
      </w:r>
      <w:r w:rsidR="00ED5C1E" w:rsidRPr="000E78D1">
        <w:rPr>
          <w:b w:val="0"/>
          <w:color w:val="000000"/>
          <w:spacing w:val="-4"/>
          <w:shd w:val="clear" w:color="auto" w:fill="FFFFFF"/>
        </w:rPr>
        <w:t>về đ</w:t>
      </w:r>
      <w:r w:rsidR="00936AEF" w:rsidRPr="000E78D1">
        <w:rPr>
          <w:b w:val="0"/>
          <w:color w:val="000000"/>
          <w:spacing w:val="-4"/>
          <w:shd w:val="clear" w:color="auto" w:fill="FFFFFF"/>
        </w:rPr>
        <w:t>ổi m</w:t>
      </w:r>
      <w:r w:rsidR="00337D2C" w:rsidRPr="000E78D1">
        <w:rPr>
          <w:b w:val="0"/>
          <w:color w:val="000000"/>
          <w:spacing w:val="-4"/>
          <w:shd w:val="clear" w:color="auto" w:fill="FFFFFF"/>
        </w:rPr>
        <w:t>ới công tác tư tưởng nhằm đấu tr</w:t>
      </w:r>
      <w:r w:rsidR="00936AEF" w:rsidRPr="000E78D1">
        <w:rPr>
          <w:b w:val="0"/>
          <w:color w:val="000000"/>
          <w:spacing w:val="-4"/>
          <w:shd w:val="clear" w:color="auto" w:fill="FFFFFF"/>
        </w:rPr>
        <w:t>an</w:t>
      </w:r>
      <w:r w:rsidR="00337D2C" w:rsidRPr="000E78D1">
        <w:rPr>
          <w:b w:val="0"/>
          <w:color w:val="000000"/>
          <w:spacing w:val="-4"/>
          <w:shd w:val="clear" w:color="auto" w:fill="FFFFFF"/>
        </w:rPr>
        <w:t>h, ngăn chặn có hiệu quả biểu hiện “tự diễn biến”</w:t>
      </w:r>
      <w:r w:rsidR="00D47521" w:rsidRPr="000E78D1">
        <w:rPr>
          <w:b w:val="0"/>
          <w:color w:val="000000"/>
          <w:spacing w:val="-4"/>
          <w:shd w:val="clear" w:color="auto" w:fill="FFFFFF"/>
        </w:rPr>
        <w:t>, “tự chuyển hóa” trong nội bộ.</w:t>
      </w:r>
    </w:p>
    <w:p w:rsidR="00595693" w:rsidRDefault="00595693" w:rsidP="000E0F58">
      <w:pPr>
        <w:spacing w:before="120" w:line="420" w:lineRule="exact"/>
        <w:ind w:firstLine="634"/>
        <w:jc w:val="both"/>
        <w:rPr>
          <w:b w:val="0"/>
          <w:color w:val="000000"/>
          <w:shd w:val="clear" w:color="auto" w:fill="FFFFFF"/>
        </w:rPr>
      </w:pPr>
      <w:r>
        <w:rPr>
          <w:b w:val="0"/>
          <w:color w:val="000000"/>
          <w:shd w:val="clear" w:color="auto" w:fill="FFFFFF"/>
        </w:rPr>
        <w:t xml:space="preserve">- Xây dựng Đảng bộ, chi bộ trong sạch, vững mạnh; tổng kết đánh giá 10 năm thực hiện Chỉ thị số 10-CT/TW ngày 30/3/2007 của Ban Bí thư </w:t>
      </w:r>
      <w:r w:rsidR="003C2DC8">
        <w:rPr>
          <w:b w:val="0"/>
          <w:color w:val="000000"/>
          <w:shd w:val="clear" w:color="auto" w:fill="FFFFFF"/>
        </w:rPr>
        <w:t>(khoá XII) về “Nâng cao chất lượng sinh hoạt chi bộ</w:t>
      </w:r>
      <w:r w:rsidR="00E41B6A">
        <w:rPr>
          <w:b w:val="0"/>
          <w:color w:val="000000"/>
          <w:shd w:val="clear" w:color="auto" w:fill="FFFFFF"/>
        </w:rPr>
        <w:t>”. Đẩy mạnh thực hiện “4 hoá”</w:t>
      </w:r>
      <w:r w:rsidR="003C2DC8">
        <w:rPr>
          <w:b w:val="0"/>
          <w:color w:val="000000"/>
          <w:shd w:val="clear" w:color="auto" w:fill="FFFFFF"/>
        </w:rPr>
        <w:t xml:space="preserve"> </w:t>
      </w:r>
      <w:r>
        <w:rPr>
          <w:b w:val="0"/>
          <w:color w:val="000000"/>
          <w:shd w:val="clear" w:color="auto" w:fill="FFFFFF"/>
        </w:rPr>
        <w:t xml:space="preserve"> </w:t>
      </w:r>
      <w:r w:rsidR="007A2206">
        <w:rPr>
          <w:b w:val="0"/>
          <w:color w:val="000000"/>
          <w:shd w:val="clear" w:color="auto" w:fill="FFFFFF"/>
        </w:rPr>
        <w:t xml:space="preserve">trong cải cách hành chính: hạt nhân hoá lãnh đạo; chuẩn hoá các văn bản pháp quy; đơn giản hoá các thủ tục hành chính; tự động hoá về thực hiện. </w:t>
      </w:r>
    </w:p>
    <w:p w:rsidR="007A2206" w:rsidRDefault="007A2206" w:rsidP="000E0F58">
      <w:pPr>
        <w:spacing w:before="120" w:line="420" w:lineRule="exact"/>
        <w:ind w:firstLine="634"/>
        <w:jc w:val="both"/>
        <w:rPr>
          <w:b w:val="0"/>
          <w:color w:val="000000"/>
          <w:shd w:val="clear" w:color="auto" w:fill="FFFFFF"/>
        </w:rPr>
      </w:pPr>
      <w:r>
        <w:rPr>
          <w:b w:val="0"/>
          <w:color w:val="000000"/>
          <w:shd w:val="clear" w:color="auto" w:fill="FFFFFF"/>
        </w:rPr>
        <w:t xml:space="preserve">- Tăng cường sinh hoạt chuyên đề năm 2018 gắn với với việc thực hiện nhiệm vụ chuyên môn. Đổi mới hoạt động của tổ chức đảng, nâng cao chất lượng đội ngũ đảng viên, bảo vệ chính trị nội bộ, quản lý, phát triển đảng viên. </w:t>
      </w:r>
    </w:p>
    <w:p w:rsidR="00C64FDB" w:rsidRDefault="007A2206" w:rsidP="000E0F58">
      <w:pPr>
        <w:spacing w:before="120" w:line="420" w:lineRule="exact"/>
        <w:ind w:firstLine="634"/>
        <w:jc w:val="both"/>
        <w:rPr>
          <w:b w:val="0"/>
          <w:color w:val="000000"/>
          <w:shd w:val="clear" w:color="auto" w:fill="FFFFFF"/>
        </w:rPr>
      </w:pPr>
      <w:r>
        <w:rPr>
          <w:b w:val="0"/>
          <w:color w:val="000000"/>
          <w:shd w:val="clear" w:color="auto" w:fill="FFFFFF"/>
        </w:rPr>
        <w:t>- Đ</w:t>
      </w:r>
      <w:r w:rsidR="00DC0193">
        <w:rPr>
          <w:b w:val="0"/>
          <w:color w:val="000000"/>
          <w:shd w:val="clear" w:color="auto" w:fill="FFFFFF"/>
        </w:rPr>
        <w:t xml:space="preserve">ảng ủy phối hợp chặt chẽ với Ban Giám đốc </w:t>
      </w:r>
      <w:r>
        <w:rPr>
          <w:b w:val="0"/>
          <w:color w:val="000000"/>
          <w:shd w:val="clear" w:color="auto" w:fill="FFFFFF"/>
        </w:rPr>
        <w:t xml:space="preserve">Học viện </w:t>
      </w:r>
      <w:r w:rsidR="00DC0193">
        <w:rPr>
          <w:b w:val="0"/>
          <w:color w:val="000000"/>
          <w:shd w:val="clear" w:color="auto" w:fill="FFFFFF"/>
        </w:rPr>
        <w:t>thực hiện tốt công tác quy hoạc</w:t>
      </w:r>
      <w:r w:rsidR="006D0FC7">
        <w:rPr>
          <w:b w:val="0"/>
          <w:color w:val="000000"/>
          <w:shd w:val="clear" w:color="auto" w:fill="FFFFFF"/>
        </w:rPr>
        <w:t>h, bổ nhiệm, luân chuyển cán bộ theo quy định; rà soát, bổ sung, h</w:t>
      </w:r>
      <w:r w:rsidR="00FF3447">
        <w:rPr>
          <w:b w:val="0"/>
          <w:color w:val="000000"/>
          <w:shd w:val="clear" w:color="auto" w:fill="FFFFFF"/>
        </w:rPr>
        <w:t>oàn thiện các quy chế, quy đ</w:t>
      </w:r>
      <w:r w:rsidR="0087141E">
        <w:rPr>
          <w:b w:val="0"/>
          <w:color w:val="000000"/>
          <w:shd w:val="clear" w:color="auto" w:fill="FFFFFF"/>
        </w:rPr>
        <w:t>ịnh.</w:t>
      </w:r>
    </w:p>
    <w:p w:rsidR="0076442B" w:rsidRDefault="0087141E" w:rsidP="000E0F58">
      <w:pPr>
        <w:spacing w:before="120" w:line="420" w:lineRule="exact"/>
        <w:ind w:firstLine="634"/>
        <w:jc w:val="both"/>
        <w:rPr>
          <w:b w:val="0"/>
          <w:color w:val="000000"/>
          <w:shd w:val="clear" w:color="auto" w:fill="FFFFFF"/>
        </w:rPr>
      </w:pPr>
      <w:r>
        <w:rPr>
          <w:b w:val="0"/>
          <w:color w:val="000000"/>
          <w:shd w:val="clear" w:color="auto" w:fill="FFFFFF"/>
        </w:rPr>
        <w:t xml:space="preserve">- Tăng cường công tác đào tạo, tập huấn, bồi dưỡng kỹ năng, nghiệp vụ </w:t>
      </w:r>
      <w:r w:rsidR="009158A1">
        <w:rPr>
          <w:b w:val="0"/>
          <w:color w:val="000000"/>
          <w:shd w:val="clear" w:color="auto" w:fill="FFFFFF"/>
        </w:rPr>
        <w:t>công tác đảng cho đội ngũ cấp ủy viên, bí thư chi bộ</w:t>
      </w:r>
      <w:r w:rsidR="0076442B">
        <w:rPr>
          <w:b w:val="0"/>
          <w:color w:val="000000"/>
          <w:shd w:val="clear" w:color="auto" w:fill="FFFFFF"/>
        </w:rPr>
        <w:t>, phó bí thư chi bộ, ủy viên ủy ban kiểm tra đảng ủy; thực hiện tốt công tác đào tạo, bồi dưỡng, học tập lý luận chính trị đúng quy định.</w:t>
      </w:r>
    </w:p>
    <w:p w:rsidR="007A2206" w:rsidRDefault="007A2206" w:rsidP="000E0F58">
      <w:pPr>
        <w:spacing w:before="120" w:line="420" w:lineRule="exact"/>
        <w:ind w:firstLine="634"/>
        <w:jc w:val="both"/>
        <w:rPr>
          <w:b w:val="0"/>
          <w:color w:val="000000"/>
          <w:shd w:val="clear" w:color="auto" w:fill="FFFFFF"/>
        </w:rPr>
      </w:pPr>
      <w:r>
        <w:rPr>
          <w:b w:val="0"/>
          <w:color w:val="000000"/>
          <w:shd w:val="clear" w:color="auto" w:fill="FFFFFF"/>
        </w:rPr>
        <w:t>- Tăng cường chấn chỉnh kỷ luật, kỷ cương để thực hiện nghiêm túc quy chế, quy định của Đảng, nhất là trong sinh hoạt cấp uỷ, sinh hoạt chi bộ, học tập nghị quyết, chỉ thị của Đảng, thực hiện tốt trách nhiệm nêu gương của cán bộ, đảng viên, nhất là lãnh đạo chủ chốt các cấp theo Quy định số 101-QĐ/TW của Ban Bí thư.</w:t>
      </w:r>
    </w:p>
    <w:p w:rsidR="007A2206" w:rsidRDefault="007A2206" w:rsidP="000E0F58">
      <w:pPr>
        <w:spacing w:before="120" w:line="420" w:lineRule="exact"/>
        <w:ind w:firstLine="634"/>
        <w:jc w:val="both"/>
        <w:rPr>
          <w:b w:val="0"/>
          <w:color w:val="000000"/>
          <w:shd w:val="clear" w:color="auto" w:fill="FFFFFF"/>
        </w:rPr>
      </w:pPr>
      <w:r>
        <w:rPr>
          <w:b w:val="0"/>
          <w:color w:val="000000"/>
          <w:shd w:val="clear" w:color="auto" w:fill="FFFFFF"/>
        </w:rPr>
        <w:t xml:space="preserve">- </w:t>
      </w:r>
      <w:r w:rsidR="00750749">
        <w:rPr>
          <w:b w:val="0"/>
          <w:color w:val="000000"/>
          <w:shd w:val="clear" w:color="auto" w:fill="FFFFFF"/>
        </w:rPr>
        <w:t>Đổi mới, t</w:t>
      </w:r>
      <w:r>
        <w:rPr>
          <w:b w:val="0"/>
          <w:color w:val="000000"/>
          <w:shd w:val="clear" w:color="auto" w:fill="FFFFFF"/>
        </w:rPr>
        <w:t>ăng cường</w:t>
      </w:r>
      <w:r w:rsidR="00750749">
        <w:rPr>
          <w:b w:val="0"/>
          <w:color w:val="000000"/>
          <w:shd w:val="clear" w:color="auto" w:fill="FFFFFF"/>
        </w:rPr>
        <w:t xml:space="preserve">, nâng cao hiệu lực, hiệu quả công tác </w:t>
      </w:r>
      <w:r>
        <w:rPr>
          <w:b w:val="0"/>
          <w:color w:val="000000"/>
          <w:shd w:val="clear" w:color="auto" w:fill="FFFFFF"/>
        </w:rPr>
        <w:t xml:space="preserve">kiểm tra, giám sát </w:t>
      </w:r>
      <w:r w:rsidR="00750749">
        <w:rPr>
          <w:b w:val="0"/>
          <w:color w:val="000000"/>
          <w:shd w:val="clear" w:color="auto" w:fill="FFFFFF"/>
        </w:rPr>
        <w:t>của Đảng uỷ, Uỷ ban Kiểm tra Đảng uỷ Học viện.</w:t>
      </w:r>
    </w:p>
    <w:p w:rsidR="0087141E" w:rsidRDefault="0076442B" w:rsidP="000E0F58">
      <w:pPr>
        <w:spacing w:before="120" w:line="420" w:lineRule="exact"/>
        <w:ind w:firstLine="634"/>
        <w:jc w:val="both"/>
        <w:rPr>
          <w:b w:val="0"/>
          <w:color w:val="000000"/>
          <w:shd w:val="clear" w:color="auto" w:fill="FFFFFF"/>
        </w:rPr>
      </w:pPr>
      <w:r>
        <w:rPr>
          <w:b w:val="0"/>
          <w:color w:val="000000"/>
          <w:shd w:val="clear" w:color="auto" w:fill="FFFFFF"/>
        </w:rPr>
        <w:lastRenderedPageBreak/>
        <w:t xml:space="preserve">- </w:t>
      </w:r>
      <w:r w:rsidR="00077863">
        <w:rPr>
          <w:b w:val="0"/>
          <w:color w:val="000000"/>
          <w:shd w:val="clear" w:color="auto" w:fill="FFFFFF"/>
        </w:rPr>
        <w:t>Tập trung chỉ đạo tổ chức thực hiện hiệu quả Nghị quyết số 01-NQ/ĐUK ngày 19/8/2016 của Ban Chấp hành Đảng bộ Khối về “nâng cao chất lượng chi bộ trong Đảng bộ Khối các cơ quan Trung ương”.</w:t>
      </w:r>
    </w:p>
    <w:p w:rsidR="00077863" w:rsidRDefault="00B45D51" w:rsidP="000E0F58">
      <w:pPr>
        <w:spacing w:before="120" w:line="420" w:lineRule="exact"/>
        <w:ind w:firstLine="634"/>
        <w:jc w:val="both"/>
        <w:rPr>
          <w:b w:val="0"/>
          <w:color w:val="000000"/>
          <w:shd w:val="clear" w:color="auto" w:fill="FFFFFF"/>
        </w:rPr>
      </w:pPr>
      <w:r>
        <w:rPr>
          <w:b w:val="0"/>
          <w:color w:val="000000"/>
          <w:shd w:val="clear" w:color="auto" w:fill="FFFFFF"/>
        </w:rPr>
        <w:t>- Tăng c</w:t>
      </w:r>
      <w:r w:rsidR="00750749">
        <w:rPr>
          <w:b w:val="0"/>
          <w:color w:val="000000"/>
          <w:shd w:val="clear" w:color="auto" w:fill="FFFFFF"/>
        </w:rPr>
        <w:t xml:space="preserve">ường trách nhiệm của cấp ủy </w:t>
      </w:r>
      <w:r>
        <w:rPr>
          <w:b w:val="0"/>
          <w:color w:val="000000"/>
          <w:shd w:val="clear" w:color="auto" w:fill="FFFFFF"/>
        </w:rPr>
        <w:t>trong công tác bảo vệ chính trị nội bộ</w:t>
      </w:r>
      <w:r w:rsidR="00AA026B">
        <w:rPr>
          <w:b w:val="0"/>
          <w:color w:val="000000"/>
          <w:shd w:val="clear" w:color="auto" w:fill="FFFFFF"/>
        </w:rPr>
        <w:t xml:space="preserve">; tiếp tục quán triệt, triển khai thực hiện </w:t>
      </w:r>
      <w:r w:rsidR="00750749">
        <w:rPr>
          <w:b w:val="0"/>
          <w:color w:val="000000"/>
          <w:shd w:val="clear" w:color="auto" w:fill="FFFFFF"/>
        </w:rPr>
        <w:t>Quy định số 57-QĐ/TW, Chỉ thị số 39-CT/TW của Bộ Chính trị,</w:t>
      </w:r>
      <w:r w:rsidR="00750749" w:rsidRPr="00750749">
        <w:rPr>
          <w:b w:val="0"/>
          <w:color w:val="000000"/>
          <w:shd w:val="clear" w:color="auto" w:fill="FFFFFF"/>
        </w:rPr>
        <w:t xml:space="preserve"> </w:t>
      </w:r>
      <w:r w:rsidR="00750749">
        <w:rPr>
          <w:b w:val="0"/>
          <w:color w:val="000000"/>
          <w:shd w:val="clear" w:color="auto" w:fill="FFFFFF"/>
        </w:rPr>
        <w:t>Chỉ thị số 01-CT/ĐUK của Ban Thường vụ Đảng ủy Khối về “tăng cường công tác bảo vệ chính trị nội bộ trong Đảng ủy Khối các cơ quan Trung ương”.</w:t>
      </w:r>
      <w:r w:rsidR="00095041">
        <w:rPr>
          <w:b w:val="0"/>
          <w:color w:val="000000"/>
          <w:shd w:val="clear" w:color="auto" w:fill="FFFFFF"/>
        </w:rPr>
        <w:t xml:space="preserve"> </w:t>
      </w:r>
    </w:p>
    <w:p w:rsidR="007C0CFF" w:rsidRPr="00DF2045" w:rsidRDefault="007C0CFF" w:rsidP="000E0F58">
      <w:pPr>
        <w:spacing w:before="120" w:line="420" w:lineRule="exact"/>
        <w:ind w:firstLine="634"/>
        <w:jc w:val="both"/>
        <w:rPr>
          <w:i/>
          <w:color w:val="000000"/>
          <w:shd w:val="clear" w:color="auto" w:fill="FFFFFF"/>
        </w:rPr>
      </w:pPr>
      <w:r w:rsidRPr="00DF2045">
        <w:rPr>
          <w:i/>
          <w:color w:val="000000"/>
          <w:shd w:val="clear" w:color="auto" w:fill="FFFFFF"/>
        </w:rPr>
        <w:t>2.3. Về công tác kiểm tra, giám sát và thi hành kỷ luật Đảng</w:t>
      </w:r>
    </w:p>
    <w:p w:rsidR="007C0CFF" w:rsidRDefault="007C0CFF" w:rsidP="000E0F58">
      <w:pPr>
        <w:spacing w:before="120" w:line="420" w:lineRule="exact"/>
        <w:ind w:firstLine="634"/>
        <w:jc w:val="both"/>
        <w:rPr>
          <w:b w:val="0"/>
          <w:color w:val="000000"/>
          <w:shd w:val="clear" w:color="auto" w:fill="FFFFFF"/>
        </w:rPr>
      </w:pPr>
      <w:r>
        <w:rPr>
          <w:b w:val="0"/>
          <w:color w:val="000000"/>
          <w:shd w:val="clear" w:color="auto" w:fill="FFFFFF"/>
        </w:rPr>
        <w:t xml:space="preserve">- </w:t>
      </w:r>
      <w:r w:rsidR="0074734A">
        <w:rPr>
          <w:b w:val="0"/>
          <w:color w:val="000000"/>
          <w:shd w:val="clear" w:color="auto" w:fill="FFFFFF"/>
        </w:rPr>
        <w:t>Tiếp tục</w:t>
      </w:r>
      <w:r w:rsidR="007A1118">
        <w:rPr>
          <w:b w:val="0"/>
          <w:color w:val="000000"/>
          <w:shd w:val="clear" w:color="auto" w:fill="FFFFFF"/>
        </w:rPr>
        <w:t xml:space="preserve"> thực hiện Nghị quyết số 03-NQ/ĐUK của Ban Thường vụ Đảng ủy Khối các cơ quan Trung ương</w:t>
      </w:r>
      <w:r w:rsidR="007B1D62">
        <w:rPr>
          <w:b w:val="0"/>
          <w:color w:val="000000"/>
          <w:shd w:val="clear" w:color="auto" w:fill="FFFFFF"/>
        </w:rPr>
        <w:t xml:space="preserve"> về “tăng cường và nâng cao chất lượng công tác kiểm tra, giám sát của Đảng trong Đảng ủy Khối các cơ quan Trung ương”; t</w:t>
      </w:r>
      <w:r w:rsidR="00502CD5">
        <w:rPr>
          <w:b w:val="0"/>
          <w:color w:val="000000"/>
          <w:shd w:val="clear" w:color="auto" w:fill="FFFFFF"/>
        </w:rPr>
        <w:t>ập trung quán triệt, học</w:t>
      </w:r>
      <w:r w:rsidR="007B1D62">
        <w:rPr>
          <w:b w:val="0"/>
          <w:color w:val="000000"/>
          <w:shd w:val="clear" w:color="auto" w:fill="FFFFFF"/>
        </w:rPr>
        <w:t xml:space="preserve"> tập và triển khai</w:t>
      </w:r>
      <w:r w:rsidR="00F51ABC">
        <w:rPr>
          <w:b w:val="0"/>
          <w:color w:val="000000"/>
          <w:shd w:val="clear" w:color="auto" w:fill="FFFFFF"/>
        </w:rPr>
        <w:t xml:space="preserve"> thực hi</w:t>
      </w:r>
      <w:r w:rsidR="00BC2918">
        <w:rPr>
          <w:b w:val="0"/>
          <w:color w:val="000000"/>
          <w:shd w:val="clear" w:color="auto" w:fill="FFFFFF"/>
        </w:rPr>
        <w:t>ện các quy định, hướng dẫn của T</w:t>
      </w:r>
      <w:r w:rsidR="00F51ABC">
        <w:rPr>
          <w:b w:val="0"/>
          <w:color w:val="000000"/>
          <w:shd w:val="clear" w:color="auto" w:fill="FFFFFF"/>
        </w:rPr>
        <w:t>rung ương về công tác kiểm tra, g</w:t>
      </w:r>
      <w:r w:rsidR="00BC2918">
        <w:rPr>
          <w:b w:val="0"/>
          <w:color w:val="000000"/>
          <w:shd w:val="clear" w:color="auto" w:fill="FFFFFF"/>
        </w:rPr>
        <w:t>iám sát việc thực hiện nhiệm vụ</w:t>
      </w:r>
      <w:r w:rsidR="00F51ABC">
        <w:rPr>
          <w:b w:val="0"/>
          <w:color w:val="000000"/>
          <w:shd w:val="clear" w:color="auto" w:fill="FFFFFF"/>
        </w:rPr>
        <w:t xml:space="preserve"> kiểm tra, giám sát</w:t>
      </w:r>
      <w:r w:rsidR="00BC2918">
        <w:rPr>
          <w:b w:val="0"/>
          <w:color w:val="000000"/>
          <w:shd w:val="clear" w:color="auto" w:fill="FFFFFF"/>
        </w:rPr>
        <w:t xml:space="preserve"> và thi hành kỷ luật đảng.</w:t>
      </w:r>
    </w:p>
    <w:p w:rsidR="00BC2918" w:rsidRDefault="00940C5E" w:rsidP="000E0F58">
      <w:pPr>
        <w:spacing w:before="120" w:line="420" w:lineRule="exact"/>
        <w:ind w:firstLine="634"/>
        <w:jc w:val="both"/>
        <w:rPr>
          <w:b w:val="0"/>
          <w:color w:val="000000"/>
          <w:shd w:val="clear" w:color="auto" w:fill="FFFFFF"/>
        </w:rPr>
      </w:pPr>
      <w:r>
        <w:rPr>
          <w:b w:val="0"/>
          <w:color w:val="000000"/>
          <w:shd w:val="clear" w:color="auto" w:fill="FFFFFF"/>
        </w:rPr>
        <w:t>- Ban hành chương trình kiểm tra, g</w:t>
      </w:r>
      <w:r w:rsidR="00077138">
        <w:rPr>
          <w:b w:val="0"/>
          <w:color w:val="000000"/>
          <w:shd w:val="clear" w:color="auto" w:fill="FFFFFF"/>
        </w:rPr>
        <w:t xml:space="preserve">iám sát của Đảng ủy, Ủy ban </w:t>
      </w:r>
      <w:r w:rsidR="00265E3C">
        <w:rPr>
          <w:b w:val="0"/>
          <w:color w:val="000000"/>
          <w:shd w:val="clear" w:color="auto" w:fill="FFFFFF"/>
        </w:rPr>
        <w:t>K</w:t>
      </w:r>
      <w:r w:rsidR="00077138">
        <w:rPr>
          <w:b w:val="0"/>
          <w:color w:val="000000"/>
          <w:shd w:val="clear" w:color="auto" w:fill="FFFFFF"/>
        </w:rPr>
        <w:t>iể</w:t>
      </w:r>
      <w:r>
        <w:rPr>
          <w:b w:val="0"/>
          <w:color w:val="000000"/>
          <w:shd w:val="clear" w:color="auto" w:fill="FFFFFF"/>
        </w:rPr>
        <w:t>m t</w:t>
      </w:r>
      <w:r w:rsidR="00077138">
        <w:rPr>
          <w:b w:val="0"/>
          <w:color w:val="000000"/>
          <w:shd w:val="clear" w:color="auto" w:fill="FFFFFF"/>
        </w:rPr>
        <w:t>r</w:t>
      </w:r>
      <w:r>
        <w:rPr>
          <w:b w:val="0"/>
          <w:color w:val="000000"/>
          <w:shd w:val="clear" w:color="auto" w:fill="FFFFFF"/>
        </w:rPr>
        <w:t>a Đảng ủy Học viện</w:t>
      </w:r>
      <w:r w:rsidR="00274C03">
        <w:rPr>
          <w:b w:val="0"/>
          <w:color w:val="000000"/>
          <w:shd w:val="clear" w:color="auto" w:fill="FFFFFF"/>
        </w:rPr>
        <w:t>, trong đó tập trung kiểm tra việc thực hiện</w:t>
      </w:r>
      <w:r w:rsidR="00170827">
        <w:rPr>
          <w:b w:val="0"/>
          <w:color w:val="000000"/>
          <w:shd w:val="clear" w:color="auto" w:fill="FFFFFF"/>
        </w:rPr>
        <w:t xml:space="preserve"> quy chế làm việc, triển khai thực hiện các nghị quyết của các cấp ủy đảng</w:t>
      </w:r>
      <w:r w:rsidR="00CB141B">
        <w:rPr>
          <w:b w:val="0"/>
          <w:color w:val="000000"/>
          <w:shd w:val="clear" w:color="auto" w:fill="FFFFFF"/>
        </w:rPr>
        <w:t>; chương trình kiểm tra, giám sát</w:t>
      </w:r>
      <w:r w:rsidR="00063A72">
        <w:rPr>
          <w:b w:val="0"/>
          <w:color w:val="000000"/>
          <w:shd w:val="clear" w:color="auto" w:fill="FFFFFF"/>
        </w:rPr>
        <w:t xml:space="preserve"> của Ủ</w:t>
      </w:r>
      <w:r w:rsidR="00265E3C">
        <w:rPr>
          <w:b w:val="0"/>
          <w:color w:val="000000"/>
          <w:shd w:val="clear" w:color="auto" w:fill="FFFFFF"/>
        </w:rPr>
        <w:t>y ban K</w:t>
      </w:r>
      <w:r w:rsidR="00063A72">
        <w:rPr>
          <w:b w:val="0"/>
          <w:color w:val="000000"/>
          <w:shd w:val="clear" w:color="auto" w:fill="FFFFFF"/>
        </w:rPr>
        <w:t xml:space="preserve">iểm tra Đảng ủy; kiểm tra, giám sát việc thực hiện </w:t>
      </w:r>
      <w:r w:rsidR="00077138">
        <w:rPr>
          <w:b w:val="0"/>
          <w:color w:val="000000"/>
          <w:shd w:val="clear" w:color="auto" w:fill="FFFFFF"/>
        </w:rPr>
        <w:t>và thi hành kỷ luật đảng.</w:t>
      </w:r>
    </w:p>
    <w:p w:rsidR="0074734A" w:rsidRDefault="0074734A" w:rsidP="000E0F58">
      <w:pPr>
        <w:spacing w:before="120" w:line="420" w:lineRule="exact"/>
        <w:ind w:firstLine="634"/>
        <w:jc w:val="both"/>
        <w:rPr>
          <w:b w:val="0"/>
          <w:color w:val="000000"/>
          <w:shd w:val="clear" w:color="auto" w:fill="FFFFFF"/>
        </w:rPr>
      </w:pPr>
      <w:r>
        <w:rPr>
          <w:b w:val="0"/>
          <w:color w:val="000000"/>
          <w:shd w:val="clear" w:color="auto" w:fill="FFFFFF"/>
        </w:rPr>
        <w:t xml:space="preserve">- Nâng cao chất lượng công tác kiểm tra, giám sát và thi hành kỷ luật Đảng, coi trọng giám sát </w:t>
      </w:r>
      <w:r w:rsidR="00BC3FD2">
        <w:rPr>
          <w:b w:val="0"/>
          <w:color w:val="000000"/>
          <w:shd w:val="clear" w:color="auto" w:fill="FFFFFF"/>
        </w:rPr>
        <w:t>và thi hành kỷ luật Đảng, coi trọng giám sát phòng ngừa, cảnh bá</w:t>
      </w:r>
      <w:r w:rsidR="008D065C">
        <w:rPr>
          <w:b w:val="0"/>
          <w:color w:val="000000"/>
          <w:shd w:val="clear" w:color="auto" w:fill="FFFFFF"/>
        </w:rPr>
        <w:t>o, giám sát việc thực hiện nguyê</w:t>
      </w:r>
      <w:r w:rsidR="00BC3FD2">
        <w:rPr>
          <w:b w:val="0"/>
          <w:color w:val="000000"/>
          <w:shd w:val="clear" w:color="auto" w:fill="FFFFFF"/>
        </w:rPr>
        <w:t>n tắc sinh hoạt đảng, kiểm tra cấp uỷ viên cùng cấp và kiểm tra dấu hiệu vi phạm của tổ chức đảng và đảng viên.</w:t>
      </w:r>
    </w:p>
    <w:p w:rsidR="00EF0C31" w:rsidRDefault="00077138" w:rsidP="000E0F58">
      <w:pPr>
        <w:spacing w:before="120" w:line="420" w:lineRule="exact"/>
        <w:ind w:firstLine="634"/>
        <w:jc w:val="both"/>
        <w:rPr>
          <w:b w:val="0"/>
          <w:color w:val="000000"/>
          <w:shd w:val="clear" w:color="auto" w:fill="FFFFFF"/>
        </w:rPr>
      </w:pPr>
      <w:r>
        <w:rPr>
          <w:b w:val="0"/>
          <w:color w:val="000000"/>
          <w:shd w:val="clear" w:color="auto" w:fill="FFFFFF"/>
        </w:rPr>
        <w:t>- Tiếp tục quán triệt, thực hiện Chỉ thị số 35-CT/TW</w:t>
      </w:r>
      <w:r w:rsidR="00C44803">
        <w:rPr>
          <w:b w:val="0"/>
          <w:color w:val="000000"/>
          <w:shd w:val="clear" w:color="auto" w:fill="FFFFFF"/>
        </w:rPr>
        <w:t xml:space="preserve"> của Bộ chính trị về “Tăng cường sự lãnh đạo của Đảng đối với công tác tiếp công dân và giải quyết các khiếu nại, tố cáo”; giải quyết kịp thời, dứt điểm</w:t>
      </w:r>
      <w:r w:rsidR="00EF0C31">
        <w:rPr>
          <w:b w:val="0"/>
          <w:color w:val="000000"/>
          <w:shd w:val="clear" w:color="auto" w:fill="FFFFFF"/>
        </w:rPr>
        <w:t xml:space="preserve"> đơn, thư khiếu nại, tố cáo theo quy định của Đảng.</w:t>
      </w:r>
    </w:p>
    <w:p w:rsidR="00265E3C" w:rsidRDefault="00EF0C31" w:rsidP="000E0F58">
      <w:pPr>
        <w:spacing w:before="120" w:line="420" w:lineRule="exact"/>
        <w:ind w:firstLine="634"/>
        <w:jc w:val="both"/>
        <w:rPr>
          <w:b w:val="0"/>
          <w:color w:val="000000"/>
          <w:shd w:val="clear" w:color="auto" w:fill="FFFFFF"/>
        </w:rPr>
      </w:pPr>
      <w:r>
        <w:rPr>
          <w:b w:val="0"/>
          <w:color w:val="000000"/>
          <w:shd w:val="clear" w:color="auto" w:fill="FFFFFF"/>
        </w:rPr>
        <w:t xml:space="preserve">- </w:t>
      </w:r>
      <w:r w:rsidR="00A271C6">
        <w:rPr>
          <w:b w:val="0"/>
          <w:color w:val="000000"/>
          <w:shd w:val="clear" w:color="auto" w:fill="FFFFFF"/>
        </w:rPr>
        <w:t xml:space="preserve">Phối hợp với Văn phòng Đảng </w:t>
      </w:r>
      <w:r w:rsidR="000F170D">
        <w:rPr>
          <w:b w:val="0"/>
          <w:color w:val="000000"/>
          <w:shd w:val="clear" w:color="auto" w:fill="FFFFFF"/>
        </w:rPr>
        <w:t>ủy cơ quan Bộ, Ủy ban Kiểm tra Đ</w:t>
      </w:r>
      <w:r w:rsidR="00A271C6">
        <w:rPr>
          <w:b w:val="0"/>
          <w:color w:val="000000"/>
          <w:shd w:val="clear" w:color="auto" w:fill="FFFFFF"/>
        </w:rPr>
        <w:t>ảng ủy cơ quan Bộ</w:t>
      </w:r>
      <w:r w:rsidR="000F170D">
        <w:rPr>
          <w:b w:val="0"/>
          <w:color w:val="000000"/>
          <w:shd w:val="clear" w:color="auto" w:fill="FFFFFF"/>
        </w:rPr>
        <w:t xml:space="preserve"> trong việc thực hiện các </w:t>
      </w:r>
      <w:r>
        <w:rPr>
          <w:b w:val="0"/>
          <w:color w:val="000000"/>
          <w:shd w:val="clear" w:color="auto" w:fill="FFFFFF"/>
        </w:rPr>
        <w:t>quy trình, kiểm tra, giám sát và thi hành kỷ luật đảng</w:t>
      </w:r>
      <w:r w:rsidR="000F170D">
        <w:rPr>
          <w:b w:val="0"/>
          <w:color w:val="000000"/>
          <w:shd w:val="clear" w:color="auto" w:fill="FFFFFF"/>
        </w:rPr>
        <w:t>,</w:t>
      </w:r>
      <w:r>
        <w:rPr>
          <w:b w:val="0"/>
          <w:color w:val="000000"/>
          <w:shd w:val="clear" w:color="auto" w:fill="FFFFFF"/>
        </w:rPr>
        <w:t xml:space="preserve"> </w:t>
      </w:r>
      <w:r w:rsidR="000F170D">
        <w:rPr>
          <w:b w:val="0"/>
          <w:color w:val="000000"/>
          <w:shd w:val="clear" w:color="auto" w:fill="FFFFFF"/>
        </w:rPr>
        <w:t>hệ thống các văn bản nghiệp vụ về công tác kiểm tra, giám sát và thi hành kỷ luật đảng.</w:t>
      </w:r>
      <w:r w:rsidR="00265E3C">
        <w:rPr>
          <w:b w:val="0"/>
          <w:color w:val="000000"/>
          <w:shd w:val="clear" w:color="auto" w:fill="FFFFFF"/>
        </w:rPr>
        <w:t xml:space="preserve"> </w:t>
      </w:r>
    </w:p>
    <w:p w:rsidR="000E78D1" w:rsidRDefault="000E78D1" w:rsidP="000E0F58">
      <w:pPr>
        <w:spacing w:before="120" w:line="420" w:lineRule="exact"/>
        <w:ind w:firstLine="634"/>
        <w:jc w:val="both"/>
        <w:rPr>
          <w:b w:val="0"/>
          <w:color w:val="000000"/>
          <w:shd w:val="clear" w:color="auto" w:fill="FFFFFF"/>
        </w:rPr>
      </w:pPr>
    </w:p>
    <w:p w:rsidR="00265E3C" w:rsidRPr="00E50D72" w:rsidRDefault="00265E3C" w:rsidP="000E0F58">
      <w:pPr>
        <w:spacing w:before="120" w:line="420" w:lineRule="exact"/>
        <w:ind w:firstLine="634"/>
        <w:jc w:val="both"/>
        <w:rPr>
          <w:i/>
          <w:color w:val="000000"/>
          <w:shd w:val="clear" w:color="auto" w:fill="FFFFFF"/>
        </w:rPr>
      </w:pPr>
      <w:r w:rsidRPr="00E50D72">
        <w:rPr>
          <w:i/>
          <w:color w:val="000000"/>
          <w:shd w:val="clear" w:color="auto" w:fill="FFFFFF"/>
        </w:rPr>
        <w:lastRenderedPageBreak/>
        <w:t>2.4. Về công tác dân vận và lãnh đạo đoàn thể</w:t>
      </w:r>
    </w:p>
    <w:p w:rsidR="002328F0" w:rsidRDefault="00781F6C" w:rsidP="000E0F58">
      <w:pPr>
        <w:spacing w:before="120" w:line="420" w:lineRule="exact"/>
        <w:ind w:firstLine="634"/>
        <w:jc w:val="both"/>
        <w:rPr>
          <w:b w:val="0"/>
          <w:color w:val="000000"/>
          <w:shd w:val="clear" w:color="auto" w:fill="FFFFFF"/>
        </w:rPr>
      </w:pPr>
      <w:r>
        <w:rPr>
          <w:b w:val="0"/>
          <w:color w:val="000000"/>
          <w:shd w:val="clear" w:color="auto" w:fill="FFFFFF"/>
        </w:rPr>
        <w:t xml:space="preserve">- </w:t>
      </w:r>
      <w:r w:rsidR="00BC3FD2">
        <w:rPr>
          <w:b w:val="0"/>
          <w:color w:val="000000"/>
          <w:shd w:val="clear" w:color="auto" w:fill="FFFFFF"/>
        </w:rPr>
        <w:t>Quán triệt, học tập và thực hiện nghiêm các nghị quyết, kết luận của Trung ương, của Đảng uỷ Khối về công tác dân vận</w:t>
      </w:r>
      <w:r w:rsidR="00972230">
        <w:rPr>
          <w:b w:val="0"/>
          <w:color w:val="000000"/>
          <w:shd w:val="clear" w:color="auto" w:fill="FFFFFF"/>
        </w:rPr>
        <w:t xml:space="preserve"> của Đảng: </w:t>
      </w:r>
      <w:r w:rsidR="00B453C4">
        <w:rPr>
          <w:b w:val="0"/>
          <w:color w:val="000000"/>
          <w:shd w:val="clear" w:color="auto" w:fill="FFFFFF"/>
        </w:rPr>
        <w:t>Quyết định số 217-QĐ/TW, Quyết định số 218-QĐ/TW</w:t>
      </w:r>
      <w:r w:rsidR="00D03CE5">
        <w:rPr>
          <w:b w:val="0"/>
          <w:color w:val="000000"/>
          <w:shd w:val="clear" w:color="auto" w:fill="FFFFFF"/>
        </w:rPr>
        <w:t xml:space="preserve"> của Bộ Chính trị</w:t>
      </w:r>
      <w:r w:rsidR="00292163">
        <w:rPr>
          <w:b w:val="0"/>
          <w:color w:val="000000"/>
          <w:shd w:val="clear" w:color="auto" w:fill="FFFFFF"/>
        </w:rPr>
        <w:t xml:space="preserve">, Nghị quyết số 04-NQ/ĐUK ngày 25/01/2017 của Ban Chấp hành </w:t>
      </w:r>
      <w:r w:rsidR="006837A5">
        <w:rPr>
          <w:b w:val="0"/>
          <w:color w:val="000000"/>
          <w:shd w:val="clear" w:color="auto" w:fill="FFFFFF"/>
        </w:rPr>
        <w:t>Đảng bộ Khối các cơ quan Trung ương</w:t>
      </w:r>
      <w:r w:rsidR="00D03CE5">
        <w:rPr>
          <w:b w:val="0"/>
          <w:color w:val="000000"/>
          <w:shd w:val="clear" w:color="auto" w:fill="FFFFFF"/>
        </w:rPr>
        <w:t xml:space="preserve"> </w:t>
      </w:r>
      <w:r w:rsidR="006837A5">
        <w:rPr>
          <w:b w:val="0"/>
          <w:color w:val="000000"/>
          <w:shd w:val="clear" w:color="auto" w:fill="FFFFFF"/>
        </w:rPr>
        <w:t>“</w:t>
      </w:r>
      <w:r w:rsidR="00D03CE5">
        <w:rPr>
          <w:b w:val="0"/>
          <w:color w:val="000000"/>
          <w:shd w:val="clear" w:color="auto" w:fill="FFFFFF"/>
        </w:rPr>
        <w:t xml:space="preserve">về </w:t>
      </w:r>
      <w:r w:rsidR="006837A5">
        <w:rPr>
          <w:b w:val="0"/>
          <w:color w:val="000000"/>
          <w:shd w:val="clear" w:color="auto" w:fill="FFFFFF"/>
        </w:rPr>
        <w:t>nâng cao hiệu quả công tác dân vận của đảng bộ các cơ quan n</w:t>
      </w:r>
      <w:r w:rsidR="008D065C">
        <w:rPr>
          <w:b w:val="0"/>
          <w:color w:val="000000"/>
          <w:shd w:val="clear" w:color="auto" w:fill="FFFFFF"/>
        </w:rPr>
        <w:t>hà nước”.  Tổng kết mô hình điển</w:t>
      </w:r>
      <w:r w:rsidR="006837A5">
        <w:rPr>
          <w:b w:val="0"/>
          <w:color w:val="000000"/>
          <w:shd w:val="clear" w:color="auto" w:fill="FFFFFF"/>
        </w:rPr>
        <w:t xml:space="preserve"> hình, sinh hoạt chuyên đề, trao đổi toạ đàm, kiểm tra việc thực hiện công tác dân vận trong Học viện.</w:t>
      </w:r>
    </w:p>
    <w:p w:rsidR="006837A5" w:rsidRDefault="00204727" w:rsidP="000E0F58">
      <w:pPr>
        <w:spacing w:before="120" w:line="420" w:lineRule="exact"/>
        <w:ind w:firstLine="634"/>
        <w:jc w:val="both"/>
        <w:rPr>
          <w:b w:val="0"/>
          <w:color w:val="000000"/>
          <w:shd w:val="clear" w:color="auto" w:fill="FFFFFF"/>
        </w:rPr>
      </w:pPr>
      <w:r>
        <w:rPr>
          <w:b w:val="0"/>
          <w:color w:val="000000"/>
          <w:shd w:val="clear" w:color="auto" w:fill="FFFFFF"/>
        </w:rPr>
        <w:t>- Lãnh đạo</w:t>
      </w:r>
      <w:r w:rsidR="006837A5">
        <w:rPr>
          <w:b w:val="0"/>
          <w:color w:val="000000"/>
          <w:shd w:val="clear" w:color="auto" w:fill="FFFFFF"/>
        </w:rPr>
        <w:t xml:space="preserve"> Công đoàn, Đoàn Thanh niên Học viện phát huy vai trò xung kích, sáng tạo, xây dựng</w:t>
      </w:r>
      <w:r>
        <w:rPr>
          <w:b w:val="0"/>
          <w:color w:val="000000"/>
          <w:shd w:val="clear" w:color="auto" w:fill="FFFFFF"/>
        </w:rPr>
        <w:t>,</w:t>
      </w:r>
      <w:r w:rsidR="006837A5">
        <w:rPr>
          <w:b w:val="0"/>
          <w:color w:val="000000"/>
          <w:shd w:val="clear" w:color="auto" w:fill="FFFFFF"/>
        </w:rPr>
        <w:t xml:space="preserve"> phát triển Học viện; phối hợp chỉ đạo các đơn vị trong Học viện thực hiện tốt quy chế dân chủ ở cơ sở. </w:t>
      </w:r>
    </w:p>
    <w:p w:rsidR="00826B92" w:rsidRDefault="00826B92" w:rsidP="000E0F58">
      <w:pPr>
        <w:spacing w:before="120" w:line="420" w:lineRule="exact"/>
        <w:ind w:firstLine="634"/>
        <w:jc w:val="both"/>
        <w:rPr>
          <w:b w:val="0"/>
          <w:color w:val="000000"/>
          <w:shd w:val="clear" w:color="auto" w:fill="FFFFFF"/>
        </w:rPr>
      </w:pPr>
      <w:r>
        <w:rPr>
          <w:b w:val="0"/>
          <w:color w:val="000000"/>
          <w:shd w:val="clear" w:color="auto" w:fill="FFFFFF"/>
        </w:rPr>
        <w:t xml:space="preserve">- </w:t>
      </w:r>
      <w:r w:rsidR="006837A5">
        <w:rPr>
          <w:b w:val="0"/>
          <w:color w:val="000000"/>
          <w:shd w:val="clear" w:color="auto" w:fill="FFFFFF"/>
        </w:rPr>
        <w:t>Lãnh đạo cấp uỷ và các tổ chức đoàn thể Công đoàn, Đoàn Thanh niên tuyên truyền và tổ ch</w:t>
      </w:r>
      <w:r w:rsidR="002D696E">
        <w:rPr>
          <w:b w:val="0"/>
          <w:color w:val="000000"/>
          <w:shd w:val="clear" w:color="auto" w:fill="FFFFFF"/>
        </w:rPr>
        <w:t xml:space="preserve">ức tốt các hoạt động thiết thực, các phong trào thi đua chào mừng các ngày lễ lớn của đất nước, của Bộ và Học viện trong năm 2018. </w:t>
      </w:r>
    </w:p>
    <w:p w:rsidR="00DB7D66" w:rsidRPr="005C717C" w:rsidRDefault="00DB7D66" w:rsidP="000E0F58">
      <w:pPr>
        <w:spacing w:before="120" w:line="420" w:lineRule="exact"/>
        <w:ind w:firstLine="634"/>
        <w:jc w:val="both"/>
        <w:rPr>
          <w:color w:val="000000"/>
          <w:shd w:val="clear" w:color="auto" w:fill="FFFFFF"/>
        </w:rPr>
      </w:pPr>
      <w:r w:rsidRPr="005C717C">
        <w:rPr>
          <w:color w:val="000000"/>
          <w:shd w:val="clear" w:color="auto" w:fill="FFFFFF"/>
        </w:rPr>
        <w:t>III. TỔ CHỨC THỰC HIỆN</w:t>
      </w:r>
    </w:p>
    <w:p w:rsidR="000D212C" w:rsidRDefault="008C0D3F" w:rsidP="00F167B0">
      <w:pPr>
        <w:pStyle w:val="ListParagraph"/>
        <w:numPr>
          <w:ilvl w:val="0"/>
          <w:numId w:val="13"/>
        </w:numPr>
        <w:tabs>
          <w:tab w:val="left" w:pos="900"/>
        </w:tabs>
        <w:spacing w:before="120" w:line="420" w:lineRule="exact"/>
        <w:ind w:left="0" w:firstLine="634"/>
        <w:jc w:val="both"/>
        <w:rPr>
          <w:b w:val="0"/>
          <w:color w:val="000000"/>
          <w:shd w:val="clear" w:color="auto" w:fill="FFFFFF"/>
        </w:rPr>
      </w:pPr>
      <w:r>
        <w:rPr>
          <w:b w:val="0"/>
          <w:color w:val="000000"/>
          <w:shd w:val="clear" w:color="auto" w:fill="FFFFFF"/>
        </w:rPr>
        <w:t>Để cụ thể hóa các nội dung trọng tâm đã nêu trên, Đảng ủy Học viện Chính sách và Phát triển xây dựng các nội dung hoạt động cụ thể</w:t>
      </w:r>
      <w:r w:rsidR="00502CD5">
        <w:rPr>
          <w:b w:val="0"/>
          <w:color w:val="000000"/>
          <w:shd w:val="clear" w:color="auto" w:fill="FFFFFF"/>
        </w:rPr>
        <w:t xml:space="preserve"> </w:t>
      </w:r>
      <w:r>
        <w:rPr>
          <w:b w:val="0"/>
          <w:color w:val="000000"/>
          <w:shd w:val="clear" w:color="auto" w:fill="FFFFFF"/>
        </w:rPr>
        <w:t>theo từng lĩnh vực</w:t>
      </w:r>
      <w:r w:rsidR="000D212C">
        <w:rPr>
          <w:b w:val="0"/>
          <w:color w:val="000000"/>
          <w:shd w:val="clear" w:color="auto" w:fill="FFFFFF"/>
        </w:rPr>
        <w:t xml:space="preserve"> </w:t>
      </w:r>
      <w:r w:rsidR="000D212C" w:rsidRPr="000D212C">
        <w:rPr>
          <w:b w:val="0"/>
          <w:i/>
          <w:color w:val="000000"/>
          <w:shd w:val="clear" w:color="auto" w:fill="FFFFFF"/>
        </w:rPr>
        <w:t>(kèm theo nội dung chương trình công tác).</w:t>
      </w:r>
    </w:p>
    <w:p w:rsidR="00F4294B" w:rsidRDefault="009559D0" w:rsidP="00F167B0">
      <w:pPr>
        <w:pStyle w:val="ListParagraph"/>
        <w:numPr>
          <w:ilvl w:val="0"/>
          <w:numId w:val="13"/>
        </w:numPr>
        <w:tabs>
          <w:tab w:val="left" w:pos="900"/>
        </w:tabs>
        <w:spacing w:before="120" w:line="420" w:lineRule="exact"/>
        <w:ind w:left="0" w:firstLine="634"/>
        <w:jc w:val="both"/>
        <w:rPr>
          <w:b w:val="0"/>
          <w:color w:val="000000"/>
          <w:shd w:val="clear" w:color="auto" w:fill="FFFFFF"/>
        </w:rPr>
      </w:pPr>
      <w:r>
        <w:rPr>
          <w:b w:val="0"/>
          <w:color w:val="000000"/>
          <w:shd w:val="clear" w:color="auto" w:fill="FFFFFF"/>
        </w:rPr>
        <w:t xml:space="preserve">Các chi ủy trực thuộc căn cứ vào Chương trình công tác của Đảng ủy Học viện để xây dựng chương trình công tác </w:t>
      </w:r>
      <w:r w:rsidR="00F4294B">
        <w:rPr>
          <w:b w:val="0"/>
          <w:color w:val="000000"/>
          <w:shd w:val="clear" w:color="auto" w:fill="FFFFFF"/>
        </w:rPr>
        <w:t xml:space="preserve">đảng của chi bộ và gửi về Văn phòng Đảng ủy Học viện (Phòng Tổ chức – </w:t>
      </w:r>
      <w:r w:rsidR="008D065C">
        <w:rPr>
          <w:b w:val="0"/>
          <w:color w:val="000000"/>
          <w:shd w:val="clear" w:color="auto" w:fill="FFFFFF"/>
        </w:rPr>
        <w:t>Hành chính) trước ngày 15</w:t>
      </w:r>
      <w:r w:rsidR="009A21D3">
        <w:rPr>
          <w:b w:val="0"/>
          <w:color w:val="000000"/>
          <w:shd w:val="clear" w:color="auto" w:fill="FFFFFF"/>
        </w:rPr>
        <w:t xml:space="preserve">/4/2018 </w:t>
      </w:r>
      <w:r w:rsidR="00F4294B">
        <w:rPr>
          <w:b w:val="0"/>
          <w:color w:val="000000"/>
          <w:shd w:val="clear" w:color="auto" w:fill="FFFFFF"/>
        </w:rPr>
        <w:t>để tổng hợp, theo dõi</w:t>
      </w:r>
      <w:r w:rsidR="009A21D3">
        <w:rPr>
          <w:b w:val="0"/>
          <w:color w:val="000000"/>
          <w:shd w:val="clear" w:color="auto" w:fill="FFFFFF"/>
        </w:rPr>
        <w:t>, đánh giá</w:t>
      </w:r>
      <w:r w:rsidR="00F4294B">
        <w:rPr>
          <w:b w:val="0"/>
          <w:color w:val="000000"/>
          <w:shd w:val="clear" w:color="auto" w:fill="FFFFFF"/>
        </w:rPr>
        <w:t>.</w:t>
      </w:r>
    </w:p>
    <w:p w:rsidR="00DB7D66" w:rsidRPr="00F4294B" w:rsidRDefault="00F4294B" w:rsidP="000E0F58">
      <w:pPr>
        <w:spacing w:before="120" w:line="420" w:lineRule="exact"/>
        <w:ind w:firstLine="634"/>
        <w:jc w:val="both"/>
        <w:rPr>
          <w:b w:val="0"/>
          <w:color w:val="000000"/>
          <w:shd w:val="clear" w:color="auto" w:fill="FFFFFF"/>
        </w:rPr>
      </w:pPr>
      <w:r>
        <w:rPr>
          <w:b w:val="0"/>
          <w:color w:val="000000"/>
          <w:shd w:val="clear" w:color="auto" w:fill="FFFFFF"/>
        </w:rPr>
        <w:t>Trong quá trình tổ chức thực hiện, căn cứ vào tình hình thực tế và điều kiện cụ thể</w:t>
      </w:r>
      <w:r w:rsidR="005A6D4E">
        <w:rPr>
          <w:b w:val="0"/>
          <w:color w:val="000000"/>
          <w:shd w:val="clear" w:color="auto" w:fill="FFFFFF"/>
        </w:rPr>
        <w:t>, Đảng ủy Học viện có thể điều chỉnh cho phù hợp./.</w:t>
      </w:r>
      <w:r w:rsidR="008C0D3F" w:rsidRPr="00F4294B">
        <w:rPr>
          <w:b w:val="0"/>
          <w:color w:val="000000"/>
          <w:shd w:val="clear" w:color="auto" w:fill="FFFFFF"/>
        </w:rPr>
        <w:t xml:space="preserve"> </w:t>
      </w:r>
    </w:p>
    <w:p w:rsidR="00077138" w:rsidRDefault="00D03CE5" w:rsidP="006E310A">
      <w:pPr>
        <w:spacing w:before="80" w:after="80" w:line="320" w:lineRule="exact"/>
        <w:ind w:left="720"/>
        <w:jc w:val="both"/>
        <w:rPr>
          <w:b w:val="0"/>
          <w:color w:val="000000"/>
          <w:shd w:val="clear" w:color="auto" w:fill="FFFFFF"/>
        </w:rPr>
      </w:pPr>
      <w:r>
        <w:rPr>
          <w:b w:val="0"/>
          <w:color w:val="000000"/>
          <w:shd w:val="clear" w:color="auto" w:fill="FFFFFF"/>
        </w:rPr>
        <w:t xml:space="preserve"> </w:t>
      </w:r>
      <w:r w:rsidR="00B453C4">
        <w:rPr>
          <w:b w:val="0"/>
          <w:color w:val="000000"/>
          <w:shd w:val="clear" w:color="auto" w:fill="FFFFFF"/>
        </w:rPr>
        <w:t xml:space="preserve"> </w:t>
      </w:r>
    </w:p>
    <w:tbl>
      <w:tblPr>
        <w:tblW w:w="9807" w:type="dxa"/>
        <w:tblLook w:val="01E0"/>
      </w:tblPr>
      <w:tblGrid>
        <w:gridCol w:w="494"/>
        <w:gridCol w:w="3214"/>
        <w:gridCol w:w="1725"/>
        <w:gridCol w:w="3571"/>
        <w:gridCol w:w="803"/>
      </w:tblGrid>
      <w:tr w:rsidR="006E7F66" w:rsidRPr="0069669E" w:rsidTr="000E78D1">
        <w:trPr>
          <w:gridAfter w:val="1"/>
          <w:wAfter w:w="803" w:type="dxa"/>
        </w:trPr>
        <w:tc>
          <w:tcPr>
            <w:tcW w:w="3708" w:type="dxa"/>
            <w:gridSpan w:val="2"/>
          </w:tcPr>
          <w:p w:rsidR="006E7F66" w:rsidRPr="00F167B0" w:rsidRDefault="006E7F66" w:rsidP="007A2206">
            <w:pPr>
              <w:spacing w:before="120" w:after="60"/>
              <w:jc w:val="both"/>
              <w:rPr>
                <w:b w:val="0"/>
                <w:u w:val="single"/>
              </w:rPr>
            </w:pPr>
            <w:r w:rsidRPr="00F167B0">
              <w:rPr>
                <w:b w:val="0"/>
                <w:u w:val="single"/>
              </w:rPr>
              <w:t>Nơi nhận:</w:t>
            </w:r>
          </w:p>
          <w:p w:rsidR="006E7F66" w:rsidRDefault="006E7F66" w:rsidP="007A2206">
            <w:pPr>
              <w:jc w:val="both"/>
              <w:rPr>
                <w:b w:val="0"/>
                <w:sz w:val="26"/>
                <w:szCs w:val="22"/>
              </w:rPr>
            </w:pPr>
            <w:r w:rsidRPr="006E7F66">
              <w:rPr>
                <w:b w:val="0"/>
                <w:sz w:val="26"/>
                <w:szCs w:val="22"/>
              </w:rPr>
              <w:t xml:space="preserve">- </w:t>
            </w:r>
            <w:r>
              <w:rPr>
                <w:b w:val="0"/>
                <w:sz w:val="26"/>
                <w:szCs w:val="22"/>
              </w:rPr>
              <w:t>Đảng ủy CQ Bộ</w:t>
            </w:r>
            <w:r w:rsidR="008D065C">
              <w:rPr>
                <w:b w:val="0"/>
                <w:sz w:val="26"/>
                <w:szCs w:val="22"/>
              </w:rPr>
              <w:t xml:space="preserve"> KH&amp;ĐT</w:t>
            </w:r>
            <w:r>
              <w:rPr>
                <w:b w:val="0"/>
                <w:sz w:val="26"/>
                <w:szCs w:val="22"/>
              </w:rPr>
              <w:t>;</w:t>
            </w:r>
          </w:p>
          <w:p w:rsidR="005A6D4E" w:rsidRDefault="005A6D4E" w:rsidP="007A2206">
            <w:pPr>
              <w:jc w:val="both"/>
              <w:rPr>
                <w:b w:val="0"/>
                <w:sz w:val="26"/>
                <w:szCs w:val="22"/>
              </w:rPr>
            </w:pPr>
            <w:r>
              <w:rPr>
                <w:b w:val="0"/>
                <w:sz w:val="26"/>
                <w:szCs w:val="22"/>
              </w:rPr>
              <w:t>- Các chi bộ trực thuộc;</w:t>
            </w:r>
          </w:p>
          <w:p w:rsidR="002D4337" w:rsidRDefault="002D4337" w:rsidP="007A2206">
            <w:pPr>
              <w:jc w:val="both"/>
              <w:rPr>
                <w:b w:val="0"/>
                <w:sz w:val="26"/>
                <w:szCs w:val="22"/>
              </w:rPr>
            </w:pPr>
            <w:r>
              <w:rPr>
                <w:b w:val="0"/>
                <w:sz w:val="26"/>
                <w:szCs w:val="22"/>
              </w:rPr>
              <w:t>- Ủy ban KTĐU</w:t>
            </w:r>
            <w:r w:rsidR="008D065C">
              <w:rPr>
                <w:b w:val="0"/>
                <w:sz w:val="26"/>
                <w:szCs w:val="22"/>
              </w:rPr>
              <w:t xml:space="preserve"> HV</w:t>
            </w:r>
            <w:r>
              <w:rPr>
                <w:b w:val="0"/>
                <w:sz w:val="26"/>
                <w:szCs w:val="22"/>
              </w:rPr>
              <w:t>;</w:t>
            </w:r>
          </w:p>
          <w:p w:rsidR="005A6D4E" w:rsidRPr="006E7F66" w:rsidRDefault="005A6D4E" w:rsidP="007A2206">
            <w:pPr>
              <w:jc w:val="both"/>
              <w:rPr>
                <w:b w:val="0"/>
                <w:sz w:val="26"/>
                <w:szCs w:val="22"/>
              </w:rPr>
            </w:pPr>
            <w:r>
              <w:rPr>
                <w:b w:val="0"/>
                <w:sz w:val="26"/>
                <w:szCs w:val="22"/>
              </w:rPr>
              <w:t>- Các đ/c Đ</w:t>
            </w:r>
            <w:r w:rsidR="000E0F58">
              <w:rPr>
                <w:b w:val="0"/>
                <w:sz w:val="26"/>
                <w:szCs w:val="22"/>
              </w:rPr>
              <w:t>ảng ủy viên;</w:t>
            </w:r>
          </w:p>
          <w:p w:rsidR="006E7F66" w:rsidRPr="006E7F66" w:rsidRDefault="006E7F66" w:rsidP="002D4337">
            <w:pPr>
              <w:jc w:val="both"/>
            </w:pPr>
            <w:r w:rsidRPr="006E7F66">
              <w:rPr>
                <w:b w:val="0"/>
                <w:sz w:val="26"/>
                <w:szCs w:val="22"/>
              </w:rPr>
              <w:t xml:space="preserve">- Lưu: </w:t>
            </w:r>
            <w:r w:rsidR="002D4337">
              <w:rPr>
                <w:b w:val="0"/>
                <w:sz w:val="26"/>
                <w:szCs w:val="22"/>
              </w:rPr>
              <w:t xml:space="preserve">VP </w:t>
            </w:r>
            <w:r w:rsidRPr="006E7F66">
              <w:rPr>
                <w:b w:val="0"/>
                <w:sz w:val="26"/>
                <w:szCs w:val="22"/>
              </w:rPr>
              <w:t>Đảng bộ.</w:t>
            </w:r>
          </w:p>
        </w:tc>
        <w:tc>
          <w:tcPr>
            <w:tcW w:w="5296" w:type="dxa"/>
            <w:gridSpan w:val="2"/>
          </w:tcPr>
          <w:p w:rsidR="006E7F66" w:rsidRPr="006E7F66" w:rsidRDefault="006E7F66" w:rsidP="007A2206">
            <w:pPr>
              <w:ind w:firstLine="720"/>
              <w:jc w:val="center"/>
            </w:pPr>
            <w:r w:rsidRPr="006E7F66">
              <w:t>T/M. ĐẢNG ỦY</w:t>
            </w:r>
          </w:p>
          <w:p w:rsidR="006E7F66" w:rsidRPr="006E7F66" w:rsidRDefault="006E7F66" w:rsidP="007A2206">
            <w:pPr>
              <w:ind w:firstLine="720"/>
              <w:jc w:val="center"/>
            </w:pPr>
            <w:r w:rsidRPr="006E7F66">
              <w:t>BÍ THƯ</w:t>
            </w:r>
          </w:p>
          <w:p w:rsidR="006E7F66" w:rsidRPr="006E7F66" w:rsidRDefault="006E7F66" w:rsidP="007A2206">
            <w:pPr>
              <w:jc w:val="center"/>
            </w:pPr>
          </w:p>
          <w:p w:rsidR="006E7F66" w:rsidRPr="006E7F66" w:rsidRDefault="006E7F66" w:rsidP="007A2206">
            <w:pPr>
              <w:jc w:val="center"/>
            </w:pPr>
          </w:p>
          <w:p w:rsidR="006E7F66" w:rsidRPr="006E7F66" w:rsidRDefault="006E7F66" w:rsidP="007A2206">
            <w:pPr>
              <w:jc w:val="center"/>
              <w:rPr>
                <w:sz w:val="46"/>
              </w:rPr>
            </w:pPr>
          </w:p>
          <w:p w:rsidR="006E7F66" w:rsidRPr="006E7F66" w:rsidRDefault="006E7F66" w:rsidP="007A2206">
            <w:pPr>
              <w:jc w:val="center"/>
            </w:pPr>
          </w:p>
          <w:p w:rsidR="006E7F66" w:rsidRPr="006E7F66" w:rsidRDefault="006E7F66" w:rsidP="007A2206">
            <w:pPr>
              <w:ind w:firstLine="720"/>
              <w:jc w:val="center"/>
            </w:pPr>
            <w:r w:rsidRPr="006E7F66">
              <w:t>Đào Văn Hùng</w:t>
            </w:r>
          </w:p>
          <w:p w:rsidR="006E7F66" w:rsidRPr="0069669E" w:rsidRDefault="006E7F66" w:rsidP="007A2206">
            <w:pPr>
              <w:jc w:val="center"/>
              <w:rPr>
                <w:b w:val="0"/>
              </w:rPr>
            </w:pPr>
          </w:p>
        </w:tc>
      </w:tr>
      <w:tr w:rsidR="00291721" w:rsidRPr="00291721" w:rsidTr="000E78D1">
        <w:tblPrEx>
          <w:jc w:val="center"/>
        </w:tblPrEx>
        <w:trPr>
          <w:gridBefore w:val="1"/>
          <w:wBefore w:w="494" w:type="dxa"/>
          <w:trHeight w:val="392"/>
          <w:jc w:val="center"/>
        </w:trPr>
        <w:tc>
          <w:tcPr>
            <w:tcW w:w="4939" w:type="dxa"/>
            <w:gridSpan w:val="2"/>
          </w:tcPr>
          <w:p w:rsidR="00291721" w:rsidRPr="00291721" w:rsidRDefault="00291721" w:rsidP="00860685">
            <w:pPr>
              <w:tabs>
                <w:tab w:val="left" w:pos="9000"/>
                <w:tab w:val="left" w:pos="9100"/>
                <w:tab w:val="left" w:pos="9180"/>
              </w:tabs>
              <w:spacing w:before="240" w:after="60"/>
              <w:ind w:right="-180"/>
              <w:rPr>
                <w:b w:val="0"/>
                <w:u w:val="single"/>
              </w:rPr>
            </w:pPr>
          </w:p>
        </w:tc>
        <w:tc>
          <w:tcPr>
            <w:tcW w:w="4374" w:type="dxa"/>
            <w:gridSpan w:val="2"/>
          </w:tcPr>
          <w:p w:rsidR="00291721" w:rsidRPr="00291721" w:rsidRDefault="00291721" w:rsidP="00291721">
            <w:pPr>
              <w:tabs>
                <w:tab w:val="left" w:pos="9000"/>
                <w:tab w:val="left" w:pos="9100"/>
                <w:tab w:val="left" w:pos="9180"/>
              </w:tabs>
              <w:spacing w:before="360" w:after="60"/>
              <w:ind w:left="-180" w:right="-180"/>
              <w:jc w:val="center"/>
            </w:pPr>
          </w:p>
        </w:tc>
      </w:tr>
      <w:tr w:rsidR="00291721" w:rsidRPr="00291721" w:rsidTr="000E78D1">
        <w:tblPrEx>
          <w:jc w:val="center"/>
        </w:tblPrEx>
        <w:trPr>
          <w:gridBefore w:val="1"/>
          <w:wBefore w:w="494" w:type="dxa"/>
          <w:jc w:val="center"/>
        </w:trPr>
        <w:tc>
          <w:tcPr>
            <w:tcW w:w="4939" w:type="dxa"/>
            <w:gridSpan w:val="2"/>
          </w:tcPr>
          <w:p w:rsidR="00291721" w:rsidRPr="00291721" w:rsidRDefault="00291721" w:rsidP="00063093">
            <w:pPr>
              <w:tabs>
                <w:tab w:val="left" w:pos="9000"/>
                <w:tab w:val="left" w:pos="9100"/>
                <w:tab w:val="left" w:pos="9180"/>
              </w:tabs>
              <w:ind w:left="-180" w:right="-180"/>
              <w:rPr>
                <w:b w:val="0"/>
              </w:rPr>
            </w:pPr>
          </w:p>
        </w:tc>
        <w:tc>
          <w:tcPr>
            <w:tcW w:w="4374" w:type="dxa"/>
            <w:gridSpan w:val="2"/>
          </w:tcPr>
          <w:p w:rsidR="00291721" w:rsidRPr="00291721" w:rsidRDefault="00291721" w:rsidP="002E0E93">
            <w:pPr>
              <w:tabs>
                <w:tab w:val="left" w:pos="9000"/>
                <w:tab w:val="left" w:pos="9100"/>
                <w:tab w:val="left" w:pos="9180"/>
              </w:tabs>
              <w:spacing w:before="360" w:after="60"/>
              <w:ind w:left="-180" w:right="-180"/>
            </w:pPr>
          </w:p>
        </w:tc>
      </w:tr>
    </w:tbl>
    <w:p w:rsidR="00105923" w:rsidRPr="00860685" w:rsidRDefault="00105923" w:rsidP="004C02DA">
      <w:pPr>
        <w:spacing w:before="120" w:after="120" w:line="320" w:lineRule="exact"/>
        <w:jc w:val="both"/>
        <w:rPr>
          <w:b w:val="0"/>
          <w:color w:val="000000"/>
          <w:shd w:val="clear" w:color="auto" w:fill="FFFFFF"/>
        </w:rPr>
      </w:pPr>
    </w:p>
    <w:sectPr w:rsidR="00105923" w:rsidRPr="00860685" w:rsidSect="000E78D1">
      <w:footerReference w:type="default" r:id="rId8"/>
      <w:pgSz w:w="11909" w:h="16834" w:code="9"/>
      <w:pgMar w:top="900" w:right="929" w:bottom="810" w:left="1800" w:header="720" w:footer="35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183" w:rsidRDefault="00C90183" w:rsidP="00284447">
      <w:r>
        <w:separator/>
      </w:r>
    </w:p>
  </w:endnote>
  <w:endnote w:type="continuationSeparator" w:id="1">
    <w:p w:rsidR="00C90183" w:rsidRDefault="00C90183" w:rsidP="00284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055"/>
      <w:docPartObj>
        <w:docPartGallery w:val="Page Numbers (Bottom of Page)"/>
        <w:docPartUnique/>
      </w:docPartObj>
    </w:sdtPr>
    <w:sdtEndPr>
      <w:rPr>
        <w:b w:val="0"/>
      </w:rPr>
    </w:sdtEndPr>
    <w:sdtContent>
      <w:p w:rsidR="006837A5" w:rsidRDefault="009452E4">
        <w:pPr>
          <w:pStyle w:val="Footer"/>
          <w:jc w:val="right"/>
        </w:pPr>
        <w:r w:rsidRPr="00962D9E">
          <w:rPr>
            <w:b w:val="0"/>
          </w:rPr>
          <w:fldChar w:fldCharType="begin"/>
        </w:r>
        <w:r w:rsidR="006837A5" w:rsidRPr="00962D9E">
          <w:rPr>
            <w:b w:val="0"/>
          </w:rPr>
          <w:instrText xml:space="preserve"> PAGE   \* MERGEFORMAT </w:instrText>
        </w:r>
        <w:r w:rsidRPr="00962D9E">
          <w:rPr>
            <w:b w:val="0"/>
          </w:rPr>
          <w:fldChar w:fldCharType="separate"/>
        </w:r>
        <w:r w:rsidR="008D065C">
          <w:rPr>
            <w:b w:val="0"/>
            <w:noProof/>
          </w:rPr>
          <w:t>5</w:t>
        </w:r>
        <w:r w:rsidRPr="00962D9E">
          <w:rPr>
            <w:b w:val="0"/>
          </w:rPr>
          <w:fldChar w:fldCharType="end"/>
        </w:r>
      </w:p>
    </w:sdtContent>
  </w:sdt>
  <w:p w:rsidR="006837A5" w:rsidRDefault="00683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183" w:rsidRDefault="00C90183" w:rsidP="00284447">
      <w:r>
        <w:separator/>
      </w:r>
    </w:p>
  </w:footnote>
  <w:footnote w:type="continuationSeparator" w:id="1">
    <w:p w:rsidR="00C90183" w:rsidRDefault="00C90183" w:rsidP="002844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728DC"/>
    <w:multiLevelType w:val="hybridMultilevel"/>
    <w:tmpl w:val="18E68914"/>
    <w:lvl w:ilvl="0" w:tplc="F11434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C5656F"/>
    <w:multiLevelType w:val="hybridMultilevel"/>
    <w:tmpl w:val="21482456"/>
    <w:lvl w:ilvl="0" w:tplc="3B04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9D4E5D"/>
    <w:multiLevelType w:val="hybridMultilevel"/>
    <w:tmpl w:val="49C68948"/>
    <w:lvl w:ilvl="0" w:tplc="7540B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ED19F6"/>
    <w:multiLevelType w:val="hybridMultilevel"/>
    <w:tmpl w:val="49E649CC"/>
    <w:lvl w:ilvl="0" w:tplc="DA8E39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62B26"/>
    <w:multiLevelType w:val="hybridMultilevel"/>
    <w:tmpl w:val="B4AE158A"/>
    <w:lvl w:ilvl="0" w:tplc="5E3A4A6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3B7D62"/>
    <w:multiLevelType w:val="hybridMultilevel"/>
    <w:tmpl w:val="9E9AF792"/>
    <w:lvl w:ilvl="0" w:tplc="14A43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A93479"/>
    <w:multiLevelType w:val="hybridMultilevel"/>
    <w:tmpl w:val="2A5EAF12"/>
    <w:lvl w:ilvl="0" w:tplc="7458F5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FA5734"/>
    <w:multiLevelType w:val="hybridMultilevel"/>
    <w:tmpl w:val="AB1E0B62"/>
    <w:lvl w:ilvl="0" w:tplc="561267DA">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2C7CE8"/>
    <w:multiLevelType w:val="hybridMultilevel"/>
    <w:tmpl w:val="CE867156"/>
    <w:lvl w:ilvl="0" w:tplc="8430BC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B909D5"/>
    <w:multiLevelType w:val="hybridMultilevel"/>
    <w:tmpl w:val="FFAADE66"/>
    <w:lvl w:ilvl="0" w:tplc="1390E5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6476435C"/>
    <w:multiLevelType w:val="hybridMultilevel"/>
    <w:tmpl w:val="57326C74"/>
    <w:lvl w:ilvl="0" w:tplc="E07ED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6A63CD"/>
    <w:multiLevelType w:val="hybridMultilevel"/>
    <w:tmpl w:val="BBC29336"/>
    <w:lvl w:ilvl="0" w:tplc="765883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9F0264"/>
    <w:multiLevelType w:val="hybridMultilevel"/>
    <w:tmpl w:val="747A052A"/>
    <w:lvl w:ilvl="0" w:tplc="EED2B24A">
      <w:start w:val="2"/>
      <w:numFmt w:val="bullet"/>
      <w:lvlText w:val="-"/>
      <w:lvlJc w:val="left"/>
      <w:pPr>
        <w:ind w:left="893"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num w:numId="1">
    <w:abstractNumId w:val="11"/>
  </w:num>
  <w:num w:numId="2">
    <w:abstractNumId w:val="5"/>
  </w:num>
  <w:num w:numId="3">
    <w:abstractNumId w:val="12"/>
  </w:num>
  <w:num w:numId="4">
    <w:abstractNumId w:val="0"/>
  </w:num>
  <w:num w:numId="5">
    <w:abstractNumId w:val="9"/>
  </w:num>
  <w:num w:numId="6">
    <w:abstractNumId w:val="4"/>
  </w:num>
  <w:num w:numId="7">
    <w:abstractNumId w:val="2"/>
  </w:num>
  <w:num w:numId="8">
    <w:abstractNumId w:val="3"/>
  </w:num>
  <w:num w:numId="9">
    <w:abstractNumId w:val="8"/>
  </w:num>
  <w:num w:numId="10">
    <w:abstractNumId w:val="6"/>
  </w:num>
  <w:num w:numId="11">
    <w:abstractNumId w:val="10"/>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3D4F58"/>
    <w:rsid w:val="000036E3"/>
    <w:rsid w:val="00021180"/>
    <w:rsid w:val="00041E57"/>
    <w:rsid w:val="00043524"/>
    <w:rsid w:val="00045EBC"/>
    <w:rsid w:val="000468A6"/>
    <w:rsid w:val="0005117B"/>
    <w:rsid w:val="00063093"/>
    <w:rsid w:val="00063891"/>
    <w:rsid w:val="00063A72"/>
    <w:rsid w:val="00066A85"/>
    <w:rsid w:val="00067C34"/>
    <w:rsid w:val="00075CD6"/>
    <w:rsid w:val="00077138"/>
    <w:rsid w:val="00077863"/>
    <w:rsid w:val="00077B75"/>
    <w:rsid w:val="00082119"/>
    <w:rsid w:val="000823E1"/>
    <w:rsid w:val="00082952"/>
    <w:rsid w:val="00083E1B"/>
    <w:rsid w:val="00093A4F"/>
    <w:rsid w:val="00095041"/>
    <w:rsid w:val="000952D8"/>
    <w:rsid w:val="00095E02"/>
    <w:rsid w:val="000A2A8F"/>
    <w:rsid w:val="000A44DA"/>
    <w:rsid w:val="000A51B5"/>
    <w:rsid w:val="000B2422"/>
    <w:rsid w:val="000D0C12"/>
    <w:rsid w:val="000D212C"/>
    <w:rsid w:val="000D499B"/>
    <w:rsid w:val="000D4A4F"/>
    <w:rsid w:val="000D5D88"/>
    <w:rsid w:val="000E0F58"/>
    <w:rsid w:val="000E1ABA"/>
    <w:rsid w:val="000E51EF"/>
    <w:rsid w:val="000E78D1"/>
    <w:rsid w:val="000F074D"/>
    <w:rsid w:val="000F170D"/>
    <w:rsid w:val="000F39FC"/>
    <w:rsid w:val="000F4513"/>
    <w:rsid w:val="000F536B"/>
    <w:rsid w:val="00105331"/>
    <w:rsid w:val="00105923"/>
    <w:rsid w:val="00110BCF"/>
    <w:rsid w:val="001127DF"/>
    <w:rsid w:val="00115000"/>
    <w:rsid w:val="00117985"/>
    <w:rsid w:val="00121C1D"/>
    <w:rsid w:val="001221F3"/>
    <w:rsid w:val="00125606"/>
    <w:rsid w:val="00125B13"/>
    <w:rsid w:val="00127D5A"/>
    <w:rsid w:val="0013091E"/>
    <w:rsid w:val="001575C9"/>
    <w:rsid w:val="00160545"/>
    <w:rsid w:val="0016193E"/>
    <w:rsid w:val="00161E5B"/>
    <w:rsid w:val="001674E0"/>
    <w:rsid w:val="00170827"/>
    <w:rsid w:val="0017305F"/>
    <w:rsid w:val="00181764"/>
    <w:rsid w:val="00190F4D"/>
    <w:rsid w:val="001915D9"/>
    <w:rsid w:val="001926AF"/>
    <w:rsid w:val="0019420A"/>
    <w:rsid w:val="00197969"/>
    <w:rsid w:val="001A012F"/>
    <w:rsid w:val="001A285E"/>
    <w:rsid w:val="001A7CAD"/>
    <w:rsid w:val="001B01ED"/>
    <w:rsid w:val="001B0950"/>
    <w:rsid w:val="001B1D1E"/>
    <w:rsid w:val="001B3804"/>
    <w:rsid w:val="001C001C"/>
    <w:rsid w:val="001C4253"/>
    <w:rsid w:val="001D2128"/>
    <w:rsid w:val="001D4658"/>
    <w:rsid w:val="001E02AE"/>
    <w:rsid w:val="001E54CB"/>
    <w:rsid w:val="001F4D7B"/>
    <w:rsid w:val="00201F0F"/>
    <w:rsid w:val="00204727"/>
    <w:rsid w:val="0020484B"/>
    <w:rsid w:val="002057B7"/>
    <w:rsid w:val="00213A6D"/>
    <w:rsid w:val="0022033D"/>
    <w:rsid w:val="002209F2"/>
    <w:rsid w:val="0022687F"/>
    <w:rsid w:val="00231C88"/>
    <w:rsid w:val="002328F0"/>
    <w:rsid w:val="00236EA0"/>
    <w:rsid w:val="002434E2"/>
    <w:rsid w:val="002468A1"/>
    <w:rsid w:val="002507A8"/>
    <w:rsid w:val="00251A02"/>
    <w:rsid w:val="0025362C"/>
    <w:rsid w:val="00253FB2"/>
    <w:rsid w:val="0025493F"/>
    <w:rsid w:val="00261575"/>
    <w:rsid w:val="00263F57"/>
    <w:rsid w:val="00264579"/>
    <w:rsid w:val="00265E3C"/>
    <w:rsid w:val="00265ECF"/>
    <w:rsid w:val="00266FDE"/>
    <w:rsid w:val="002679EF"/>
    <w:rsid w:val="00274425"/>
    <w:rsid w:val="00274C03"/>
    <w:rsid w:val="0027620A"/>
    <w:rsid w:val="00277648"/>
    <w:rsid w:val="00284447"/>
    <w:rsid w:val="00285A9A"/>
    <w:rsid w:val="0029125F"/>
    <w:rsid w:val="00291721"/>
    <w:rsid w:val="00292163"/>
    <w:rsid w:val="002947B8"/>
    <w:rsid w:val="002976F8"/>
    <w:rsid w:val="00297915"/>
    <w:rsid w:val="002A0E87"/>
    <w:rsid w:val="002B1869"/>
    <w:rsid w:val="002B2F87"/>
    <w:rsid w:val="002B47B0"/>
    <w:rsid w:val="002B5CD8"/>
    <w:rsid w:val="002C1DC0"/>
    <w:rsid w:val="002C34C3"/>
    <w:rsid w:val="002D4337"/>
    <w:rsid w:val="002D6170"/>
    <w:rsid w:val="002D696E"/>
    <w:rsid w:val="002D7831"/>
    <w:rsid w:val="002E0E93"/>
    <w:rsid w:val="002E18E3"/>
    <w:rsid w:val="002E602D"/>
    <w:rsid w:val="002F0347"/>
    <w:rsid w:val="002F39B7"/>
    <w:rsid w:val="003024A6"/>
    <w:rsid w:val="00304347"/>
    <w:rsid w:val="00314735"/>
    <w:rsid w:val="0032458C"/>
    <w:rsid w:val="00325110"/>
    <w:rsid w:val="0032538D"/>
    <w:rsid w:val="00326100"/>
    <w:rsid w:val="00326449"/>
    <w:rsid w:val="00331206"/>
    <w:rsid w:val="0033702C"/>
    <w:rsid w:val="00337D2C"/>
    <w:rsid w:val="00344122"/>
    <w:rsid w:val="00346714"/>
    <w:rsid w:val="0035423F"/>
    <w:rsid w:val="0035498C"/>
    <w:rsid w:val="00357BBB"/>
    <w:rsid w:val="00361D9A"/>
    <w:rsid w:val="00363321"/>
    <w:rsid w:val="00363F70"/>
    <w:rsid w:val="00372BFD"/>
    <w:rsid w:val="003732C7"/>
    <w:rsid w:val="00374F82"/>
    <w:rsid w:val="00375BDE"/>
    <w:rsid w:val="003768A3"/>
    <w:rsid w:val="00390087"/>
    <w:rsid w:val="003958C1"/>
    <w:rsid w:val="00397C08"/>
    <w:rsid w:val="003A4302"/>
    <w:rsid w:val="003B0320"/>
    <w:rsid w:val="003B1143"/>
    <w:rsid w:val="003C2DC8"/>
    <w:rsid w:val="003D0A98"/>
    <w:rsid w:val="003D4234"/>
    <w:rsid w:val="003D4F58"/>
    <w:rsid w:val="003D5206"/>
    <w:rsid w:val="003D7AE7"/>
    <w:rsid w:val="003F1371"/>
    <w:rsid w:val="003F3D49"/>
    <w:rsid w:val="003F746F"/>
    <w:rsid w:val="0040098E"/>
    <w:rsid w:val="00404744"/>
    <w:rsid w:val="00407A5D"/>
    <w:rsid w:val="00413584"/>
    <w:rsid w:val="004226B2"/>
    <w:rsid w:val="0043306E"/>
    <w:rsid w:val="00435322"/>
    <w:rsid w:val="00436225"/>
    <w:rsid w:val="00437C88"/>
    <w:rsid w:val="00440D72"/>
    <w:rsid w:val="00441B49"/>
    <w:rsid w:val="00443262"/>
    <w:rsid w:val="00443656"/>
    <w:rsid w:val="00445E2A"/>
    <w:rsid w:val="0044687D"/>
    <w:rsid w:val="00453D4C"/>
    <w:rsid w:val="00462EBE"/>
    <w:rsid w:val="00465CFB"/>
    <w:rsid w:val="00472426"/>
    <w:rsid w:val="00473CF2"/>
    <w:rsid w:val="00477352"/>
    <w:rsid w:val="0048524A"/>
    <w:rsid w:val="0049387A"/>
    <w:rsid w:val="00493AAA"/>
    <w:rsid w:val="00496262"/>
    <w:rsid w:val="004A0543"/>
    <w:rsid w:val="004A23EF"/>
    <w:rsid w:val="004A28B2"/>
    <w:rsid w:val="004A5C69"/>
    <w:rsid w:val="004B42DA"/>
    <w:rsid w:val="004B5978"/>
    <w:rsid w:val="004B78BC"/>
    <w:rsid w:val="004B7BA6"/>
    <w:rsid w:val="004C02DA"/>
    <w:rsid w:val="004C4F9E"/>
    <w:rsid w:val="004C7C98"/>
    <w:rsid w:val="004D2BB8"/>
    <w:rsid w:val="004D7A01"/>
    <w:rsid w:val="004F16B6"/>
    <w:rsid w:val="004F2751"/>
    <w:rsid w:val="004F4888"/>
    <w:rsid w:val="004F4961"/>
    <w:rsid w:val="0050093A"/>
    <w:rsid w:val="00502941"/>
    <w:rsid w:val="00502CD5"/>
    <w:rsid w:val="005032A9"/>
    <w:rsid w:val="00504CEC"/>
    <w:rsid w:val="00511EB7"/>
    <w:rsid w:val="00523259"/>
    <w:rsid w:val="005307A0"/>
    <w:rsid w:val="00532014"/>
    <w:rsid w:val="005329A1"/>
    <w:rsid w:val="00537458"/>
    <w:rsid w:val="00537828"/>
    <w:rsid w:val="005418AE"/>
    <w:rsid w:val="00546150"/>
    <w:rsid w:val="005525F9"/>
    <w:rsid w:val="0056445A"/>
    <w:rsid w:val="0056554E"/>
    <w:rsid w:val="0056787A"/>
    <w:rsid w:val="0057349B"/>
    <w:rsid w:val="0058288F"/>
    <w:rsid w:val="00585D06"/>
    <w:rsid w:val="00591996"/>
    <w:rsid w:val="005932DC"/>
    <w:rsid w:val="00595693"/>
    <w:rsid w:val="005A6D4E"/>
    <w:rsid w:val="005B358D"/>
    <w:rsid w:val="005B58D0"/>
    <w:rsid w:val="005B76BC"/>
    <w:rsid w:val="005C083C"/>
    <w:rsid w:val="005C0CE6"/>
    <w:rsid w:val="005C0F74"/>
    <w:rsid w:val="005C5BD0"/>
    <w:rsid w:val="005C717C"/>
    <w:rsid w:val="005D707D"/>
    <w:rsid w:val="005F0C76"/>
    <w:rsid w:val="005F235D"/>
    <w:rsid w:val="005F28D6"/>
    <w:rsid w:val="005F42DF"/>
    <w:rsid w:val="005F57D8"/>
    <w:rsid w:val="0060595E"/>
    <w:rsid w:val="00606F4B"/>
    <w:rsid w:val="00615695"/>
    <w:rsid w:val="0061655C"/>
    <w:rsid w:val="00617FDF"/>
    <w:rsid w:val="00620D3D"/>
    <w:rsid w:val="00621E19"/>
    <w:rsid w:val="00623C69"/>
    <w:rsid w:val="00625DC8"/>
    <w:rsid w:val="00626097"/>
    <w:rsid w:val="00633B65"/>
    <w:rsid w:val="00633BF0"/>
    <w:rsid w:val="006358E1"/>
    <w:rsid w:val="00637149"/>
    <w:rsid w:val="006445C0"/>
    <w:rsid w:val="00650CD8"/>
    <w:rsid w:val="0065154D"/>
    <w:rsid w:val="00660810"/>
    <w:rsid w:val="00660C90"/>
    <w:rsid w:val="00663661"/>
    <w:rsid w:val="00666DEC"/>
    <w:rsid w:val="006708C9"/>
    <w:rsid w:val="00677314"/>
    <w:rsid w:val="00683517"/>
    <w:rsid w:val="006837A5"/>
    <w:rsid w:val="00684C4E"/>
    <w:rsid w:val="006913D3"/>
    <w:rsid w:val="006937D3"/>
    <w:rsid w:val="006B08A3"/>
    <w:rsid w:val="006B5B16"/>
    <w:rsid w:val="006B7164"/>
    <w:rsid w:val="006C0E85"/>
    <w:rsid w:val="006C54F9"/>
    <w:rsid w:val="006C6380"/>
    <w:rsid w:val="006C7D3F"/>
    <w:rsid w:val="006D0FC7"/>
    <w:rsid w:val="006D17D3"/>
    <w:rsid w:val="006D41EF"/>
    <w:rsid w:val="006E00F3"/>
    <w:rsid w:val="006E310A"/>
    <w:rsid w:val="006E442B"/>
    <w:rsid w:val="006E7F66"/>
    <w:rsid w:val="006F5271"/>
    <w:rsid w:val="00700BB7"/>
    <w:rsid w:val="00701400"/>
    <w:rsid w:val="00703F6A"/>
    <w:rsid w:val="0070650F"/>
    <w:rsid w:val="00706CF2"/>
    <w:rsid w:val="00707DAF"/>
    <w:rsid w:val="00716D28"/>
    <w:rsid w:val="00720113"/>
    <w:rsid w:val="007206E1"/>
    <w:rsid w:val="007224F5"/>
    <w:rsid w:val="00732FC3"/>
    <w:rsid w:val="00735FFB"/>
    <w:rsid w:val="007360FB"/>
    <w:rsid w:val="00740713"/>
    <w:rsid w:val="00742CC2"/>
    <w:rsid w:val="00744F84"/>
    <w:rsid w:val="0074734A"/>
    <w:rsid w:val="00750749"/>
    <w:rsid w:val="00753DFB"/>
    <w:rsid w:val="00753F3A"/>
    <w:rsid w:val="007566DD"/>
    <w:rsid w:val="007571B4"/>
    <w:rsid w:val="007607FB"/>
    <w:rsid w:val="0076255C"/>
    <w:rsid w:val="007642C9"/>
    <w:rsid w:val="0076442B"/>
    <w:rsid w:val="0076799C"/>
    <w:rsid w:val="0077191E"/>
    <w:rsid w:val="00773B6A"/>
    <w:rsid w:val="00773E5B"/>
    <w:rsid w:val="00774E42"/>
    <w:rsid w:val="00781F6C"/>
    <w:rsid w:val="0078558A"/>
    <w:rsid w:val="00785B27"/>
    <w:rsid w:val="00790AB3"/>
    <w:rsid w:val="0079476E"/>
    <w:rsid w:val="00794AC8"/>
    <w:rsid w:val="0079535F"/>
    <w:rsid w:val="007A1118"/>
    <w:rsid w:val="007A2206"/>
    <w:rsid w:val="007A696E"/>
    <w:rsid w:val="007B1D62"/>
    <w:rsid w:val="007B5F02"/>
    <w:rsid w:val="007B5FB9"/>
    <w:rsid w:val="007B6692"/>
    <w:rsid w:val="007B6710"/>
    <w:rsid w:val="007C0CFF"/>
    <w:rsid w:val="007C5F9D"/>
    <w:rsid w:val="007C6E7A"/>
    <w:rsid w:val="007C77B5"/>
    <w:rsid w:val="007C7FAC"/>
    <w:rsid w:val="007D1B66"/>
    <w:rsid w:val="007D3A43"/>
    <w:rsid w:val="007E0E4B"/>
    <w:rsid w:val="007E22D2"/>
    <w:rsid w:val="007E36E8"/>
    <w:rsid w:val="007E6300"/>
    <w:rsid w:val="007F2235"/>
    <w:rsid w:val="007F2E0B"/>
    <w:rsid w:val="007F777C"/>
    <w:rsid w:val="008023A2"/>
    <w:rsid w:val="008036A5"/>
    <w:rsid w:val="00803FA5"/>
    <w:rsid w:val="00805B8D"/>
    <w:rsid w:val="00813663"/>
    <w:rsid w:val="008142D1"/>
    <w:rsid w:val="008148DF"/>
    <w:rsid w:val="0082274A"/>
    <w:rsid w:val="0082304B"/>
    <w:rsid w:val="00826B92"/>
    <w:rsid w:val="00832D74"/>
    <w:rsid w:val="00837968"/>
    <w:rsid w:val="008503FC"/>
    <w:rsid w:val="008538B7"/>
    <w:rsid w:val="00860685"/>
    <w:rsid w:val="00865CCE"/>
    <w:rsid w:val="00866762"/>
    <w:rsid w:val="00866F84"/>
    <w:rsid w:val="00870950"/>
    <w:rsid w:val="0087141E"/>
    <w:rsid w:val="00872943"/>
    <w:rsid w:val="00874104"/>
    <w:rsid w:val="0088445B"/>
    <w:rsid w:val="008870D5"/>
    <w:rsid w:val="00887F41"/>
    <w:rsid w:val="00890F66"/>
    <w:rsid w:val="008920E0"/>
    <w:rsid w:val="00892B42"/>
    <w:rsid w:val="00892BB1"/>
    <w:rsid w:val="0089674E"/>
    <w:rsid w:val="008A486A"/>
    <w:rsid w:val="008A5DBA"/>
    <w:rsid w:val="008C0AD8"/>
    <w:rsid w:val="008C0D3F"/>
    <w:rsid w:val="008C5C44"/>
    <w:rsid w:val="008C614C"/>
    <w:rsid w:val="008D065C"/>
    <w:rsid w:val="008D77AC"/>
    <w:rsid w:val="008E0E7E"/>
    <w:rsid w:val="008F0707"/>
    <w:rsid w:val="008F23DD"/>
    <w:rsid w:val="008F6B0C"/>
    <w:rsid w:val="009029FB"/>
    <w:rsid w:val="00911A4A"/>
    <w:rsid w:val="0091207C"/>
    <w:rsid w:val="009131E2"/>
    <w:rsid w:val="009158A1"/>
    <w:rsid w:val="009231CB"/>
    <w:rsid w:val="00926C8A"/>
    <w:rsid w:val="00930BE0"/>
    <w:rsid w:val="0093128C"/>
    <w:rsid w:val="00936AEF"/>
    <w:rsid w:val="00940C5E"/>
    <w:rsid w:val="009452E4"/>
    <w:rsid w:val="0094688D"/>
    <w:rsid w:val="00950E15"/>
    <w:rsid w:val="00950FA5"/>
    <w:rsid w:val="009522A4"/>
    <w:rsid w:val="009559D0"/>
    <w:rsid w:val="00960F21"/>
    <w:rsid w:val="00962D9E"/>
    <w:rsid w:val="0096354B"/>
    <w:rsid w:val="00965A06"/>
    <w:rsid w:val="00972230"/>
    <w:rsid w:val="00975702"/>
    <w:rsid w:val="00977BD6"/>
    <w:rsid w:val="009818D5"/>
    <w:rsid w:val="009831A7"/>
    <w:rsid w:val="00984359"/>
    <w:rsid w:val="0099526C"/>
    <w:rsid w:val="009A21D3"/>
    <w:rsid w:val="009A2683"/>
    <w:rsid w:val="009A3509"/>
    <w:rsid w:val="009A4BF1"/>
    <w:rsid w:val="009A715D"/>
    <w:rsid w:val="009B08F3"/>
    <w:rsid w:val="009B31E5"/>
    <w:rsid w:val="009B69A9"/>
    <w:rsid w:val="009C313A"/>
    <w:rsid w:val="009C3329"/>
    <w:rsid w:val="009C5C74"/>
    <w:rsid w:val="009C729A"/>
    <w:rsid w:val="009D3B68"/>
    <w:rsid w:val="009E25CD"/>
    <w:rsid w:val="009E645E"/>
    <w:rsid w:val="00A00A7C"/>
    <w:rsid w:val="00A02EF2"/>
    <w:rsid w:val="00A12415"/>
    <w:rsid w:val="00A2654C"/>
    <w:rsid w:val="00A271C6"/>
    <w:rsid w:val="00A33830"/>
    <w:rsid w:val="00A419AF"/>
    <w:rsid w:val="00A44027"/>
    <w:rsid w:val="00A44EFA"/>
    <w:rsid w:val="00A47949"/>
    <w:rsid w:val="00A562C1"/>
    <w:rsid w:val="00A63105"/>
    <w:rsid w:val="00A774AC"/>
    <w:rsid w:val="00A8005E"/>
    <w:rsid w:val="00A8517E"/>
    <w:rsid w:val="00A868DE"/>
    <w:rsid w:val="00A90E20"/>
    <w:rsid w:val="00A90E88"/>
    <w:rsid w:val="00A959C8"/>
    <w:rsid w:val="00A962F3"/>
    <w:rsid w:val="00AA026B"/>
    <w:rsid w:val="00AC2C5C"/>
    <w:rsid w:val="00AC51C7"/>
    <w:rsid w:val="00AC5C95"/>
    <w:rsid w:val="00AC6675"/>
    <w:rsid w:val="00AC7F4C"/>
    <w:rsid w:val="00AD3293"/>
    <w:rsid w:val="00AD633F"/>
    <w:rsid w:val="00AD6878"/>
    <w:rsid w:val="00AE3084"/>
    <w:rsid w:val="00AF163F"/>
    <w:rsid w:val="00AF1F6F"/>
    <w:rsid w:val="00AF6B4C"/>
    <w:rsid w:val="00B0391B"/>
    <w:rsid w:val="00B053B7"/>
    <w:rsid w:val="00B058BF"/>
    <w:rsid w:val="00B23D1A"/>
    <w:rsid w:val="00B2439A"/>
    <w:rsid w:val="00B36635"/>
    <w:rsid w:val="00B40695"/>
    <w:rsid w:val="00B4075E"/>
    <w:rsid w:val="00B423DA"/>
    <w:rsid w:val="00B453C4"/>
    <w:rsid w:val="00B454C8"/>
    <w:rsid w:val="00B45D51"/>
    <w:rsid w:val="00B460DD"/>
    <w:rsid w:val="00B54AAB"/>
    <w:rsid w:val="00B56591"/>
    <w:rsid w:val="00B5689A"/>
    <w:rsid w:val="00B5749C"/>
    <w:rsid w:val="00B57FC7"/>
    <w:rsid w:val="00B610BB"/>
    <w:rsid w:val="00B6243A"/>
    <w:rsid w:val="00B63B51"/>
    <w:rsid w:val="00B82E0A"/>
    <w:rsid w:val="00B83357"/>
    <w:rsid w:val="00B85FD0"/>
    <w:rsid w:val="00B87204"/>
    <w:rsid w:val="00B91B44"/>
    <w:rsid w:val="00B9362D"/>
    <w:rsid w:val="00BA1001"/>
    <w:rsid w:val="00BA5062"/>
    <w:rsid w:val="00BA7A17"/>
    <w:rsid w:val="00BA7EDC"/>
    <w:rsid w:val="00BB5BF4"/>
    <w:rsid w:val="00BB742B"/>
    <w:rsid w:val="00BC2918"/>
    <w:rsid w:val="00BC3FD2"/>
    <w:rsid w:val="00BC4FA2"/>
    <w:rsid w:val="00BC5B9B"/>
    <w:rsid w:val="00BC79A9"/>
    <w:rsid w:val="00BD0113"/>
    <w:rsid w:val="00BD1D63"/>
    <w:rsid w:val="00BD4D21"/>
    <w:rsid w:val="00BD6783"/>
    <w:rsid w:val="00BE3A98"/>
    <w:rsid w:val="00BE5967"/>
    <w:rsid w:val="00BE7C7C"/>
    <w:rsid w:val="00BF0AC2"/>
    <w:rsid w:val="00C0293C"/>
    <w:rsid w:val="00C04960"/>
    <w:rsid w:val="00C0517C"/>
    <w:rsid w:val="00C105D3"/>
    <w:rsid w:val="00C150A6"/>
    <w:rsid w:val="00C164B9"/>
    <w:rsid w:val="00C168DD"/>
    <w:rsid w:val="00C23B94"/>
    <w:rsid w:val="00C44803"/>
    <w:rsid w:val="00C44E41"/>
    <w:rsid w:val="00C44F31"/>
    <w:rsid w:val="00C55F80"/>
    <w:rsid w:val="00C57649"/>
    <w:rsid w:val="00C64FDB"/>
    <w:rsid w:val="00C73791"/>
    <w:rsid w:val="00C770A9"/>
    <w:rsid w:val="00C80811"/>
    <w:rsid w:val="00C828FB"/>
    <w:rsid w:val="00C8489E"/>
    <w:rsid w:val="00C85EBF"/>
    <w:rsid w:val="00C87B86"/>
    <w:rsid w:val="00C90183"/>
    <w:rsid w:val="00C95F6A"/>
    <w:rsid w:val="00C9766D"/>
    <w:rsid w:val="00C97E0B"/>
    <w:rsid w:val="00CA46CC"/>
    <w:rsid w:val="00CA7BBE"/>
    <w:rsid w:val="00CB141B"/>
    <w:rsid w:val="00CB4F38"/>
    <w:rsid w:val="00CB76A2"/>
    <w:rsid w:val="00CB7F71"/>
    <w:rsid w:val="00CC26E7"/>
    <w:rsid w:val="00CC5EDC"/>
    <w:rsid w:val="00CC7857"/>
    <w:rsid w:val="00CD0107"/>
    <w:rsid w:val="00CF0855"/>
    <w:rsid w:val="00CF430A"/>
    <w:rsid w:val="00CF4D40"/>
    <w:rsid w:val="00D01108"/>
    <w:rsid w:val="00D03CE5"/>
    <w:rsid w:val="00D07DEF"/>
    <w:rsid w:val="00D1052D"/>
    <w:rsid w:val="00D20C84"/>
    <w:rsid w:val="00D226A4"/>
    <w:rsid w:val="00D27D0D"/>
    <w:rsid w:val="00D44637"/>
    <w:rsid w:val="00D47521"/>
    <w:rsid w:val="00D500B9"/>
    <w:rsid w:val="00D513EA"/>
    <w:rsid w:val="00D51A8E"/>
    <w:rsid w:val="00D56C0D"/>
    <w:rsid w:val="00D57761"/>
    <w:rsid w:val="00D74513"/>
    <w:rsid w:val="00D76D27"/>
    <w:rsid w:val="00D80A37"/>
    <w:rsid w:val="00D82DFD"/>
    <w:rsid w:val="00D87EAC"/>
    <w:rsid w:val="00D905D0"/>
    <w:rsid w:val="00D92742"/>
    <w:rsid w:val="00DA1040"/>
    <w:rsid w:val="00DA3135"/>
    <w:rsid w:val="00DB2CEA"/>
    <w:rsid w:val="00DB7D66"/>
    <w:rsid w:val="00DC0193"/>
    <w:rsid w:val="00DC0290"/>
    <w:rsid w:val="00DC43F0"/>
    <w:rsid w:val="00DC59DF"/>
    <w:rsid w:val="00DD43EC"/>
    <w:rsid w:val="00DE28E8"/>
    <w:rsid w:val="00DE534A"/>
    <w:rsid w:val="00DF0678"/>
    <w:rsid w:val="00DF1542"/>
    <w:rsid w:val="00DF2045"/>
    <w:rsid w:val="00DF49B0"/>
    <w:rsid w:val="00DF67AF"/>
    <w:rsid w:val="00DF69D6"/>
    <w:rsid w:val="00DF7539"/>
    <w:rsid w:val="00E001DB"/>
    <w:rsid w:val="00E03C45"/>
    <w:rsid w:val="00E03D7B"/>
    <w:rsid w:val="00E0496D"/>
    <w:rsid w:val="00E21C7E"/>
    <w:rsid w:val="00E25A1B"/>
    <w:rsid w:val="00E30D5D"/>
    <w:rsid w:val="00E41B6A"/>
    <w:rsid w:val="00E43E48"/>
    <w:rsid w:val="00E50294"/>
    <w:rsid w:val="00E503A3"/>
    <w:rsid w:val="00E50D72"/>
    <w:rsid w:val="00E52536"/>
    <w:rsid w:val="00E5393F"/>
    <w:rsid w:val="00E60466"/>
    <w:rsid w:val="00E67B93"/>
    <w:rsid w:val="00E76E60"/>
    <w:rsid w:val="00E77815"/>
    <w:rsid w:val="00E846EE"/>
    <w:rsid w:val="00E952BB"/>
    <w:rsid w:val="00EA27D3"/>
    <w:rsid w:val="00EA453A"/>
    <w:rsid w:val="00EA56AC"/>
    <w:rsid w:val="00EA66C3"/>
    <w:rsid w:val="00EB1331"/>
    <w:rsid w:val="00EB1589"/>
    <w:rsid w:val="00EB7CEA"/>
    <w:rsid w:val="00EC2889"/>
    <w:rsid w:val="00ED0973"/>
    <w:rsid w:val="00ED50E5"/>
    <w:rsid w:val="00ED5C1E"/>
    <w:rsid w:val="00ED6BFF"/>
    <w:rsid w:val="00EE466A"/>
    <w:rsid w:val="00EE5B0B"/>
    <w:rsid w:val="00EE7455"/>
    <w:rsid w:val="00EF0C31"/>
    <w:rsid w:val="00EF142C"/>
    <w:rsid w:val="00F005AA"/>
    <w:rsid w:val="00F167B0"/>
    <w:rsid w:val="00F17E6D"/>
    <w:rsid w:val="00F37FDD"/>
    <w:rsid w:val="00F40D35"/>
    <w:rsid w:val="00F41EBB"/>
    <w:rsid w:val="00F4294B"/>
    <w:rsid w:val="00F44DC4"/>
    <w:rsid w:val="00F47A53"/>
    <w:rsid w:val="00F47DF9"/>
    <w:rsid w:val="00F50FEA"/>
    <w:rsid w:val="00F51ABC"/>
    <w:rsid w:val="00F60995"/>
    <w:rsid w:val="00F61C5B"/>
    <w:rsid w:val="00F61F4C"/>
    <w:rsid w:val="00F65C83"/>
    <w:rsid w:val="00F75F2C"/>
    <w:rsid w:val="00F87526"/>
    <w:rsid w:val="00F875F6"/>
    <w:rsid w:val="00F93B28"/>
    <w:rsid w:val="00F96197"/>
    <w:rsid w:val="00FA156B"/>
    <w:rsid w:val="00FA7A73"/>
    <w:rsid w:val="00FB21F4"/>
    <w:rsid w:val="00FB2BC6"/>
    <w:rsid w:val="00FB6275"/>
    <w:rsid w:val="00FC04B0"/>
    <w:rsid w:val="00FD06C2"/>
    <w:rsid w:val="00FD159D"/>
    <w:rsid w:val="00FE2700"/>
    <w:rsid w:val="00FE7B7D"/>
    <w:rsid w:val="00FF1141"/>
    <w:rsid w:val="00FF14EF"/>
    <w:rsid w:val="00FF3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58"/>
    <w:pPr>
      <w:spacing w:after="0" w:line="240"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nhideWhenUsed/>
    <w:qFormat/>
    <w:rsid w:val="003D4F58"/>
    <w:rPr>
      <w:rFonts w:eastAsia="Arial"/>
      <w:b w:val="0"/>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rsid w:val="003D4F58"/>
    <w:rPr>
      <w:rFonts w:ascii="Times New Roman" w:eastAsia="Arial" w:hAnsi="Times New Roman" w:cs="Times New Roman"/>
      <w:sz w:val="20"/>
      <w:szCs w:val="20"/>
      <w:lang w:val="vi-VN"/>
    </w:rPr>
  </w:style>
  <w:style w:type="paragraph" w:styleId="ListParagraph">
    <w:name w:val="List Paragraph"/>
    <w:basedOn w:val="Normal"/>
    <w:uiPriority w:val="34"/>
    <w:qFormat/>
    <w:rsid w:val="00F005AA"/>
    <w:pPr>
      <w:ind w:left="720"/>
      <w:contextualSpacing/>
    </w:pPr>
  </w:style>
  <w:style w:type="paragraph" w:styleId="Header">
    <w:name w:val="header"/>
    <w:basedOn w:val="Normal"/>
    <w:link w:val="HeaderChar"/>
    <w:uiPriority w:val="99"/>
    <w:unhideWhenUsed/>
    <w:rsid w:val="00284447"/>
    <w:pPr>
      <w:tabs>
        <w:tab w:val="center" w:pos="4680"/>
        <w:tab w:val="right" w:pos="9360"/>
      </w:tabs>
    </w:pPr>
  </w:style>
  <w:style w:type="character" w:customStyle="1" w:styleId="HeaderChar">
    <w:name w:val="Header Char"/>
    <w:basedOn w:val="DefaultParagraphFont"/>
    <w:link w:val="Header"/>
    <w:uiPriority w:val="99"/>
    <w:rsid w:val="00284447"/>
    <w:rPr>
      <w:rFonts w:ascii="Times New Roman" w:eastAsia="Times New Roman" w:hAnsi="Times New Roman" w:cs="Times New Roman"/>
      <w:b/>
      <w:sz w:val="28"/>
      <w:szCs w:val="28"/>
    </w:rPr>
  </w:style>
  <w:style w:type="paragraph" w:styleId="Footer">
    <w:name w:val="footer"/>
    <w:basedOn w:val="Normal"/>
    <w:link w:val="FooterChar"/>
    <w:uiPriority w:val="99"/>
    <w:unhideWhenUsed/>
    <w:rsid w:val="00284447"/>
    <w:pPr>
      <w:tabs>
        <w:tab w:val="center" w:pos="4680"/>
        <w:tab w:val="right" w:pos="9360"/>
      </w:tabs>
    </w:pPr>
  </w:style>
  <w:style w:type="character" w:customStyle="1" w:styleId="FooterChar">
    <w:name w:val="Footer Char"/>
    <w:basedOn w:val="DefaultParagraphFont"/>
    <w:link w:val="Footer"/>
    <w:uiPriority w:val="99"/>
    <w:rsid w:val="00284447"/>
    <w:rPr>
      <w:rFonts w:ascii="Times New Roman" w:eastAsia="Times New Roman" w:hAnsi="Times New Roman" w:cs="Times New Roman"/>
      <w:b/>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58"/>
    <w:pPr>
      <w:spacing w:after="0" w:line="240"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nhideWhenUsed/>
    <w:qFormat/>
    <w:rsid w:val="003D4F58"/>
    <w:rPr>
      <w:rFonts w:eastAsia="Arial"/>
      <w:b w:val="0"/>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rsid w:val="003D4F58"/>
    <w:rPr>
      <w:rFonts w:ascii="Times New Roman" w:eastAsia="Arial" w:hAnsi="Times New Roman" w:cs="Times New Roman"/>
      <w:sz w:val="20"/>
      <w:szCs w:val="20"/>
      <w:lang w:val="vi-VN"/>
    </w:rPr>
  </w:style>
  <w:style w:type="paragraph" w:styleId="ListParagraph">
    <w:name w:val="List Paragraph"/>
    <w:basedOn w:val="Normal"/>
    <w:uiPriority w:val="34"/>
    <w:qFormat/>
    <w:rsid w:val="00F005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F3C0C-3DCB-4ACE-AD85-42D040D4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6</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truonghungson</dc:creator>
  <cp:lastModifiedBy>Admin</cp:lastModifiedBy>
  <cp:revision>42</cp:revision>
  <cp:lastPrinted>2018-03-15T03:26:00Z</cp:lastPrinted>
  <dcterms:created xsi:type="dcterms:W3CDTF">2016-05-13T02:25:00Z</dcterms:created>
  <dcterms:modified xsi:type="dcterms:W3CDTF">2018-03-15T04:16:00Z</dcterms:modified>
</cp:coreProperties>
</file>