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5A0" w:rsidRDefault="002F05A0" w:rsidP="002F05A0">
      <w:pPr>
        <w:keepNext/>
        <w:widowControl w:val="0"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AF7E8E">
        <w:rPr>
          <w:rFonts w:ascii="Times New Roman" w:hAnsi="Times New Roman"/>
          <w:b/>
          <w:sz w:val="32"/>
          <w:szCs w:val="32"/>
          <w:lang w:val="en-US"/>
        </w:rPr>
        <w:t>L</w:t>
      </w:r>
      <w:r w:rsidRPr="00AF7E8E">
        <w:rPr>
          <w:rFonts w:ascii="Times New Roman" w:hAnsi="Times New Roman"/>
          <w:b/>
          <w:sz w:val="32"/>
          <w:szCs w:val="32"/>
        </w:rPr>
        <w:t>Ý LỊCH KHOA HỌC</w:t>
      </w:r>
    </w:p>
    <w:p w:rsidR="002F05A0" w:rsidRPr="00451E38" w:rsidRDefault="002F05A0" w:rsidP="002F05A0">
      <w:pPr>
        <w:keepNext/>
        <w:widowControl w:val="0"/>
        <w:spacing w:after="60" w:line="360" w:lineRule="auto"/>
        <w:jc w:val="center"/>
        <w:rPr>
          <w:rFonts w:ascii="Times New Roman" w:hAnsi="Times New Roman"/>
          <w:b/>
          <w:sz w:val="20"/>
          <w:szCs w:val="32"/>
        </w:rPr>
      </w:pPr>
    </w:p>
    <w:p w:rsidR="002F05A0" w:rsidRPr="00AF13A7" w:rsidRDefault="002F05A0" w:rsidP="002F05A0">
      <w:pPr>
        <w:keepNext/>
        <w:widowControl w:val="0"/>
        <w:spacing w:after="40"/>
        <w:jc w:val="both"/>
        <w:rPr>
          <w:rFonts w:ascii="Times New Roman" w:hAnsi="Times New Roman"/>
          <w:b/>
        </w:rPr>
      </w:pPr>
      <w:r w:rsidRPr="00AF13A7">
        <w:rPr>
          <w:rFonts w:ascii="Times New Roman" w:hAnsi="Times New Roman"/>
          <w:b/>
        </w:rPr>
        <w:t>I. LÝ LỊCH SƠ LƯỢC</w:t>
      </w:r>
    </w:p>
    <w:p w:rsidR="002F05A0" w:rsidRPr="00D241FE" w:rsidRDefault="002F05A0" w:rsidP="002F05A0">
      <w:pPr>
        <w:keepNext/>
        <w:widowControl w:val="0"/>
        <w:spacing w:after="4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Họ và tên: Nguyễn Duy Đồng                                                  </w:t>
      </w:r>
      <w:r w:rsidRPr="00D241FE">
        <w:rPr>
          <w:rFonts w:ascii="Times New Roman" w:hAnsi="Times New Roman"/>
        </w:rPr>
        <w:t>Giới tính:</w:t>
      </w:r>
      <w:r>
        <w:rPr>
          <w:rFonts w:ascii="Times New Roman" w:hAnsi="Times New Roman"/>
        </w:rPr>
        <w:t xml:space="preserve"> Nam</w:t>
      </w:r>
    </w:p>
    <w:p w:rsidR="002F05A0" w:rsidRPr="00050F04" w:rsidRDefault="002F05A0" w:rsidP="002F05A0">
      <w:pPr>
        <w:keepNext/>
        <w:widowControl w:val="0"/>
        <w:spacing w:after="40"/>
        <w:ind w:left="284"/>
        <w:jc w:val="both"/>
        <w:rPr>
          <w:rFonts w:ascii="Times New Roman" w:hAnsi="Times New Roman"/>
          <w:lang w:val="en-US"/>
        </w:rPr>
      </w:pPr>
      <w:r w:rsidRPr="00D241FE">
        <w:rPr>
          <w:rFonts w:ascii="Times New Roman" w:hAnsi="Times New Roman"/>
        </w:rPr>
        <w:t>Ngày, tháng, năm sinh</w:t>
      </w:r>
      <w:r>
        <w:rPr>
          <w:rFonts w:ascii="Times New Roman" w:hAnsi="Times New Roman"/>
        </w:rPr>
        <w:t xml:space="preserve">: 07 tháng 6 năm 1974                          </w:t>
      </w:r>
      <w:r w:rsidRPr="00D241FE">
        <w:rPr>
          <w:rFonts w:ascii="Times New Roman" w:hAnsi="Times New Roman"/>
        </w:rPr>
        <w:t>Nơi sinh:</w:t>
      </w:r>
      <w:r>
        <w:rPr>
          <w:rFonts w:ascii="Times New Roman" w:hAnsi="Times New Roman"/>
        </w:rPr>
        <w:t xml:space="preserve"> Hưng Yên</w:t>
      </w:r>
    </w:p>
    <w:p w:rsidR="002F05A0" w:rsidRPr="00D241FE" w:rsidRDefault="002F05A0" w:rsidP="002F05A0">
      <w:pPr>
        <w:keepNext/>
        <w:widowControl w:val="0"/>
        <w:spacing w:after="4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Quê quán: Xã Tống Phan, huyện Phù Cừ, tỉnh Hưng Yên       </w:t>
      </w:r>
      <w:r w:rsidRPr="00D241FE">
        <w:rPr>
          <w:rFonts w:ascii="Times New Roman" w:hAnsi="Times New Roman"/>
        </w:rPr>
        <w:t>Dân tộc:</w:t>
      </w:r>
      <w:r>
        <w:rPr>
          <w:rFonts w:ascii="Times New Roman" w:hAnsi="Times New Roman"/>
        </w:rPr>
        <w:t xml:space="preserve"> Kinh</w:t>
      </w:r>
    </w:p>
    <w:p w:rsidR="002F05A0" w:rsidRPr="00D241FE" w:rsidRDefault="002F05A0" w:rsidP="002F05A0">
      <w:pPr>
        <w:keepNext/>
        <w:widowControl w:val="0"/>
        <w:spacing w:after="40"/>
        <w:ind w:left="284"/>
        <w:jc w:val="both"/>
        <w:rPr>
          <w:rFonts w:ascii="Times New Roman" w:hAnsi="Times New Roman"/>
        </w:rPr>
      </w:pPr>
      <w:r w:rsidRPr="00D241FE">
        <w:rPr>
          <w:rFonts w:ascii="Times New Roman" w:hAnsi="Times New Roman"/>
        </w:rPr>
        <w:t>Chức vụ, đơn vị công tác trước khi đi học tập, nghiên cứu:</w:t>
      </w:r>
      <w:r>
        <w:rPr>
          <w:rFonts w:ascii="Times New Roman" w:hAnsi="Times New Roman"/>
        </w:rPr>
        <w:t xml:space="preserve"> Phó giám đốc xí nghiệp xây lắp 1</w:t>
      </w:r>
      <w:r>
        <w:rPr>
          <w:rFonts w:ascii="Times New Roman" w:hAnsi="Times New Roman"/>
          <w:lang w:val="en-US"/>
        </w:rPr>
        <w:t>,</w:t>
      </w:r>
      <w:r>
        <w:rPr>
          <w:rFonts w:ascii="Times New Roman" w:hAnsi="Times New Roman"/>
        </w:rPr>
        <w:t xml:space="preserve"> công ty cổ phần thương mại xây dựng Vietracimex Hà Nội, thuộc Tổng Công Ty Thương Mại Xây, Bộ Giao Thông Vận Tải</w:t>
      </w:r>
    </w:p>
    <w:p w:rsidR="002F05A0" w:rsidRPr="00D241FE" w:rsidRDefault="002F05A0" w:rsidP="002F05A0">
      <w:pPr>
        <w:keepNext/>
        <w:widowControl w:val="0"/>
        <w:spacing w:after="40"/>
        <w:ind w:left="284"/>
        <w:jc w:val="both"/>
        <w:rPr>
          <w:rFonts w:ascii="Times New Roman" w:hAnsi="Times New Roman"/>
        </w:rPr>
      </w:pPr>
      <w:r w:rsidRPr="00D241FE">
        <w:rPr>
          <w:rFonts w:ascii="Times New Roman" w:hAnsi="Times New Roman"/>
        </w:rPr>
        <w:t>Chỗ ở riêng hoặc địa chỉ liên lạc:</w:t>
      </w:r>
      <w:r>
        <w:rPr>
          <w:rFonts w:ascii="Times New Roman" w:hAnsi="Times New Roman"/>
        </w:rPr>
        <w:t xml:space="preserve"> Số 2 ngõ 233 đường Hoàng Mai, phường Hoàng Văn Thụ, quận Hoàng Mai, Hà Nội</w:t>
      </w:r>
    </w:p>
    <w:p w:rsidR="002F05A0" w:rsidRPr="00D241FE" w:rsidRDefault="002F05A0" w:rsidP="002F05A0">
      <w:pPr>
        <w:keepNext/>
        <w:widowControl w:val="0"/>
        <w:spacing w:after="40"/>
        <w:ind w:left="284"/>
        <w:jc w:val="both"/>
        <w:rPr>
          <w:rFonts w:ascii="Times New Roman" w:hAnsi="Times New Roman"/>
        </w:rPr>
      </w:pPr>
      <w:r w:rsidRPr="00D241FE">
        <w:rPr>
          <w:rFonts w:ascii="Times New Roman" w:hAnsi="Times New Roman"/>
        </w:rPr>
        <w:t>E-mail:</w:t>
      </w:r>
      <w:r>
        <w:rPr>
          <w:rFonts w:ascii="Times New Roman" w:hAnsi="Times New Roman"/>
          <w:lang w:val="en-US"/>
        </w:rPr>
        <w:t xml:space="preserve"> dongncsktpt@gmail.com</w:t>
      </w:r>
    </w:p>
    <w:p w:rsidR="002F05A0" w:rsidRPr="00AF13A7" w:rsidRDefault="002F05A0" w:rsidP="002F05A0">
      <w:pPr>
        <w:keepNext/>
        <w:widowControl w:val="0"/>
        <w:spacing w:after="40"/>
        <w:jc w:val="both"/>
        <w:rPr>
          <w:rFonts w:ascii="Times New Roman" w:hAnsi="Times New Roman"/>
          <w:b/>
        </w:rPr>
      </w:pPr>
      <w:r w:rsidRPr="00AF13A7">
        <w:rPr>
          <w:rFonts w:ascii="Times New Roman" w:hAnsi="Times New Roman"/>
          <w:b/>
        </w:rPr>
        <w:t>II. QUÁ TRÌNH ĐÀO TẠO</w:t>
      </w:r>
    </w:p>
    <w:p w:rsidR="002F05A0" w:rsidRPr="000A472E" w:rsidRDefault="002F05A0" w:rsidP="002F05A0">
      <w:pPr>
        <w:keepNext/>
        <w:widowControl w:val="0"/>
        <w:spacing w:after="4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US"/>
        </w:rPr>
        <w:t xml:space="preserve">1. </w:t>
      </w:r>
      <w:r w:rsidRPr="000A472E">
        <w:rPr>
          <w:rFonts w:ascii="Times New Roman" w:hAnsi="Times New Roman"/>
          <w:b/>
        </w:rPr>
        <w:t>Đại học:</w:t>
      </w:r>
    </w:p>
    <w:p w:rsidR="002F05A0" w:rsidRPr="006931BB" w:rsidRDefault="002F05A0" w:rsidP="002F05A0">
      <w:pPr>
        <w:keepNext/>
        <w:widowControl w:val="0"/>
        <w:spacing w:after="40"/>
        <w:ind w:firstLine="284"/>
        <w:jc w:val="both"/>
        <w:rPr>
          <w:rFonts w:ascii="Times New Roman" w:hAnsi="Times New Roman"/>
          <w:lang w:val="en-US"/>
        </w:rPr>
      </w:pPr>
      <w:r w:rsidRPr="000A472E">
        <w:rPr>
          <w:rFonts w:ascii="Times New Roman" w:hAnsi="Times New Roman"/>
        </w:rPr>
        <w:t xml:space="preserve">Hệ đào tạo: Thời gian đào tạo </w:t>
      </w:r>
      <w:r>
        <w:rPr>
          <w:rFonts w:ascii="Times New Roman" w:hAnsi="Times New Roman"/>
        </w:rPr>
        <w:t>từ năm 1998 - 2003</w:t>
      </w:r>
    </w:p>
    <w:p w:rsidR="002F05A0" w:rsidRPr="006931BB" w:rsidRDefault="002F05A0" w:rsidP="002F05A0">
      <w:pPr>
        <w:keepNext/>
        <w:widowControl w:val="0"/>
        <w:spacing w:after="40"/>
        <w:ind w:firstLine="284"/>
        <w:jc w:val="both"/>
        <w:rPr>
          <w:rFonts w:ascii="Times New Roman" w:hAnsi="Times New Roman"/>
          <w:lang w:val="en-US"/>
        </w:rPr>
      </w:pPr>
      <w:r w:rsidRPr="000A472E">
        <w:rPr>
          <w:rFonts w:ascii="Times New Roman" w:hAnsi="Times New Roman"/>
        </w:rPr>
        <w:t>Ngành học:</w:t>
      </w:r>
      <w:r>
        <w:rPr>
          <w:rFonts w:ascii="Times New Roman" w:hAnsi="Times New Roman"/>
        </w:rPr>
        <w:t xml:space="preserve"> Kinh tế đối ngoại</w:t>
      </w:r>
    </w:p>
    <w:p w:rsidR="002F05A0" w:rsidRPr="006931BB" w:rsidRDefault="002F05A0" w:rsidP="002F05A0">
      <w:pPr>
        <w:keepNext/>
        <w:widowControl w:val="0"/>
        <w:spacing w:after="40"/>
        <w:ind w:firstLine="284"/>
        <w:jc w:val="both"/>
        <w:rPr>
          <w:rFonts w:ascii="Times New Roman" w:hAnsi="Times New Roman"/>
          <w:lang w:val="en-US"/>
        </w:rPr>
      </w:pPr>
      <w:r w:rsidRPr="000A472E">
        <w:rPr>
          <w:rFonts w:ascii="Times New Roman" w:hAnsi="Times New Roman"/>
        </w:rPr>
        <w:t>Nơi học (trường, thành phố):</w:t>
      </w:r>
      <w:r>
        <w:rPr>
          <w:rFonts w:ascii="Times New Roman" w:hAnsi="Times New Roman"/>
        </w:rPr>
        <w:t xml:space="preserve"> T</w:t>
      </w:r>
      <w:r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</w:rPr>
        <w:t xml:space="preserve">ường Đại học Ngoại Thương, Hà Nội </w:t>
      </w:r>
    </w:p>
    <w:p w:rsidR="002F05A0" w:rsidRPr="00200076" w:rsidRDefault="002F05A0" w:rsidP="002F05A0">
      <w:pPr>
        <w:keepNext/>
        <w:widowControl w:val="0"/>
        <w:spacing w:after="40"/>
        <w:ind w:firstLine="284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Tên luận văn tốt nghiệp</w:t>
      </w:r>
      <w:r w:rsidRPr="000A472E">
        <w:rPr>
          <w:rFonts w:ascii="Times New Roman" w:hAnsi="Times New Roman"/>
        </w:rPr>
        <w:t>:</w:t>
      </w:r>
    </w:p>
    <w:p w:rsidR="002F05A0" w:rsidRPr="006931BB" w:rsidRDefault="002F05A0" w:rsidP="002F05A0">
      <w:pPr>
        <w:keepNext/>
        <w:widowControl w:val="0"/>
        <w:spacing w:after="40"/>
        <w:ind w:firstLine="284"/>
        <w:jc w:val="both"/>
        <w:rPr>
          <w:rFonts w:ascii="Times New Roman" w:hAnsi="Times New Roman"/>
          <w:lang w:val="en-US"/>
        </w:rPr>
      </w:pPr>
      <w:r w:rsidRPr="000A472E">
        <w:rPr>
          <w:rFonts w:ascii="Times New Roman" w:hAnsi="Times New Roman"/>
        </w:rPr>
        <w:t>Ngày và nơi bảo vệ đồ án, luận án hoặc thi tốt nghiệp:</w:t>
      </w:r>
      <w:r>
        <w:rPr>
          <w:rFonts w:ascii="Times New Roman" w:hAnsi="Times New Roman"/>
        </w:rPr>
        <w:t xml:space="preserve"> kỳ thi tốt nghiệp năm 2003</w:t>
      </w:r>
    </w:p>
    <w:p w:rsidR="002F05A0" w:rsidRPr="006931BB" w:rsidRDefault="002F05A0" w:rsidP="002F05A0">
      <w:pPr>
        <w:keepNext/>
        <w:widowControl w:val="0"/>
        <w:spacing w:after="40"/>
        <w:ind w:firstLine="284"/>
        <w:jc w:val="both"/>
        <w:rPr>
          <w:rFonts w:ascii="Times New Roman" w:hAnsi="Times New Roman"/>
          <w:lang w:val="en-US"/>
        </w:rPr>
      </w:pPr>
      <w:r w:rsidRPr="000A472E">
        <w:rPr>
          <w:rFonts w:ascii="Times New Roman" w:hAnsi="Times New Roman"/>
        </w:rPr>
        <w:t>Người hướng dẫn</w:t>
      </w:r>
      <w:r>
        <w:rPr>
          <w:rFonts w:ascii="Times New Roman" w:hAnsi="Times New Roman"/>
          <w:lang w:val="en-US"/>
        </w:rPr>
        <w:t>:</w:t>
      </w:r>
    </w:p>
    <w:p w:rsidR="002F05A0" w:rsidRPr="000A472E" w:rsidRDefault="002F05A0" w:rsidP="002F05A0">
      <w:pPr>
        <w:keepNext/>
        <w:widowControl w:val="0"/>
        <w:spacing w:after="4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US"/>
        </w:rPr>
        <w:t>2.</w:t>
      </w:r>
      <w:r w:rsidRPr="000A472E">
        <w:rPr>
          <w:rFonts w:ascii="Times New Roman" w:hAnsi="Times New Roman"/>
          <w:b/>
        </w:rPr>
        <w:t>Thạc sĩ:</w:t>
      </w:r>
    </w:p>
    <w:p w:rsidR="002F05A0" w:rsidRPr="006931BB" w:rsidRDefault="002F05A0" w:rsidP="002F05A0">
      <w:pPr>
        <w:keepNext/>
        <w:widowControl w:val="0"/>
        <w:spacing w:after="40"/>
        <w:ind w:left="284"/>
        <w:jc w:val="both"/>
        <w:rPr>
          <w:rFonts w:ascii="Times New Roman" w:hAnsi="Times New Roman"/>
          <w:lang w:val="en-US"/>
        </w:rPr>
      </w:pPr>
      <w:r w:rsidRPr="000A472E">
        <w:rPr>
          <w:rFonts w:ascii="Times New Roman" w:hAnsi="Times New Roman"/>
        </w:rPr>
        <w:t>Thời gian đào tạo</w:t>
      </w:r>
      <w:r>
        <w:rPr>
          <w:rFonts w:ascii="Times New Roman" w:hAnsi="Times New Roman"/>
        </w:rPr>
        <w:t>:Từ năm 2007 - 2009</w:t>
      </w:r>
    </w:p>
    <w:p w:rsidR="002F05A0" w:rsidRPr="003617B6" w:rsidRDefault="002F05A0" w:rsidP="002F05A0">
      <w:pPr>
        <w:keepNext/>
        <w:widowControl w:val="0"/>
        <w:spacing w:after="40"/>
        <w:ind w:left="284"/>
        <w:jc w:val="both"/>
        <w:rPr>
          <w:rFonts w:ascii="Times New Roman" w:hAnsi="Times New Roman"/>
          <w:lang w:val="en-US"/>
        </w:rPr>
      </w:pPr>
      <w:r w:rsidRPr="000A472E">
        <w:rPr>
          <w:rFonts w:ascii="Times New Roman" w:hAnsi="Times New Roman"/>
        </w:rPr>
        <w:t>Ngành học:</w:t>
      </w:r>
      <w:r>
        <w:rPr>
          <w:rFonts w:ascii="Times New Roman" w:hAnsi="Times New Roman"/>
          <w:lang w:val="en-US"/>
        </w:rPr>
        <w:t xml:space="preserve"> Kinh tế</w:t>
      </w:r>
    </w:p>
    <w:p w:rsidR="002F05A0" w:rsidRPr="00A36B30" w:rsidRDefault="002F05A0" w:rsidP="002F05A0">
      <w:pPr>
        <w:keepNext/>
        <w:widowControl w:val="0"/>
        <w:spacing w:after="40"/>
        <w:ind w:left="284"/>
        <w:jc w:val="both"/>
        <w:rPr>
          <w:rFonts w:ascii="Times New Roman" w:hAnsi="Times New Roman"/>
          <w:lang w:val="en-US"/>
        </w:rPr>
      </w:pPr>
      <w:r w:rsidRPr="000A472E">
        <w:rPr>
          <w:rFonts w:ascii="Times New Roman" w:hAnsi="Times New Roman"/>
        </w:rPr>
        <w:t>Nơi học (trường, thành phố):</w:t>
      </w:r>
      <w:r>
        <w:rPr>
          <w:rFonts w:ascii="Times New Roman" w:hAnsi="Times New Roman"/>
        </w:rPr>
        <w:t xml:space="preserve"> Trường ĐH</w:t>
      </w:r>
      <w:r>
        <w:rPr>
          <w:rFonts w:ascii="Times New Roman" w:hAnsi="Times New Roman"/>
          <w:lang w:val="en-US"/>
        </w:rPr>
        <w:t xml:space="preserve"> Kinh doanh công nghệ Hà Nội</w:t>
      </w:r>
    </w:p>
    <w:p w:rsidR="002F05A0" w:rsidRPr="00A96CF7" w:rsidRDefault="002F05A0" w:rsidP="002F05A0">
      <w:pPr>
        <w:keepNext/>
        <w:widowControl w:val="0"/>
        <w:spacing w:after="40"/>
        <w:ind w:left="2127" w:hanging="1843"/>
        <w:jc w:val="both"/>
        <w:rPr>
          <w:rFonts w:ascii="Times New Roman" w:hAnsi="Times New Roman"/>
          <w:sz w:val="24"/>
          <w:szCs w:val="24"/>
          <w:lang w:val="en-US"/>
        </w:rPr>
      </w:pPr>
      <w:r w:rsidRPr="000A472E">
        <w:rPr>
          <w:rFonts w:ascii="Times New Roman" w:hAnsi="Times New Roman"/>
        </w:rPr>
        <w:t>Tên luận văn:</w:t>
      </w:r>
      <w:r>
        <w:rPr>
          <w:rFonts w:ascii="Times New Roman" w:hAnsi="Times New Roman"/>
          <w:lang w:val="en-US"/>
        </w:rPr>
        <w:t xml:space="preserve"> </w:t>
      </w:r>
      <w:r w:rsidRPr="00C87FB8">
        <w:rPr>
          <w:rFonts w:ascii="Times New Roman" w:hAnsi="Times New Roman"/>
          <w:sz w:val="24"/>
          <w:szCs w:val="24"/>
        </w:rPr>
        <w:t>NÂNG CAO NĂNG LỰC CẠNH TRANH CỦA CÔNG TY CỔ PHẦN THƯƠNG MẠI XÂY DƯNG VIETRACIMEX HÀ NỘI</w:t>
      </w:r>
    </w:p>
    <w:p w:rsidR="002F05A0" w:rsidRPr="000A472E" w:rsidRDefault="002F05A0" w:rsidP="002F05A0">
      <w:pPr>
        <w:keepNext/>
        <w:widowControl w:val="0"/>
        <w:spacing w:after="40"/>
        <w:ind w:left="3828" w:hanging="3544"/>
        <w:jc w:val="both"/>
        <w:rPr>
          <w:rFonts w:ascii="Times New Roman" w:hAnsi="Times New Roman"/>
        </w:rPr>
      </w:pPr>
      <w:r w:rsidRPr="003A08BA">
        <w:rPr>
          <w:rFonts w:ascii="Times New Roman" w:hAnsi="Times New Roman"/>
          <w:color w:val="000000"/>
        </w:rPr>
        <w:t>Ngày và nơi bảo vệ luận văn: Ngày 20 tháng 9 năm 2009 tại HĐ chấm luận văn</w:t>
      </w:r>
      <w:r>
        <w:rPr>
          <w:rFonts w:ascii="Times New Roman" w:hAnsi="Times New Roman"/>
        </w:rPr>
        <w:t>Trường ĐH</w:t>
      </w:r>
      <w:r>
        <w:rPr>
          <w:rFonts w:ascii="Times New Roman" w:hAnsi="Times New Roman"/>
          <w:lang w:val="en-US"/>
        </w:rPr>
        <w:t xml:space="preserve"> Kinh doanh công nghệ Hà Nội</w:t>
      </w:r>
    </w:p>
    <w:p w:rsidR="002F05A0" w:rsidRPr="000A472E" w:rsidRDefault="002F05A0" w:rsidP="002F05A0">
      <w:pPr>
        <w:keepNext/>
        <w:widowControl w:val="0"/>
        <w:spacing w:after="40"/>
        <w:ind w:left="284"/>
        <w:jc w:val="both"/>
        <w:rPr>
          <w:rFonts w:ascii="Times New Roman" w:hAnsi="Times New Roman"/>
        </w:rPr>
      </w:pPr>
      <w:r w:rsidRPr="000A472E">
        <w:rPr>
          <w:rFonts w:ascii="Times New Roman" w:hAnsi="Times New Roman"/>
        </w:rPr>
        <w:t>Người hướng dẫn:</w:t>
      </w:r>
      <w:r>
        <w:rPr>
          <w:rFonts w:ascii="Times New Roman" w:hAnsi="Times New Roman"/>
        </w:rPr>
        <w:t xml:space="preserve"> PGS,TS. Đặng Văn Thanh</w:t>
      </w:r>
    </w:p>
    <w:p w:rsidR="002F05A0" w:rsidRPr="000A472E" w:rsidRDefault="002F05A0" w:rsidP="002F05A0">
      <w:pPr>
        <w:keepNext/>
        <w:widowControl w:val="0"/>
        <w:spacing w:after="4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US"/>
        </w:rPr>
        <w:t>3.</w:t>
      </w:r>
      <w:r w:rsidRPr="000A472E">
        <w:rPr>
          <w:rFonts w:ascii="Times New Roman" w:hAnsi="Times New Roman"/>
          <w:b/>
        </w:rPr>
        <w:t>Tiến sĩ:</w:t>
      </w:r>
    </w:p>
    <w:p w:rsidR="002F05A0" w:rsidRPr="006931BB" w:rsidRDefault="002F05A0" w:rsidP="002F05A0">
      <w:pPr>
        <w:keepNext/>
        <w:widowControl w:val="0"/>
        <w:spacing w:after="40"/>
        <w:ind w:left="284"/>
        <w:jc w:val="both"/>
        <w:rPr>
          <w:rFonts w:ascii="Times New Roman" w:hAnsi="Times New Roman"/>
          <w:lang w:val="en-US"/>
        </w:rPr>
      </w:pPr>
      <w:r w:rsidRPr="000A472E">
        <w:rPr>
          <w:rFonts w:ascii="Times New Roman" w:hAnsi="Times New Roman"/>
        </w:rPr>
        <w:t>Hình thứ</w:t>
      </w:r>
      <w:r>
        <w:rPr>
          <w:rFonts w:ascii="Times New Roman" w:hAnsi="Times New Roman"/>
        </w:rPr>
        <w:t>c đào tạo: Không tập trung</w:t>
      </w:r>
    </w:p>
    <w:p w:rsidR="002F05A0" w:rsidRPr="006931BB" w:rsidRDefault="002F05A0" w:rsidP="002F05A0">
      <w:pPr>
        <w:keepNext/>
        <w:widowControl w:val="0"/>
        <w:spacing w:after="40"/>
        <w:ind w:left="284"/>
        <w:jc w:val="both"/>
        <w:rPr>
          <w:rFonts w:ascii="Times New Roman" w:hAnsi="Times New Roman"/>
          <w:lang w:val="en-US"/>
        </w:rPr>
      </w:pPr>
      <w:r w:rsidRPr="000A472E">
        <w:rPr>
          <w:rFonts w:ascii="Times New Roman" w:hAnsi="Times New Roman"/>
        </w:rPr>
        <w:t>Tại:</w:t>
      </w:r>
      <w:r>
        <w:rPr>
          <w:rFonts w:ascii="Times New Roman" w:hAnsi="Times New Roman"/>
        </w:rPr>
        <w:t xml:space="preserve"> Viện Chiến lược phát triển</w:t>
      </w:r>
    </w:p>
    <w:p w:rsidR="002F05A0" w:rsidRPr="001E2BBB" w:rsidRDefault="002F05A0" w:rsidP="002F05A0">
      <w:pPr>
        <w:keepNext/>
        <w:widowControl w:val="0"/>
        <w:spacing w:after="40"/>
        <w:ind w:left="1843" w:hanging="1559"/>
        <w:jc w:val="both"/>
        <w:rPr>
          <w:rFonts w:ascii="Times New Roman" w:hAnsi="Times New Roman"/>
          <w:sz w:val="24"/>
          <w:szCs w:val="24"/>
          <w:lang w:val="en-US"/>
        </w:rPr>
      </w:pPr>
      <w:r w:rsidRPr="000A472E">
        <w:rPr>
          <w:rFonts w:ascii="Times New Roman" w:hAnsi="Times New Roman"/>
        </w:rPr>
        <w:t>Tên luận án:</w:t>
      </w:r>
      <w:r w:rsidRPr="001E2BBB">
        <w:rPr>
          <w:rFonts w:ascii="Times New Roman" w:hAnsi="Times New Roman"/>
          <w:sz w:val="24"/>
          <w:szCs w:val="24"/>
        </w:rPr>
        <w:t>NÂNG CAO NĂNG LỰC CẠNH TRANH CỦA CÁC DOANH NGHIỆP XÂY DỰNG VIỆT NAM TRONG ĐIỀU KIỆN HỘI NHẬP KINH TẾ THẾ GIỚI</w:t>
      </w:r>
    </w:p>
    <w:p w:rsidR="002F05A0" w:rsidRPr="009664AB" w:rsidRDefault="002F05A0" w:rsidP="002F05A0">
      <w:pPr>
        <w:keepNext/>
        <w:widowControl w:val="0"/>
        <w:spacing w:after="40"/>
        <w:ind w:left="284"/>
        <w:jc w:val="both"/>
        <w:rPr>
          <w:rFonts w:ascii="Times New Roman" w:hAnsi="Times New Roman"/>
          <w:lang w:val="en-US"/>
        </w:rPr>
      </w:pPr>
      <w:r w:rsidRPr="000A472E">
        <w:rPr>
          <w:rFonts w:ascii="Times New Roman" w:hAnsi="Times New Roman"/>
        </w:rPr>
        <w:t>Người hướng dẫn:</w:t>
      </w:r>
      <w:r>
        <w:rPr>
          <w:rFonts w:ascii="Times New Roman" w:hAnsi="Times New Roman"/>
          <w:lang w:val="en-US"/>
        </w:rPr>
        <w:t xml:space="preserve"> PGS,TS. </w:t>
      </w:r>
      <w:r w:rsidRPr="009664AB">
        <w:rPr>
          <w:rFonts w:ascii="Times New Roman" w:hAnsi="Times New Roman" w:hint="eastAsia"/>
          <w:lang w:val="en-US"/>
        </w:rPr>
        <w:t>Đ</w:t>
      </w:r>
      <w:r w:rsidRPr="009664AB">
        <w:rPr>
          <w:rFonts w:ascii="Times New Roman" w:hAnsi="Times New Roman"/>
          <w:lang w:val="en-US"/>
        </w:rPr>
        <w:t>ào</w:t>
      </w:r>
      <w:r>
        <w:rPr>
          <w:rFonts w:ascii="Times New Roman" w:hAnsi="Times New Roman"/>
          <w:lang w:val="en-US"/>
        </w:rPr>
        <w:t xml:space="preserve"> V</w:t>
      </w:r>
      <w:r w:rsidRPr="009664AB">
        <w:rPr>
          <w:rFonts w:ascii="Times New Roman" w:hAnsi="Times New Roman" w:hint="eastAsia"/>
          <w:lang w:val="en-US"/>
        </w:rPr>
        <w:t>ă</w:t>
      </w:r>
      <w:r>
        <w:rPr>
          <w:rFonts w:ascii="Times New Roman" w:hAnsi="Times New Roman"/>
          <w:lang w:val="en-US"/>
        </w:rPr>
        <w:t>n H</w:t>
      </w:r>
      <w:r w:rsidRPr="009664AB">
        <w:rPr>
          <w:rFonts w:ascii="Times New Roman" w:hAnsi="Times New Roman"/>
          <w:lang w:val="en-US"/>
        </w:rPr>
        <w:t>ùng</w:t>
      </w:r>
    </w:p>
    <w:p w:rsidR="002F05A0" w:rsidRPr="00984A56" w:rsidRDefault="002F05A0" w:rsidP="002F05A0">
      <w:pPr>
        <w:keepNext/>
        <w:widowControl w:val="0"/>
        <w:spacing w:after="4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US"/>
        </w:rPr>
        <w:t>4.</w:t>
      </w:r>
      <w:r w:rsidRPr="000A472E">
        <w:rPr>
          <w:rFonts w:ascii="Times New Roman" w:hAnsi="Times New Roman"/>
          <w:b/>
        </w:rPr>
        <w:t>Trình độ ngoại ngữ</w:t>
      </w:r>
      <w:r w:rsidRPr="000A472E">
        <w:rPr>
          <w:rFonts w:ascii="Times New Roman" w:hAnsi="Times New Roman"/>
        </w:rPr>
        <w:t>:</w:t>
      </w:r>
    </w:p>
    <w:p w:rsidR="002F05A0" w:rsidRPr="00F41121" w:rsidRDefault="002F05A0" w:rsidP="002F05A0">
      <w:pPr>
        <w:keepNext/>
        <w:widowControl w:val="0"/>
        <w:spacing w:after="40"/>
        <w:ind w:firstLine="284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Tiếng Anh: Bằng B2 Châu Âu.</w:t>
      </w:r>
    </w:p>
    <w:p w:rsidR="002F05A0" w:rsidRDefault="002F05A0" w:rsidP="002F05A0">
      <w:pPr>
        <w:keepNext/>
        <w:widowControl w:val="0"/>
        <w:spacing w:after="40"/>
        <w:jc w:val="both"/>
        <w:rPr>
          <w:rFonts w:ascii="Times New Roman" w:hAnsi="Times New Roman"/>
          <w:b/>
          <w:spacing w:val="4"/>
          <w:lang w:val="en-US"/>
        </w:rPr>
      </w:pPr>
      <w:r w:rsidRPr="00380C26">
        <w:rPr>
          <w:rFonts w:ascii="Times New Roman" w:hAnsi="Times New Roman"/>
          <w:b/>
          <w:spacing w:val="4"/>
          <w:lang w:val="en-US"/>
        </w:rPr>
        <w:lastRenderedPageBreak/>
        <w:t>5.</w:t>
      </w:r>
      <w:r w:rsidRPr="00380C26">
        <w:rPr>
          <w:rFonts w:ascii="Times New Roman" w:hAnsi="Times New Roman"/>
          <w:b/>
          <w:spacing w:val="4"/>
        </w:rPr>
        <w:t>Học vị, học hàm, chức vụ kỹ thuật được chính thức cấp; số bằng, ngày và nơi cấp:</w:t>
      </w:r>
    </w:p>
    <w:p w:rsidR="0093204E" w:rsidRPr="0093204E" w:rsidRDefault="0093204E" w:rsidP="002F05A0">
      <w:pPr>
        <w:keepNext/>
        <w:widowControl w:val="0"/>
        <w:spacing w:after="40"/>
        <w:jc w:val="both"/>
        <w:rPr>
          <w:rFonts w:ascii="Times New Roman" w:hAnsi="Times New Roman"/>
          <w:spacing w:val="4"/>
          <w:lang w:val="en-US"/>
        </w:rPr>
      </w:pPr>
      <w:r>
        <w:rPr>
          <w:rFonts w:ascii="Times New Roman" w:hAnsi="Times New Roman"/>
          <w:spacing w:val="4"/>
          <w:lang w:val="en-US"/>
        </w:rPr>
        <w:t xml:space="preserve">    1. Bằng Tiến sĩ kinh tế phát triển - Viện Chiến lược phát triển – Bộ Kế hoạch và Đầu tư</w:t>
      </w:r>
    </w:p>
    <w:p w:rsidR="002F05A0" w:rsidRPr="005F5C7D" w:rsidRDefault="0093204E" w:rsidP="002F05A0">
      <w:pPr>
        <w:spacing w:after="4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2</w:t>
      </w:r>
      <w:r w:rsidR="002F05A0" w:rsidRPr="005F5C7D">
        <w:rPr>
          <w:rFonts w:ascii="Times New Roman" w:hAnsi="Times New Roman"/>
        </w:rPr>
        <w:t>. Bằng Thạc sỹ kinh t</w:t>
      </w:r>
      <w:r w:rsidR="002F05A0">
        <w:rPr>
          <w:rFonts w:ascii="Times New Roman" w:hAnsi="Times New Roman"/>
        </w:rPr>
        <w:t>ế - Trường Đại học Kinh doanh và</w:t>
      </w:r>
      <w:r w:rsidR="002F05A0" w:rsidRPr="005F5C7D">
        <w:rPr>
          <w:rFonts w:ascii="Times New Roman" w:hAnsi="Times New Roman"/>
        </w:rPr>
        <w:t xml:space="preserve"> Công nghệ Hà Nội</w:t>
      </w:r>
    </w:p>
    <w:p w:rsidR="002F05A0" w:rsidRPr="005F5C7D" w:rsidRDefault="0093204E" w:rsidP="002F05A0">
      <w:pPr>
        <w:spacing w:after="4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3</w:t>
      </w:r>
      <w:r w:rsidR="002F05A0" w:rsidRPr="005F5C7D">
        <w:rPr>
          <w:rFonts w:ascii="Times New Roman" w:hAnsi="Times New Roman"/>
        </w:rPr>
        <w:t xml:space="preserve">. </w:t>
      </w:r>
      <w:r w:rsidR="002F05A0">
        <w:rPr>
          <w:rFonts w:ascii="Times New Roman" w:hAnsi="Times New Roman"/>
        </w:rPr>
        <w:t>Bằng Cử nhân Kinh tế - Trường Đại học Ngoại Thương</w:t>
      </w:r>
      <w:r w:rsidR="002F05A0" w:rsidRPr="005F5C7D">
        <w:rPr>
          <w:rFonts w:ascii="Times New Roman" w:hAnsi="Times New Roman"/>
        </w:rPr>
        <w:t xml:space="preserve"> Hà Nội  </w:t>
      </w:r>
    </w:p>
    <w:p w:rsidR="002F05A0" w:rsidRPr="005F5C7D" w:rsidRDefault="0093204E" w:rsidP="002F05A0">
      <w:pPr>
        <w:spacing w:after="4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4</w:t>
      </w:r>
      <w:r w:rsidR="002F05A0" w:rsidRPr="005F5C7D">
        <w:rPr>
          <w:rFonts w:ascii="Times New Roman" w:hAnsi="Times New Roman"/>
        </w:rPr>
        <w:t xml:space="preserve">. Chứng chỉ ngoại ngữ trình độ C </w:t>
      </w:r>
    </w:p>
    <w:p w:rsidR="002F05A0" w:rsidRDefault="0093204E" w:rsidP="002F05A0">
      <w:pPr>
        <w:spacing w:after="40"/>
        <w:ind w:firstLine="284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5</w:t>
      </w:r>
      <w:r w:rsidR="002F05A0">
        <w:rPr>
          <w:rFonts w:ascii="Times New Roman" w:hAnsi="Times New Roman"/>
          <w:lang w:val="en-US"/>
        </w:rPr>
        <w:t>.</w:t>
      </w:r>
      <w:r w:rsidR="002F05A0">
        <w:rPr>
          <w:rFonts w:ascii="Times New Roman" w:hAnsi="Times New Roman"/>
        </w:rPr>
        <w:t xml:space="preserve"> Chứng chỉ tin học trình độ B</w:t>
      </w:r>
    </w:p>
    <w:p w:rsidR="0093204E" w:rsidRDefault="0093204E" w:rsidP="002F05A0">
      <w:pPr>
        <w:spacing w:after="40"/>
        <w:ind w:firstLine="284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6. </w:t>
      </w:r>
      <w:r w:rsidR="00C10D97">
        <w:rPr>
          <w:rFonts w:ascii="Times New Roman" w:hAnsi="Times New Roman"/>
          <w:lang w:val="en-US"/>
        </w:rPr>
        <w:t>Chứng chỉ phân tích chi phí vòng đơi ( LCCA ) để thực hiện đấu thầu cho giá trị tốt nhất – Cơ q</w:t>
      </w:r>
      <w:r w:rsidR="00227373">
        <w:rPr>
          <w:rFonts w:ascii="Times New Roman" w:hAnsi="Times New Roman"/>
          <w:lang w:val="en-US"/>
        </w:rPr>
        <w:t>uan thương mại và phát triển Hoa Kỳ đào tạo</w:t>
      </w:r>
    </w:p>
    <w:p w:rsidR="00227373" w:rsidRDefault="00227373" w:rsidP="002F05A0">
      <w:pPr>
        <w:spacing w:after="40"/>
        <w:ind w:firstLine="284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7. Chứng chỉ giám sát, đánh giá dự án đầu tư – Trung tâm bồi dưỡng cán bộ kinh tế kế hoạch – Bộ Kế hoạch và Đầu Tư</w:t>
      </w:r>
      <w:r w:rsidR="00900E36">
        <w:rPr>
          <w:rFonts w:ascii="Times New Roman" w:hAnsi="Times New Roman"/>
          <w:lang w:val="en-US"/>
        </w:rPr>
        <w:t xml:space="preserve"> </w:t>
      </w:r>
    </w:p>
    <w:p w:rsidR="00900E36" w:rsidRPr="0093204E" w:rsidRDefault="00900E36" w:rsidP="002F05A0">
      <w:pPr>
        <w:spacing w:after="40"/>
        <w:ind w:firstLine="284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8. Chứng chỉ lập dự toán chi phí xây dựng – Công ty cổ phần giá Xây Dựng đào tạo</w:t>
      </w:r>
    </w:p>
    <w:p w:rsidR="002F05A0" w:rsidRPr="00AF13A7" w:rsidRDefault="002F05A0" w:rsidP="002F05A0">
      <w:pPr>
        <w:keepNext/>
        <w:widowControl w:val="0"/>
        <w:spacing w:after="120"/>
        <w:jc w:val="both"/>
        <w:rPr>
          <w:rFonts w:ascii="Times New Roman" w:hAnsi="Times New Roman"/>
          <w:b/>
          <w:spacing w:val="4"/>
          <w:lang w:val="en-US"/>
        </w:rPr>
      </w:pPr>
      <w:r w:rsidRPr="00AF13A7">
        <w:rPr>
          <w:rFonts w:ascii="Times New Roman" w:hAnsi="Times New Roman"/>
          <w:b/>
          <w:spacing w:val="4"/>
        </w:rPr>
        <w:t>III. QUÁ TRÌNH CÔNG TÁC CHUYÊN MÔN (kể từ khi tốt nghiệp đại học)</w:t>
      </w:r>
    </w:p>
    <w:tbl>
      <w:tblPr>
        <w:tblW w:w="945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4800"/>
        <w:gridCol w:w="2409"/>
      </w:tblGrid>
      <w:tr w:rsidR="002F05A0" w:rsidRPr="00AD252C" w:rsidTr="003E35F1">
        <w:tc>
          <w:tcPr>
            <w:tcW w:w="2250" w:type="dxa"/>
            <w:shd w:val="clear" w:color="auto" w:fill="auto"/>
            <w:vAlign w:val="center"/>
          </w:tcPr>
          <w:p w:rsidR="002F05A0" w:rsidRPr="00AD252C" w:rsidRDefault="002F05A0" w:rsidP="003E35F1">
            <w:pPr>
              <w:spacing w:line="276" w:lineRule="auto"/>
              <w:jc w:val="center"/>
              <w:rPr>
                <w:b/>
              </w:rPr>
            </w:pPr>
            <w:r w:rsidRPr="00AD252C">
              <w:rPr>
                <w:rFonts w:ascii="Times New Roman" w:hAnsi="Times New Roman"/>
                <w:sz w:val="26"/>
                <w:szCs w:val="26"/>
              </w:rPr>
              <w:t>Thời gian công tác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2F05A0" w:rsidRPr="00AD252C" w:rsidRDefault="002F05A0" w:rsidP="003E35F1">
            <w:pPr>
              <w:jc w:val="center"/>
              <w:rPr>
                <w:b/>
              </w:rPr>
            </w:pPr>
            <w:r w:rsidRPr="00AD252C">
              <w:rPr>
                <w:rFonts w:ascii="Times New Roman" w:hAnsi="Times New Roman"/>
                <w:sz w:val="26"/>
                <w:szCs w:val="26"/>
              </w:rPr>
              <w:t xml:space="preserve"> Nơi công tác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F05A0" w:rsidRPr="00AD252C" w:rsidRDefault="002F05A0" w:rsidP="003E35F1">
            <w:pPr>
              <w:jc w:val="center"/>
              <w:rPr>
                <w:b/>
              </w:rPr>
            </w:pPr>
            <w:r w:rsidRPr="00AD252C">
              <w:rPr>
                <w:rFonts w:ascii="Times New Roman" w:hAnsi="Times New Roman"/>
                <w:sz w:val="26"/>
                <w:szCs w:val="26"/>
              </w:rPr>
              <w:t>Công việc đảm nhiệm</w:t>
            </w:r>
          </w:p>
        </w:tc>
      </w:tr>
      <w:tr w:rsidR="002F05A0" w:rsidRPr="00AD252C" w:rsidTr="003E35F1">
        <w:trPr>
          <w:trHeight w:val="1042"/>
        </w:trPr>
        <w:tc>
          <w:tcPr>
            <w:tcW w:w="2250" w:type="dxa"/>
            <w:shd w:val="clear" w:color="auto" w:fill="auto"/>
          </w:tcPr>
          <w:p w:rsidR="002F05A0" w:rsidRPr="00AD252C" w:rsidRDefault="002F05A0" w:rsidP="003E35F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Từ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tháng 02/2003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đến</w:t>
            </w:r>
            <w:r w:rsidRPr="00AD252C">
              <w:rPr>
                <w:rFonts w:ascii="Times New Roman" w:hAnsi="Times New Roman"/>
                <w:sz w:val="26"/>
                <w:szCs w:val="26"/>
              </w:rPr>
              <w:t xml:space="preserve"> 6/2006</w:t>
            </w:r>
          </w:p>
        </w:tc>
        <w:tc>
          <w:tcPr>
            <w:tcW w:w="4800" w:type="dxa"/>
            <w:shd w:val="clear" w:color="auto" w:fill="auto"/>
          </w:tcPr>
          <w:p w:rsidR="002F05A0" w:rsidRPr="00380C26" w:rsidRDefault="002F05A0" w:rsidP="003E35F1">
            <w:pPr>
              <w:keepNext/>
              <w:widowControl w:val="0"/>
              <w:spacing w:after="40"/>
              <w:jc w:val="both"/>
              <w:rPr>
                <w:rFonts w:ascii="Times New Roman" w:hAnsi="Times New Roman"/>
                <w:lang w:val="en-US"/>
              </w:rPr>
            </w:pPr>
            <w:r w:rsidRPr="00AD252C">
              <w:rPr>
                <w:rFonts w:ascii="Times New Roman" w:hAnsi="Times New Roman"/>
              </w:rPr>
              <w:t>Công ty cổ phần thương mại xây dựng Vietracimex Hà Nội, thuộc Tổng Công Ty Thương</w:t>
            </w:r>
            <w:r>
              <w:rPr>
                <w:rFonts w:ascii="Times New Roman" w:hAnsi="Times New Roman"/>
              </w:rPr>
              <w:t xml:space="preserve"> Mại Xây, Bộ Giao Thông Vận Tải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F05A0" w:rsidRPr="00AD252C" w:rsidRDefault="002F05A0" w:rsidP="003E35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52C">
              <w:rPr>
                <w:rFonts w:ascii="Times New Roman" w:hAnsi="Times New Roman"/>
                <w:sz w:val="26"/>
                <w:szCs w:val="26"/>
              </w:rPr>
              <w:t>Chuyên viên</w:t>
            </w:r>
          </w:p>
        </w:tc>
      </w:tr>
      <w:tr w:rsidR="002F05A0" w:rsidRPr="00AD252C" w:rsidTr="003E35F1">
        <w:trPr>
          <w:trHeight w:val="1014"/>
        </w:trPr>
        <w:tc>
          <w:tcPr>
            <w:tcW w:w="2250" w:type="dxa"/>
            <w:shd w:val="clear" w:color="auto" w:fill="auto"/>
          </w:tcPr>
          <w:p w:rsidR="002F05A0" w:rsidRPr="00162307" w:rsidRDefault="002F05A0" w:rsidP="003E35F1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D252C">
              <w:rPr>
                <w:rFonts w:ascii="Times New Roman" w:hAnsi="Times New Roman"/>
                <w:sz w:val="26"/>
                <w:szCs w:val="26"/>
              </w:rPr>
              <w:t xml:space="preserve"> Từ tháng 7/2006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đến 4/2017</w:t>
            </w:r>
          </w:p>
        </w:tc>
        <w:tc>
          <w:tcPr>
            <w:tcW w:w="4800" w:type="dxa"/>
            <w:shd w:val="clear" w:color="auto" w:fill="auto"/>
          </w:tcPr>
          <w:p w:rsidR="002F05A0" w:rsidRPr="00380C26" w:rsidRDefault="002F05A0" w:rsidP="003E35F1">
            <w:pPr>
              <w:keepNext/>
              <w:widowControl w:val="0"/>
              <w:spacing w:after="40"/>
              <w:jc w:val="both"/>
              <w:rPr>
                <w:rFonts w:ascii="Times New Roman" w:hAnsi="Times New Roman"/>
                <w:lang w:val="en-US"/>
              </w:rPr>
            </w:pPr>
            <w:r w:rsidRPr="00AD252C">
              <w:rPr>
                <w:rFonts w:ascii="Times New Roman" w:hAnsi="Times New Roman"/>
              </w:rPr>
              <w:t>Công ty cổ phần thương mại xây dựng Vietracimex Hà Nội, thuộc Tổng Công Ty Thương</w:t>
            </w:r>
            <w:r>
              <w:rPr>
                <w:rFonts w:ascii="Times New Roman" w:hAnsi="Times New Roman"/>
              </w:rPr>
              <w:t xml:space="preserve"> Mại Xây, Bộ Giao Thông Vận Tả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F05A0" w:rsidRDefault="002F05A0" w:rsidP="003E35F1">
            <w:pPr>
              <w:keepNext/>
              <w:widowControl w:val="0"/>
              <w:spacing w:after="40"/>
              <w:jc w:val="center"/>
              <w:rPr>
                <w:rFonts w:ascii="Times New Roman" w:hAnsi="Times New Roman"/>
                <w:lang w:val="en-US"/>
              </w:rPr>
            </w:pPr>
            <w:r w:rsidRPr="00AD252C">
              <w:rPr>
                <w:rFonts w:ascii="Times New Roman" w:hAnsi="Times New Roman"/>
              </w:rPr>
              <w:t>Phó giám đốc xí nghiệp xây lắp 1</w:t>
            </w:r>
          </w:p>
          <w:p w:rsidR="002F05A0" w:rsidRPr="00162307" w:rsidRDefault="002F05A0" w:rsidP="003E35F1">
            <w:pPr>
              <w:keepNext/>
              <w:widowControl w:val="0"/>
              <w:spacing w:after="40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2F05A0" w:rsidRPr="00162307" w:rsidTr="003E35F1">
        <w:trPr>
          <w:trHeight w:val="1014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5A0" w:rsidRPr="004E501F" w:rsidRDefault="002F05A0" w:rsidP="003E35F1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Từ tháng 4/2017 đến 9/2018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5A0" w:rsidRPr="004E501F" w:rsidRDefault="002F05A0" w:rsidP="003E35F1">
            <w:pPr>
              <w:keepNext/>
              <w:widowControl w:val="0"/>
              <w:spacing w:after="40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Công ty cổ phần cơ khí Dệt may Hưng Yên, thuộc Tập đoàn Dệt may Việt Nam, Bộ Công Thương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5A0" w:rsidRPr="00C50886" w:rsidRDefault="002F05A0" w:rsidP="003E35F1">
            <w:pPr>
              <w:keepNext/>
              <w:widowControl w:val="0"/>
              <w:spacing w:after="4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Phó </w:t>
            </w:r>
            <w:r>
              <w:rPr>
                <w:rFonts w:ascii="Times New Roman" w:hAnsi="Times New Roman"/>
                <w:lang w:val="en-US"/>
              </w:rPr>
              <w:t>Tổng Giám đốc</w:t>
            </w:r>
          </w:p>
          <w:p w:rsidR="002F05A0" w:rsidRPr="00162307" w:rsidRDefault="002F05A0" w:rsidP="003E35F1">
            <w:pPr>
              <w:keepNext/>
              <w:widowControl w:val="0"/>
              <w:spacing w:after="40"/>
              <w:jc w:val="center"/>
              <w:rPr>
                <w:rFonts w:ascii="Times New Roman" w:hAnsi="Times New Roman"/>
              </w:rPr>
            </w:pPr>
          </w:p>
        </w:tc>
      </w:tr>
      <w:tr w:rsidR="002F05A0" w:rsidRPr="00162307" w:rsidTr="003E35F1">
        <w:trPr>
          <w:trHeight w:val="1014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5A0" w:rsidRDefault="002F05A0" w:rsidP="003E35F1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Từ tháng 9/2018 đến nay 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5A0" w:rsidRDefault="002F05A0" w:rsidP="003E35F1">
            <w:pPr>
              <w:keepNext/>
              <w:widowControl w:val="0"/>
              <w:spacing w:after="40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Là </w:t>
            </w:r>
            <w:r w:rsidR="00504CB8">
              <w:rPr>
                <w:rFonts w:ascii="Times New Roman" w:hAnsi="Times New Roman"/>
                <w:lang w:val="en-US"/>
              </w:rPr>
              <w:t>giảng viên K</w:t>
            </w:r>
            <w:bookmarkStart w:id="0" w:name="_GoBack"/>
            <w:bookmarkEnd w:id="0"/>
            <w:r>
              <w:rPr>
                <w:rFonts w:ascii="Times New Roman" w:hAnsi="Times New Roman"/>
                <w:lang w:val="en-US"/>
              </w:rPr>
              <w:t>hoa Đấu thầu, Học Viện Chính Sách và Phát Triển, Bộ Kế Hoạch và Đầu Tư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5A0" w:rsidRPr="00C50886" w:rsidRDefault="002F05A0" w:rsidP="003E35F1">
            <w:pPr>
              <w:keepNext/>
              <w:widowControl w:val="0"/>
              <w:spacing w:after="4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Giảng viên</w:t>
            </w:r>
          </w:p>
        </w:tc>
      </w:tr>
    </w:tbl>
    <w:p w:rsidR="002F05A0" w:rsidRDefault="002F05A0" w:rsidP="002F05A0">
      <w:pPr>
        <w:keepNext/>
        <w:widowControl w:val="0"/>
        <w:spacing w:before="180" w:after="40" w:line="276" w:lineRule="auto"/>
        <w:jc w:val="both"/>
        <w:rPr>
          <w:rFonts w:ascii="Times New Roman" w:hAnsi="Times New Roman"/>
          <w:b/>
          <w:lang w:val="en-US"/>
        </w:rPr>
      </w:pPr>
    </w:p>
    <w:p w:rsidR="002F05A0" w:rsidRPr="00AF13A7" w:rsidRDefault="002F05A0" w:rsidP="002F05A0">
      <w:pPr>
        <w:keepNext/>
        <w:widowControl w:val="0"/>
        <w:spacing w:before="180" w:after="40" w:line="276" w:lineRule="auto"/>
        <w:jc w:val="both"/>
        <w:rPr>
          <w:rFonts w:ascii="Times New Roman" w:hAnsi="Times New Roman"/>
          <w:b/>
        </w:rPr>
      </w:pPr>
      <w:r w:rsidRPr="00AF13A7">
        <w:rPr>
          <w:rFonts w:ascii="Times New Roman" w:hAnsi="Times New Roman"/>
          <w:b/>
        </w:rPr>
        <w:t>IV. CÁC CÔNG TRÌNH KHOA HỌC ĐÃ CÔNG BỐ</w:t>
      </w:r>
    </w:p>
    <w:p w:rsidR="002F05A0" w:rsidRPr="00AF13A7" w:rsidRDefault="002F05A0" w:rsidP="002F05A0">
      <w:pPr>
        <w:keepNext/>
        <w:widowControl w:val="0"/>
        <w:spacing w:after="40" w:line="276" w:lineRule="auto"/>
        <w:jc w:val="both"/>
        <w:rPr>
          <w:rFonts w:ascii="Times New Roman" w:hAnsi="Times New Roman"/>
          <w:b/>
        </w:rPr>
      </w:pPr>
      <w:r w:rsidRPr="00AF13A7">
        <w:rPr>
          <w:rFonts w:ascii="Times New Roman" w:hAnsi="Times New Roman"/>
          <w:b/>
        </w:rPr>
        <w:t>V. KẾT QUẢ HỌC TẬP TRONG QUÁ TRÌNH ĐÀO TẠO TIẾN SĨ</w:t>
      </w:r>
    </w:p>
    <w:p w:rsidR="002F05A0" w:rsidRDefault="002F05A0" w:rsidP="002F05A0">
      <w:pPr>
        <w:tabs>
          <w:tab w:val="left" w:pos="6840"/>
        </w:tabs>
        <w:spacing w:line="276" w:lineRule="auto"/>
        <w:rPr>
          <w:rFonts w:ascii="Times New Roman" w:hAnsi="Times New Roman"/>
          <w:b/>
          <w:lang w:val="en-US"/>
        </w:rPr>
      </w:pPr>
      <w:r w:rsidRPr="000A472E">
        <w:rPr>
          <w:rFonts w:ascii="Times New Roman" w:hAnsi="Times New Roman"/>
          <w:b/>
          <w:i/>
        </w:rPr>
        <w:t xml:space="preserve">1. </w:t>
      </w:r>
      <w:r w:rsidRPr="00D241FE">
        <w:rPr>
          <w:rFonts w:ascii="Times New Roman" w:hAnsi="Times New Roman"/>
          <w:b/>
          <w:i/>
        </w:rPr>
        <w:t>Kết quả</w:t>
      </w:r>
      <w:r w:rsidRPr="000A472E">
        <w:rPr>
          <w:rFonts w:ascii="Times New Roman" w:hAnsi="Times New Roman"/>
          <w:b/>
          <w:i/>
        </w:rPr>
        <w:t xml:space="preserve"> các môn học bổ sung kiến thức chuyên ngành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4693"/>
        <w:gridCol w:w="1268"/>
        <w:gridCol w:w="1194"/>
        <w:gridCol w:w="1426"/>
      </w:tblGrid>
      <w:tr w:rsidR="002F05A0" w:rsidRPr="00360B15" w:rsidTr="003E35F1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5A0" w:rsidRPr="00360B15" w:rsidRDefault="002F05A0" w:rsidP="003E35F1">
            <w:pPr>
              <w:keepNext/>
              <w:widowControl w:val="0"/>
              <w:spacing w:line="400" w:lineRule="exact"/>
              <w:jc w:val="center"/>
              <w:rPr>
                <w:rFonts w:ascii="Times New Roman" w:hAnsi="Times New Roman"/>
                <w:b/>
              </w:rPr>
            </w:pPr>
            <w:r w:rsidRPr="00360B15">
              <w:rPr>
                <w:rFonts w:ascii="Times New Roman" w:hAnsi="Times New Roman"/>
                <w:b/>
              </w:rPr>
              <w:lastRenderedPageBreak/>
              <w:t>STT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5A0" w:rsidRPr="00360B15" w:rsidRDefault="002F05A0" w:rsidP="003E35F1">
            <w:pPr>
              <w:keepNext/>
              <w:widowControl w:val="0"/>
              <w:spacing w:line="400" w:lineRule="exact"/>
              <w:jc w:val="center"/>
              <w:rPr>
                <w:rFonts w:ascii="Times New Roman" w:hAnsi="Times New Roman"/>
                <w:b/>
              </w:rPr>
            </w:pPr>
            <w:r w:rsidRPr="00360B15">
              <w:rPr>
                <w:rFonts w:ascii="Times New Roman" w:hAnsi="Times New Roman"/>
                <w:b/>
              </w:rPr>
              <w:t>Học phần / Chuyên đề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5A0" w:rsidRPr="00360B15" w:rsidRDefault="002F05A0" w:rsidP="003E35F1">
            <w:pPr>
              <w:keepNext/>
              <w:widowControl w:val="0"/>
              <w:spacing w:line="400" w:lineRule="exact"/>
              <w:jc w:val="center"/>
              <w:rPr>
                <w:rFonts w:ascii="Times New Roman" w:hAnsi="Times New Roman"/>
                <w:b/>
              </w:rPr>
            </w:pPr>
            <w:r w:rsidRPr="00360B15">
              <w:rPr>
                <w:rFonts w:ascii="Times New Roman" w:hAnsi="Times New Roman"/>
                <w:b/>
              </w:rPr>
              <w:t>Tín chỉ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A0" w:rsidRPr="00360B15" w:rsidRDefault="002F05A0" w:rsidP="003E35F1">
            <w:pPr>
              <w:keepNext/>
              <w:widowControl w:val="0"/>
              <w:spacing w:line="400" w:lineRule="exact"/>
              <w:jc w:val="center"/>
              <w:rPr>
                <w:rFonts w:ascii="Times New Roman" w:hAnsi="Times New Roman"/>
                <w:b/>
              </w:rPr>
            </w:pPr>
            <w:r w:rsidRPr="00360B15">
              <w:rPr>
                <w:rFonts w:ascii="Times New Roman" w:hAnsi="Times New Roman"/>
                <w:b/>
              </w:rPr>
              <w:t>Điểm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5A0" w:rsidRPr="00360B15" w:rsidRDefault="002F05A0" w:rsidP="003E35F1">
            <w:pPr>
              <w:keepNext/>
              <w:widowControl w:val="0"/>
              <w:spacing w:line="400" w:lineRule="exact"/>
              <w:jc w:val="center"/>
              <w:rPr>
                <w:rFonts w:ascii="Times New Roman" w:hAnsi="Times New Roman"/>
                <w:b/>
              </w:rPr>
            </w:pPr>
            <w:r w:rsidRPr="00360B15">
              <w:rPr>
                <w:rFonts w:ascii="Times New Roman" w:hAnsi="Times New Roman"/>
                <w:b/>
              </w:rPr>
              <w:t>Ghi chú</w:t>
            </w:r>
          </w:p>
        </w:tc>
      </w:tr>
      <w:tr w:rsidR="002F05A0" w:rsidRPr="00360B15" w:rsidTr="003E35F1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5A0" w:rsidRPr="00360B15" w:rsidRDefault="002F05A0" w:rsidP="003E35F1">
            <w:pPr>
              <w:keepNext/>
              <w:widowControl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5A0" w:rsidRPr="00360B15" w:rsidRDefault="002F05A0" w:rsidP="003E35F1">
            <w:pPr>
              <w:keepNext/>
              <w:widowControl w:val="0"/>
              <w:spacing w:line="400" w:lineRule="exact"/>
              <w:rPr>
                <w:rFonts w:ascii="Times New Roman" w:hAnsi="Times New Roman"/>
              </w:rPr>
            </w:pPr>
            <w:r w:rsidRPr="00360B15">
              <w:rPr>
                <w:rFonts w:ascii="Times New Roman" w:hAnsi="Times New Roman"/>
              </w:rPr>
              <w:t>Kinh tế phát triển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5A0" w:rsidRPr="00360B15" w:rsidRDefault="002F05A0" w:rsidP="003E35F1">
            <w:pPr>
              <w:keepNext/>
              <w:widowControl w:val="0"/>
              <w:spacing w:line="400" w:lineRule="exact"/>
              <w:jc w:val="center"/>
              <w:rPr>
                <w:rFonts w:ascii="Times New Roman" w:hAnsi="Times New Roman"/>
              </w:rPr>
            </w:pPr>
            <w:r w:rsidRPr="00360B15">
              <w:rPr>
                <w:rFonts w:ascii="Times New Roman" w:hAnsi="Times New Roman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A0" w:rsidRPr="00360B15" w:rsidRDefault="002F05A0" w:rsidP="003E35F1">
            <w:pPr>
              <w:keepNext/>
              <w:widowControl w:val="0"/>
              <w:spacing w:line="400" w:lineRule="exact"/>
              <w:jc w:val="center"/>
              <w:rPr>
                <w:rFonts w:ascii="Times New Roman" w:hAnsi="Times New Roman"/>
              </w:rPr>
            </w:pPr>
            <w:r w:rsidRPr="00360B15">
              <w:rPr>
                <w:rFonts w:ascii="Times New Roman" w:hAnsi="Times New Roman"/>
              </w:rPr>
              <w:t>8,7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5A0" w:rsidRPr="00360B15" w:rsidRDefault="002F05A0" w:rsidP="003E35F1">
            <w:pPr>
              <w:keepNext/>
              <w:widowControl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</w:tr>
      <w:tr w:rsidR="002F05A0" w:rsidRPr="00360B15" w:rsidTr="003E35F1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5A0" w:rsidRPr="00360B15" w:rsidRDefault="002F05A0" w:rsidP="003E35F1">
            <w:pPr>
              <w:keepNext/>
              <w:widowControl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5A0" w:rsidRPr="00360B15" w:rsidRDefault="002F05A0" w:rsidP="003E35F1">
            <w:pPr>
              <w:keepNext/>
              <w:widowControl w:val="0"/>
              <w:spacing w:line="400" w:lineRule="exact"/>
              <w:rPr>
                <w:rFonts w:ascii="Times New Roman" w:hAnsi="Times New Roman"/>
              </w:rPr>
            </w:pPr>
            <w:r w:rsidRPr="00360B15">
              <w:rPr>
                <w:rFonts w:ascii="Times New Roman" w:hAnsi="Times New Roman"/>
              </w:rPr>
              <w:t>Kế hoạch hoá phát triển – xã hội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5A0" w:rsidRPr="00360B15" w:rsidRDefault="002F05A0" w:rsidP="003E35F1">
            <w:pPr>
              <w:keepNext/>
              <w:widowControl w:val="0"/>
              <w:spacing w:line="400" w:lineRule="exact"/>
              <w:jc w:val="center"/>
              <w:rPr>
                <w:rFonts w:ascii="Times New Roman" w:hAnsi="Times New Roman"/>
              </w:rPr>
            </w:pPr>
            <w:r w:rsidRPr="00360B15">
              <w:rPr>
                <w:rFonts w:ascii="Times New Roman" w:hAnsi="Times New Roman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A0" w:rsidRPr="00360B15" w:rsidRDefault="002F05A0" w:rsidP="003E35F1">
            <w:pPr>
              <w:keepNext/>
              <w:widowControl w:val="0"/>
              <w:spacing w:line="400" w:lineRule="exact"/>
              <w:jc w:val="center"/>
              <w:rPr>
                <w:rFonts w:ascii="Times New Roman" w:hAnsi="Times New Roman"/>
              </w:rPr>
            </w:pPr>
            <w:r w:rsidRPr="00360B15">
              <w:rPr>
                <w:rFonts w:ascii="Times New Roman" w:hAnsi="Times New Roman"/>
              </w:rPr>
              <w:t>7,0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5A0" w:rsidRPr="00360B15" w:rsidRDefault="002F05A0" w:rsidP="003E35F1">
            <w:pPr>
              <w:keepNext/>
              <w:widowControl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</w:tr>
      <w:tr w:rsidR="002F05A0" w:rsidRPr="00360B15" w:rsidTr="003E35F1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5A0" w:rsidRPr="00360B15" w:rsidRDefault="002F05A0" w:rsidP="003E35F1">
            <w:pPr>
              <w:keepNext/>
              <w:widowControl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5A0" w:rsidRPr="00360B15" w:rsidRDefault="002F05A0" w:rsidP="003E35F1">
            <w:pPr>
              <w:keepNext/>
              <w:widowControl w:val="0"/>
              <w:spacing w:line="400" w:lineRule="exact"/>
              <w:rPr>
                <w:rFonts w:ascii="Times New Roman" w:hAnsi="Times New Roman"/>
              </w:rPr>
            </w:pPr>
            <w:r w:rsidRPr="00360B15">
              <w:rPr>
                <w:rFonts w:ascii="Times New Roman" w:hAnsi="Times New Roman"/>
              </w:rPr>
              <w:t>Dự báo phát triển kinh tế - xã hội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5A0" w:rsidRPr="00360B15" w:rsidRDefault="002F05A0" w:rsidP="003E35F1">
            <w:pPr>
              <w:keepNext/>
              <w:widowControl w:val="0"/>
              <w:spacing w:line="400" w:lineRule="exact"/>
              <w:jc w:val="center"/>
              <w:rPr>
                <w:rFonts w:ascii="Times New Roman" w:hAnsi="Times New Roman"/>
              </w:rPr>
            </w:pPr>
            <w:r w:rsidRPr="00360B15">
              <w:rPr>
                <w:rFonts w:ascii="Times New Roman" w:hAnsi="Times New Roman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A0" w:rsidRPr="00360B15" w:rsidRDefault="002F05A0" w:rsidP="003E35F1">
            <w:pPr>
              <w:keepNext/>
              <w:widowControl w:val="0"/>
              <w:spacing w:line="400" w:lineRule="exact"/>
              <w:jc w:val="center"/>
              <w:rPr>
                <w:rFonts w:ascii="Times New Roman" w:hAnsi="Times New Roman"/>
              </w:rPr>
            </w:pPr>
            <w:r w:rsidRPr="00360B15">
              <w:rPr>
                <w:rFonts w:ascii="Times New Roman" w:hAnsi="Times New Roman"/>
              </w:rPr>
              <w:t>7,7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5A0" w:rsidRPr="00360B15" w:rsidRDefault="002F05A0" w:rsidP="003E35F1">
            <w:pPr>
              <w:keepNext/>
              <w:widowControl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</w:tr>
      <w:tr w:rsidR="002F05A0" w:rsidRPr="00360B15" w:rsidTr="003E35F1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5A0" w:rsidRPr="00360B15" w:rsidRDefault="002F05A0" w:rsidP="003E35F1">
            <w:pPr>
              <w:keepNext/>
              <w:widowControl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5A0" w:rsidRPr="00360B15" w:rsidRDefault="002F05A0" w:rsidP="003E35F1">
            <w:pPr>
              <w:keepNext/>
              <w:widowControl w:val="0"/>
              <w:spacing w:line="400" w:lineRule="exact"/>
              <w:rPr>
                <w:rFonts w:ascii="Times New Roman" w:hAnsi="Times New Roman"/>
              </w:rPr>
            </w:pPr>
            <w:r w:rsidRPr="00360B15">
              <w:rPr>
                <w:rFonts w:ascii="Times New Roman" w:hAnsi="Times New Roman"/>
              </w:rPr>
              <w:t>Chiến lựơc phát triển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5A0" w:rsidRPr="00360B15" w:rsidRDefault="002F05A0" w:rsidP="003E35F1">
            <w:pPr>
              <w:keepNext/>
              <w:widowControl w:val="0"/>
              <w:spacing w:line="400" w:lineRule="exact"/>
              <w:jc w:val="center"/>
              <w:rPr>
                <w:rFonts w:ascii="Times New Roman" w:hAnsi="Times New Roman"/>
              </w:rPr>
            </w:pPr>
            <w:r w:rsidRPr="00360B15">
              <w:rPr>
                <w:rFonts w:ascii="Times New Roman" w:hAnsi="Times New Roman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A0" w:rsidRPr="00360B15" w:rsidRDefault="002F05A0" w:rsidP="003E35F1">
            <w:pPr>
              <w:keepNext/>
              <w:widowControl w:val="0"/>
              <w:spacing w:line="400" w:lineRule="exact"/>
              <w:jc w:val="center"/>
              <w:rPr>
                <w:rFonts w:ascii="Times New Roman" w:hAnsi="Times New Roman"/>
              </w:rPr>
            </w:pPr>
            <w:r w:rsidRPr="00360B15">
              <w:rPr>
                <w:rFonts w:ascii="Times New Roman" w:hAnsi="Times New Roman"/>
              </w:rPr>
              <w:t>8,0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5A0" w:rsidRPr="00360B15" w:rsidRDefault="002F05A0" w:rsidP="003E35F1">
            <w:pPr>
              <w:keepNext/>
              <w:widowControl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</w:tr>
    </w:tbl>
    <w:p w:rsidR="002F05A0" w:rsidRDefault="002F05A0" w:rsidP="002F05A0">
      <w:pPr>
        <w:keepNext/>
        <w:widowControl w:val="0"/>
        <w:spacing w:before="120" w:line="360" w:lineRule="auto"/>
        <w:rPr>
          <w:rFonts w:ascii="Times New Roman" w:hAnsi="Times New Roman"/>
          <w:b/>
          <w:i/>
        </w:rPr>
      </w:pPr>
      <w:r w:rsidRPr="000A472E">
        <w:rPr>
          <w:rFonts w:ascii="Times New Roman" w:hAnsi="Times New Roman"/>
          <w:b/>
          <w:i/>
        </w:rPr>
        <w:t xml:space="preserve">2. </w:t>
      </w:r>
      <w:r w:rsidRPr="000A472E">
        <w:rPr>
          <w:rFonts w:ascii="Times New Roman" w:hAnsi="Times New Roman"/>
          <w:b/>
          <w:i/>
          <w:lang w:val="en-US"/>
        </w:rPr>
        <w:t>Kết quả</w:t>
      </w:r>
      <w:r w:rsidRPr="000A472E">
        <w:rPr>
          <w:rFonts w:ascii="Times New Roman" w:hAnsi="Times New Roman"/>
          <w:b/>
          <w:i/>
        </w:rPr>
        <w:t xml:space="preserve"> 03 chuyên đề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4671"/>
        <w:gridCol w:w="1264"/>
        <w:gridCol w:w="1192"/>
        <w:gridCol w:w="1454"/>
      </w:tblGrid>
      <w:tr w:rsidR="002F05A0" w:rsidRPr="00696D1D" w:rsidTr="003E35F1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5A0" w:rsidRPr="00360B15" w:rsidRDefault="002F05A0" w:rsidP="003E35F1">
            <w:pPr>
              <w:keepNext/>
              <w:widowControl w:val="0"/>
              <w:spacing w:line="400" w:lineRule="exact"/>
              <w:jc w:val="center"/>
              <w:rPr>
                <w:rFonts w:ascii="Times New Roman" w:hAnsi="Times New Roman"/>
                <w:b/>
              </w:rPr>
            </w:pPr>
            <w:r w:rsidRPr="00360B15">
              <w:rPr>
                <w:rFonts w:ascii="Times New Roman" w:hAnsi="Times New Roman"/>
                <w:b/>
              </w:rPr>
              <w:t>STT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5A0" w:rsidRPr="00360B15" w:rsidRDefault="002F05A0" w:rsidP="003E35F1">
            <w:pPr>
              <w:keepNext/>
              <w:widowControl w:val="0"/>
              <w:spacing w:line="400" w:lineRule="exact"/>
              <w:jc w:val="center"/>
              <w:rPr>
                <w:rFonts w:ascii="Times New Roman" w:hAnsi="Times New Roman"/>
                <w:b/>
              </w:rPr>
            </w:pPr>
            <w:r w:rsidRPr="00360B15">
              <w:rPr>
                <w:rFonts w:ascii="Times New Roman" w:hAnsi="Times New Roman"/>
                <w:b/>
              </w:rPr>
              <w:t>Học phần / Chuyên đề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5A0" w:rsidRPr="00360B15" w:rsidRDefault="002F05A0" w:rsidP="003E35F1">
            <w:pPr>
              <w:keepNext/>
              <w:widowControl w:val="0"/>
              <w:spacing w:line="400" w:lineRule="exact"/>
              <w:jc w:val="center"/>
              <w:rPr>
                <w:rFonts w:ascii="Times New Roman" w:hAnsi="Times New Roman"/>
                <w:b/>
              </w:rPr>
            </w:pPr>
            <w:r w:rsidRPr="00360B15">
              <w:rPr>
                <w:rFonts w:ascii="Times New Roman" w:hAnsi="Times New Roman"/>
                <w:b/>
              </w:rPr>
              <w:t>Tín chỉ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A0" w:rsidRPr="00360B15" w:rsidRDefault="002F05A0" w:rsidP="003E35F1">
            <w:pPr>
              <w:keepNext/>
              <w:widowControl w:val="0"/>
              <w:spacing w:line="400" w:lineRule="exact"/>
              <w:jc w:val="center"/>
              <w:rPr>
                <w:rFonts w:ascii="Times New Roman" w:hAnsi="Times New Roman"/>
                <w:b/>
              </w:rPr>
            </w:pPr>
            <w:r w:rsidRPr="00360B15">
              <w:rPr>
                <w:rFonts w:ascii="Times New Roman" w:hAnsi="Times New Roman"/>
                <w:b/>
              </w:rPr>
              <w:t>Điểm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5A0" w:rsidRPr="00360B15" w:rsidRDefault="002F05A0" w:rsidP="003E35F1">
            <w:pPr>
              <w:keepNext/>
              <w:widowControl w:val="0"/>
              <w:spacing w:line="400" w:lineRule="exact"/>
              <w:jc w:val="center"/>
              <w:rPr>
                <w:rFonts w:ascii="Times New Roman" w:hAnsi="Times New Roman"/>
                <w:b/>
              </w:rPr>
            </w:pPr>
            <w:r w:rsidRPr="00360B15">
              <w:rPr>
                <w:rFonts w:ascii="Times New Roman" w:hAnsi="Times New Roman"/>
                <w:b/>
              </w:rPr>
              <w:t>Ghi chú</w:t>
            </w:r>
          </w:p>
        </w:tc>
      </w:tr>
      <w:tr w:rsidR="002F05A0" w:rsidRPr="00696D1D" w:rsidTr="003E35F1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5A0" w:rsidRPr="00360B15" w:rsidRDefault="002F05A0" w:rsidP="003E35F1">
            <w:pPr>
              <w:keepNext/>
              <w:widowControl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5A0" w:rsidRPr="00696D1D" w:rsidRDefault="002F05A0" w:rsidP="003E35F1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696D1D">
              <w:rPr>
                <w:rFonts w:ascii="Times New Roman" w:hAnsi="Times New Roman"/>
                <w:color w:val="000000"/>
              </w:rPr>
              <w:t>Chuyên đề 1</w:t>
            </w:r>
            <w:r>
              <w:rPr>
                <w:rFonts w:ascii="Times New Roman" w:hAnsi="Times New Roman"/>
              </w:rPr>
              <w:t xml:space="preserve"> Chiến lược nâng cao năng lực cạnh tranh của các doanh nghiệp xây dựng Việt Nam</w:t>
            </w:r>
            <w:r w:rsidRPr="00696D1D">
              <w:rPr>
                <w:rFonts w:ascii="Times New Roman" w:hAnsi="Times New Roman"/>
                <w:spacing w:val="-2"/>
                <w:lang w:val="en-US"/>
              </w:rPr>
              <w:t>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5A0" w:rsidRPr="00696D1D" w:rsidRDefault="002F05A0" w:rsidP="003E35F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696D1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A0" w:rsidRPr="002D0282" w:rsidRDefault="002F05A0" w:rsidP="003E35F1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7,5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5A0" w:rsidRPr="00360B15" w:rsidRDefault="002F05A0" w:rsidP="003E35F1">
            <w:pPr>
              <w:keepNext/>
              <w:widowControl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</w:tr>
      <w:tr w:rsidR="002F05A0" w:rsidRPr="00696D1D" w:rsidTr="003E35F1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5A0" w:rsidRPr="00360B15" w:rsidRDefault="002F05A0" w:rsidP="003E35F1">
            <w:pPr>
              <w:keepNext/>
              <w:widowControl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5A0" w:rsidRPr="00696D1D" w:rsidRDefault="002F05A0" w:rsidP="003E35F1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696D1D">
              <w:rPr>
                <w:rFonts w:ascii="Times New Roman" w:hAnsi="Times New Roman"/>
                <w:color w:val="000000"/>
              </w:rPr>
              <w:t>Chuyên đề 2</w:t>
            </w:r>
            <w:r>
              <w:rPr>
                <w:rFonts w:ascii="Times New Roman" w:hAnsi="Times New Roman"/>
              </w:rPr>
              <w:t>: Thị trường xây dựng ở Việt Nam và khả năng đáp ứng của các doanh nghiệp xây dựng ở Việt Nam</w:t>
            </w:r>
            <w:r w:rsidRPr="00696D1D">
              <w:rPr>
                <w:rFonts w:ascii="Times New Roman" w:hAnsi="Times New Roman"/>
                <w:spacing w:val="-2"/>
                <w:lang w:val="en-US"/>
              </w:rPr>
              <w:t>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5A0" w:rsidRPr="00696D1D" w:rsidRDefault="002F05A0" w:rsidP="003E35F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696D1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A0" w:rsidRPr="002D0282" w:rsidRDefault="002F05A0" w:rsidP="003E35F1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5A0" w:rsidRPr="00360B15" w:rsidRDefault="002F05A0" w:rsidP="003E35F1">
            <w:pPr>
              <w:keepNext/>
              <w:widowControl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</w:tr>
      <w:tr w:rsidR="002F05A0" w:rsidRPr="00696D1D" w:rsidTr="003E35F1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5A0" w:rsidRPr="00360B15" w:rsidRDefault="002F05A0" w:rsidP="003E35F1">
            <w:pPr>
              <w:keepNext/>
              <w:widowControl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5A0" w:rsidRPr="00696D1D" w:rsidRDefault="002F05A0" w:rsidP="003E35F1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696D1D">
              <w:rPr>
                <w:rFonts w:ascii="Times New Roman" w:hAnsi="Times New Roman"/>
                <w:color w:val="000000"/>
              </w:rPr>
              <w:t>Chuyên đề 3</w:t>
            </w:r>
            <w:r>
              <w:rPr>
                <w:rFonts w:ascii="Times New Roman" w:hAnsi="Times New Roman"/>
                <w:color w:val="000000"/>
              </w:rPr>
              <w:t xml:space="preserve">: </w:t>
            </w:r>
            <w:r>
              <w:rPr>
                <w:rFonts w:ascii="Times New Roman" w:hAnsi="Times New Roman"/>
              </w:rPr>
              <w:t>Gợi ý chiến lược nâng cao năng lực cạnh tranh của các doanh nghiệp xây dựng ở Việt Nam</w:t>
            </w:r>
            <w:r w:rsidRPr="00696D1D">
              <w:rPr>
                <w:rFonts w:ascii="Times New Roman" w:hAnsi="Times New Roman"/>
                <w:spacing w:val="-2"/>
                <w:lang w:val="en-US"/>
              </w:rPr>
              <w:t>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5A0" w:rsidRPr="00696D1D" w:rsidRDefault="002F05A0" w:rsidP="003E35F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696D1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A0" w:rsidRPr="002D0282" w:rsidRDefault="002F05A0" w:rsidP="003E35F1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5A0" w:rsidRPr="00360B15" w:rsidRDefault="002F05A0" w:rsidP="003E35F1">
            <w:pPr>
              <w:keepNext/>
              <w:widowControl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</w:tr>
    </w:tbl>
    <w:p w:rsidR="002F05A0" w:rsidRDefault="002F05A0" w:rsidP="002F05A0">
      <w:pPr>
        <w:rPr>
          <w:lang w:val="en-US"/>
        </w:rPr>
      </w:pPr>
    </w:p>
    <w:p w:rsidR="002F05A0" w:rsidRPr="000A472E" w:rsidRDefault="002F05A0" w:rsidP="002F05A0">
      <w:pPr>
        <w:keepNext/>
        <w:widowControl w:val="0"/>
        <w:spacing w:before="120" w:after="120" w:line="400" w:lineRule="exact"/>
        <w:rPr>
          <w:rFonts w:ascii="Times New Roman" w:hAnsi="Times New Roman"/>
        </w:rPr>
      </w:pPr>
      <w:r w:rsidRPr="000A472E">
        <w:rPr>
          <w:rFonts w:ascii="Times New Roman" w:hAnsi="Times New Roman"/>
          <w:b/>
          <w:i/>
        </w:rPr>
        <w:t xml:space="preserve">3. </w:t>
      </w:r>
      <w:r w:rsidRPr="00D241FE">
        <w:rPr>
          <w:rFonts w:ascii="Times New Roman" w:hAnsi="Times New Roman"/>
          <w:b/>
          <w:i/>
        </w:rPr>
        <w:t>Kết quả</w:t>
      </w:r>
      <w:r w:rsidRPr="000A472E">
        <w:rPr>
          <w:rFonts w:ascii="Times New Roman" w:hAnsi="Times New Roman"/>
          <w:b/>
          <w:i/>
        </w:rPr>
        <w:t xml:space="preserve"> các học phần tiến sĩ</w:t>
      </w:r>
      <w:r w:rsidRPr="00D241FE">
        <w:rPr>
          <w:rFonts w:ascii="Times New Roman" w:hAnsi="Times New Roman"/>
          <w:b/>
          <w:i/>
        </w:rPr>
        <w:t>, bài tiểu luận tổng quan</w:t>
      </w:r>
    </w:p>
    <w:tbl>
      <w:tblPr>
        <w:tblW w:w="9326" w:type="dxa"/>
        <w:tblInd w:w="421" w:type="dxa"/>
        <w:tblLook w:val="04A0" w:firstRow="1" w:lastRow="0" w:firstColumn="1" w:lastColumn="0" w:noHBand="0" w:noVBand="1"/>
      </w:tblPr>
      <w:tblGrid>
        <w:gridCol w:w="746"/>
        <w:gridCol w:w="4611"/>
        <w:gridCol w:w="1276"/>
        <w:gridCol w:w="1276"/>
        <w:gridCol w:w="1417"/>
      </w:tblGrid>
      <w:tr w:rsidR="002F05A0" w:rsidTr="003E35F1">
        <w:trPr>
          <w:trHeight w:val="630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5A0" w:rsidRPr="00696D1D" w:rsidRDefault="002F05A0" w:rsidP="003E35F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6D1D">
              <w:rPr>
                <w:rFonts w:ascii="Times New Roman" w:hAnsi="Times New Roman"/>
                <w:b/>
                <w:bCs/>
                <w:color w:val="000000"/>
              </w:rPr>
              <w:t>STT</w:t>
            </w:r>
          </w:p>
        </w:tc>
        <w:tc>
          <w:tcPr>
            <w:tcW w:w="4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5A0" w:rsidRPr="00696D1D" w:rsidRDefault="002F05A0" w:rsidP="003E35F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6D1D">
              <w:rPr>
                <w:rFonts w:ascii="Times New Roman" w:hAnsi="Times New Roman"/>
                <w:b/>
                <w:bCs/>
                <w:color w:val="000000"/>
              </w:rPr>
              <w:t>Học phần / Chuyên đề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5A0" w:rsidRPr="00696D1D" w:rsidRDefault="002F05A0" w:rsidP="003E35F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6D1D">
              <w:rPr>
                <w:rFonts w:ascii="Times New Roman" w:hAnsi="Times New Roman"/>
                <w:b/>
                <w:bCs/>
                <w:color w:val="000000"/>
              </w:rPr>
              <w:t>Tín chỉ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5A0" w:rsidRPr="00696D1D" w:rsidRDefault="002F05A0" w:rsidP="003E35F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6D1D">
              <w:rPr>
                <w:rFonts w:ascii="Times New Roman" w:hAnsi="Times New Roman"/>
                <w:b/>
                <w:bCs/>
                <w:color w:val="000000"/>
              </w:rPr>
              <w:t>Điểm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5A0" w:rsidRPr="00696D1D" w:rsidRDefault="002F05A0" w:rsidP="003E35F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6D1D">
              <w:rPr>
                <w:rFonts w:ascii="Times New Roman" w:hAnsi="Times New Roman"/>
                <w:b/>
                <w:bCs/>
                <w:color w:val="000000"/>
              </w:rPr>
              <w:t>Ghi chú</w:t>
            </w:r>
          </w:p>
        </w:tc>
      </w:tr>
      <w:tr w:rsidR="002F05A0" w:rsidTr="003E35F1">
        <w:trPr>
          <w:trHeight w:val="360"/>
        </w:trPr>
        <w:tc>
          <w:tcPr>
            <w:tcW w:w="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5A0" w:rsidRPr="000136F2" w:rsidRDefault="002F05A0" w:rsidP="003E35F1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F05A0" w:rsidRPr="00696D1D" w:rsidRDefault="002F05A0" w:rsidP="003E35F1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696D1D">
              <w:rPr>
                <w:rFonts w:ascii="Times New Roman" w:hAnsi="Times New Roman"/>
                <w:color w:val="000000"/>
              </w:rPr>
              <w:t>Tiểu luận tổng quan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5A0" w:rsidRPr="00696D1D" w:rsidRDefault="002F05A0" w:rsidP="003E35F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696D1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05A0" w:rsidRPr="002D0282" w:rsidRDefault="002F05A0" w:rsidP="003E35F1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8,25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F05A0" w:rsidRPr="00696D1D" w:rsidRDefault="002F05A0" w:rsidP="003E35F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F05A0" w:rsidTr="003E35F1">
        <w:trPr>
          <w:trHeight w:val="360"/>
        </w:trPr>
        <w:tc>
          <w:tcPr>
            <w:tcW w:w="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5A0" w:rsidRPr="00696D1D" w:rsidRDefault="002F05A0" w:rsidP="003E35F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F05A0" w:rsidRPr="00696D1D" w:rsidRDefault="002F05A0" w:rsidP="003E35F1">
            <w:pPr>
              <w:spacing w:line="276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696D1D">
              <w:rPr>
                <w:rFonts w:ascii="Times New Roman" w:hAnsi="Times New Roman"/>
                <w:color w:val="000000"/>
                <w:lang w:val="en-US"/>
              </w:rPr>
              <w:t>Cách viết bài báo khoa học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5A0" w:rsidRPr="00696D1D" w:rsidRDefault="002F05A0" w:rsidP="003E35F1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696D1D">
              <w:rPr>
                <w:rFonts w:ascii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05A0" w:rsidRPr="00696D1D" w:rsidRDefault="002F05A0" w:rsidP="003E35F1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696D1D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F05A0" w:rsidRPr="00696D1D" w:rsidRDefault="002F05A0" w:rsidP="003E35F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F05A0" w:rsidTr="003E35F1">
        <w:trPr>
          <w:trHeight w:val="360"/>
        </w:trPr>
        <w:tc>
          <w:tcPr>
            <w:tcW w:w="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5A0" w:rsidRPr="00696D1D" w:rsidRDefault="002F05A0" w:rsidP="003E35F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F05A0" w:rsidRPr="00696D1D" w:rsidRDefault="002F05A0" w:rsidP="003E35F1">
            <w:pPr>
              <w:spacing w:line="276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696D1D">
              <w:rPr>
                <w:rFonts w:ascii="Times New Roman" w:hAnsi="Times New Roman"/>
                <w:color w:val="000000"/>
                <w:lang w:val="en-US"/>
              </w:rPr>
              <w:t>Kinh tế vĩ mô và ứng dụng của nó trong lĩnh vực nghiên cứu phát triển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5A0" w:rsidRPr="00696D1D" w:rsidRDefault="002F05A0" w:rsidP="003E35F1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696D1D">
              <w:rPr>
                <w:rFonts w:ascii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05A0" w:rsidRPr="00696D1D" w:rsidRDefault="002F05A0" w:rsidP="003E35F1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696D1D">
              <w:rPr>
                <w:rFonts w:ascii="Times New Roman" w:hAnsi="Times New Roman"/>
                <w:lang w:val="en-US"/>
              </w:rPr>
              <w:t>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F05A0" w:rsidRPr="00696D1D" w:rsidRDefault="002F05A0" w:rsidP="003E35F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696D1D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F05A0" w:rsidTr="003E35F1">
        <w:trPr>
          <w:trHeight w:val="360"/>
        </w:trPr>
        <w:tc>
          <w:tcPr>
            <w:tcW w:w="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5A0" w:rsidRPr="00696D1D" w:rsidRDefault="002F05A0" w:rsidP="003E35F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F05A0" w:rsidRPr="00696D1D" w:rsidRDefault="002F05A0" w:rsidP="003E35F1">
            <w:pPr>
              <w:spacing w:line="276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696D1D">
              <w:rPr>
                <w:rFonts w:ascii="Times New Roman" w:hAnsi="Times New Roman"/>
                <w:color w:val="000000"/>
                <w:lang w:val="en-US"/>
              </w:rPr>
              <w:t>Phương pháp nghiên cứu khoa học và khả năng ứng dụng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05A0" w:rsidRPr="00696D1D" w:rsidRDefault="002F05A0" w:rsidP="003E35F1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696D1D">
              <w:rPr>
                <w:rFonts w:ascii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05A0" w:rsidRPr="00696D1D" w:rsidRDefault="002F05A0" w:rsidP="003E35F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F05A0" w:rsidRPr="00696D1D" w:rsidRDefault="002F05A0" w:rsidP="003E35F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F05A0" w:rsidTr="003E35F1">
        <w:trPr>
          <w:trHeight w:val="360"/>
        </w:trPr>
        <w:tc>
          <w:tcPr>
            <w:tcW w:w="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5A0" w:rsidRPr="00696D1D" w:rsidRDefault="002F05A0" w:rsidP="003E35F1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5</w:t>
            </w:r>
          </w:p>
        </w:tc>
        <w:tc>
          <w:tcPr>
            <w:tcW w:w="4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F05A0" w:rsidRPr="00696D1D" w:rsidRDefault="002F05A0" w:rsidP="003E35F1">
            <w:pPr>
              <w:spacing w:line="276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696D1D">
              <w:rPr>
                <w:rFonts w:ascii="Times New Roman" w:hAnsi="Times New Roman"/>
                <w:color w:val="000000"/>
                <w:lang w:val="en-US"/>
              </w:rPr>
              <w:t>Quy hoạch phát triển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5A0" w:rsidRPr="00696D1D" w:rsidRDefault="002F05A0" w:rsidP="003E35F1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696D1D">
              <w:rPr>
                <w:rFonts w:ascii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05A0" w:rsidRPr="00696D1D" w:rsidRDefault="002F05A0" w:rsidP="003E35F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lang w:val="en-US"/>
              </w:rPr>
            </w:pPr>
            <w:r w:rsidRPr="00696D1D">
              <w:rPr>
                <w:rFonts w:ascii="Times New Roman" w:hAnsi="Times New Roman"/>
                <w:lang w:val="en-US"/>
              </w:rPr>
              <w:t>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F05A0" w:rsidRPr="00696D1D" w:rsidRDefault="002F05A0" w:rsidP="003E35F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2F05A0" w:rsidRPr="00AF13A7" w:rsidRDefault="002F05A0" w:rsidP="002F05A0">
      <w:pPr>
        <w:keepNext/>
        <w:widowControl w:val="0"/>
        <w:spacing w:before="240" w:after="120"/>
        <w:jc w:val="both"/>
        <w:rPr>
          <w:rFonts w:ascii="Times New Roman" w:hAnsi="Times New Roman"/>
          <w:i/>
          <w:lang w:val="en-US"/>
        </w:rPr>
      </w:pPr>
      <w:r w:rsidRPr="00AF13A7">
        <w:rPr>
          <w:rFonts w:ascii="Times New Roman" w:hAnsi="Times New Roman"/>
          <w:b/>
          <w:i/>
        </w:rPr>
        <w:t>4. Số lượng bài báo đã công bố</w:t>
      </w:r>
    </w:p>
    <w:p w:rsidR="002F05A0" w:rsidRPr="006058E2" w:rsidRDefault="002F05A0" w:rsidP="002F05A0">
      <w:pPr>
        <w:spacing w:after="40"/>
        <w:ind w:firstLine="567"/>
        <w:jc w:val="both"/>
        <w:rPr>
          <w:rFonts w:ascii="Times New Roman" w:hAnsi="Times New Roman"/>
          <w:bCs/>
        </w:rPr>
      </w:pPr>
      <w:r>
        <w:rPr>
          <w:bCs/>
        </w:rPr>
        <w:t>(</w:t>
      </w:r>
      <w:r>
        <w:rPr>
          <w:rFonts w:ascii="Times New Roman" w:hAnsi="Times New Roman"/>
          <w:bCs/>
        </w:rPr>
        <w:t>1). Nguyễn Duy Đồng</w:t>
      </w:r>
      <w:r w:rsidRPr="006058E2">
        <w:rPr>
          <w:rFonts w:ascii="Times New Roman" w:hAnsi="Times New Roman"/>
          <w:bCs/>
        </w:rPr>
        <w:t xml:space="preserve"> (2011) </w:t>
      </w:r>
      <w:r>
        <w:rPr>
          <w:rFonts w:ascii="Times New Roman" w:hAnsi="Times New Roman"/>
          <w:bCs/>
        </w:rPr>
        <w:t>Nâng cao năng lực cạnh tranh của doanh nghiệp xây dựng Việt Nam trong quá trình hội nhập kinh tế quốc tế</w:t>
      </w:r>
      <w:r w:rsidRPr="006058E2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Tạp chí Kinh tế và dự báo, số 6- tháng 3/2011, (trang 34,35,36</w:t>
      </w:r>
      <w:r w:rsidRPr="006058E2">
        <w:rPr>
          <w:rFonts w:ascii="Times New Roman" w:hAnsi="Times New Roman"/>
          <w:bCs/>
        </w:rPr>
        <w:t>)</w:t>
      </w:r>
      <w:r>
        <w:rPr>
          <w:rFonts w:ascii="Times New Roman" w:hAnsi="Times New Roman"/>
          <w:bCs/>
        </w:rPr>
        <w:t>.</w:t>
      </w:r>
    </w:p>
    <w:p w:rsidR="002F05A0" w:rsidRDefault="002F05A0" w:rsidP="002F05A0">
      <w:pPr>
        <w:spacing w:after="40"/>
        <w:ind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(2). Nguyễn Duy Đồng (2013</w:t>
      </w:r>
      <w:r w:rsidRPr="006058E2">
        <w:rPr>
          <w:rFonts w:ascii="Times New Roman" w:hAnsi="Times New Roman"/>
          <w:bCs/>
        </w:rPr>
        <w:t xml:space="preserve">) </w:t>
      </w:r>
      <w:r>
        <w:rPr>
          <w:rFonts w:ascii="Times New Roman" w:hAnsi="Times New Roman"/>
          <w:bCs/>
        </w:rPr>
        <w:t>Liên kết và hợp tác giữa các doanh nghiệp xây dựng Việt Nam, Tạp chí Kinh tế và dự báo, số 24/2013, (trang 45, 46</w:t>
      </w:r>
      <w:r w:rsidRPr="006058E2">
        <w:rPr>
          <w:rFonts w:ascii="Times New Roman" w:hAnsi="Times New Roman"/>
          <w:bCs/>
        </w:rPr>
        <w:t>)</w:t>
      </w:r>
      <w:r>
        <w:rPr>
          <w:rFonts w:ascii="Times New Roman" w:hAnsi="Times New Roman"/>
          <w:bCs/>
        </w:rPr>
        <w:t>.</w:t>
      </w:r>
    </w:p>
    <w:p w:rsidR="002F05A0" w:rsidRPr="00C50886" w:rsidRDefault="002F05A0" w:rsidP="002F05A0">
      <w:pPr>
        <w:spacing w:after="40"/>
        <w:ind w:firstLine="567"/>
        <w:jc w:val="both"/>
        <w:rPr>
          <w:rFonts w:ascii="Times New Roman" w:hAnsi="Times New Roman"/>
          <w:bCs/>
          <w:lang w:val="en-US"/>
        </w:rPr>
      </w:pPr>
      <w:r>
        <w:rPr>
          <w:rFonts w:ascii="Times New Roman" w:hAnsi="Times New Roman"/>
          <w:bCs/>
        </w:rPr>
        <w:lastRenderedPageBreak/>
        <w:t>(3) Nguyễn Duy Đồng (2014) Nâng cao năng lực cạnh tranh của doanh nghiệp xây dựng Việt Nam,Tạp chí Kinh tế và dự báo, số 23/2013, (trang 45, 46, 47</w:t>
      </w:r>
      <w:r w:rsidRPr="006058E2">
        <w:rPr>
          <w:rFonts w:ascii="Times New Roman" w:hAnsi="Times New Roman"/>
          <w:bCs/>
        </w:rPr>
        <w:t>)</w:t>
      </w:r>
      <w:r>
        <w:rPr>
          <w:rFonts w:ascii="Times New Roman" w:hAnsi="Times New Roman"/>
          <w:bCs/>
        </w:rPr>
        <w:t>.</w:t>
      </w:r>
    </w:p>
    <w:p w:rsidR="002F05A0" w:rsidRPr="002D0B80" w:rsidRDefault="002F05A0" w:rsidP="002F05A0">
      <w:pPr>
        <w:keepNext/>
        <w:widowControl w:val="0"/>
        <w:spacing w:after="40"/>
        <w:jc w:val="both"/>
        <w:rPr>
          <w:rFonts w:ascii="Times New Roman" w:hAnsi="Times New Roman"/>
          <w:b/>
          <w:lang w:val="en-US"/>
        </w:rPr>
      </w:pPr>
    </w:p>
    <w:tbl>
      <w:tblPr>
        <w:tblW w:w="10347" w:type="dxa"/>
        <w:tblInd w:w="-176" w:type="dxa"/>
        <w:tblLook w:val="04A0" w:firstRow="1" w:lastRow="0" w:firstColumn="1" w:lastColumn="0" w:noHBand="0" w:noVBand="1"/>
      </w:tblPr>
      <w:tblGrid>
        <w:gridCol w:w="5529"/>
        <w:gridCol w:w="284"/>
        <w:gridCol w:w="4393"/>
        <w:gridCol w:w="141"/>
      </w:tblGrid>
      <w:tr w:rsidR="002F05A0" w:rsidRPr="00380C26" w:rsidTr="003E35F1">
        <w:trPr>
          <w:gridAfter w:val="1"/>
          <w:wAfter w:w="141" w:type="dxa"/>
        </w:trPr>
        <w:tc>
          <w:tcPr>
            <w:tcW w:w="5529" w:type="dxa"/>
          </w:tcPr>
          <w:p w:rsidR="002F05A0" w:rsidRPr="00380C26" w:rsidRDefault="002F05A0" w:rsidP="003E35F1">
            <w:pPr>
              <w:spacing w:after="4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2"/>
          </w:tcPr>
          <w:p w:rsidR="002F05A0" w:rsidRPr="00380C26" w:rsidRDefault="002F05A0" w:rsidP="003E35F1">
            <w:pPr>
              <w:spacing w:after="40" w:line="276" w:lineRule="auto"/>
              <w:rPr>
                <w:rFonts w:ascii="Times New Roman" w:hAnsi="Times New Roman"/>
                <w:i/>
                <w:lang w:val="en-US"/>
              </w:rPr>
            </w:pPr>
            <w:r w:rsidRPr="00380C26">
              <w:rPr>
                <w:rFonts w:ascii="Times New Roman" w:hAnsi="Times New Roman"/>
                <w:i/>
              </w:rPr>
              <w:t xml:space="preserve">Hà </w:t>
            </w:r>
            <w:r w:rsidRPr="00380C26">
              <w:rPr>
                <w:rFonts w:ascii="Times New Roman" w:hAnsi="Times New Roman"/>
                <w:i/>
                <w:lang w:val="en-US"/>
              </w:rPr>
              <w:t>N</w:t>
            </w:r>
            <w:r>
              <w:rPr>
                <w:rFonts w:ascii="Times New Roman" w:hAnsi="Times New Roman"/>
                <w:i/>
              </w:rPr>
              <w:t>ội, ngày 0</w:t>
            </w:r>
            <w:r>
              <w:rPr>
                <w:rFonts w:ascii="Times New Roman" w:hAnsi="Times New Roman"/>
                <w:i/>
                <w:lang w:val="en-US"/>
              </w:rPr>
              <w:t xml:space="preserve">1 </w:t>
            </w:r>
            <w:r>
              <w:rPr>
                <w:rFonts w:ascii="Times New Roman" w:hAnsi="Times New Roman"/>
                <w:i/>
              </w:rPr>
              <w:t xml:space="preserve">tháng </w:t>
            </w:r>
            <w:r>
              <w:rPr>
                <w:rFonts w:ascii="Times New Roman" w:hAnsi="Times New Roman"/>
                <w:i/>
                <w:lang w:val="en-US"/>
              </w:rPr>
              <w:t xml:space="preserve">2 </w:t>
            </w:r>
            <w:r w:rsidRPr="00380C26">
              <w:rPr>
                <w:rFonts w:ascii="Times New Roman" w:hAnsi="Times New Roman"/>
                <w:i/>
              </w:rPr>
              <w:t>năm 201</w:t>
            </w:r>
            <w:r>
              <w:rPr>
                <w:rFonts w:ascii="Times New Roman" w:hAnsi="Times New Roman"/>
                <w:i/>
                <w:lang w:val="en-US"/>
              </w:rPr>
              <w:t>9</w:t>
            </w:r>
          </w:p>
        </w:tc>
      </w:tr>
      <w:tr w:rsidR="002F05A0" w:rsidRPr="00380C26" w:rsidTr="003E35F1">
        <w:tc>
          <w:tcPr>
            <w:tcW w:w="5813" w:type="dxa"/>
            <w:gridSpan w:val="2"/>
          </w:tcPr>
          <w:p w:rsidR="002F05A0" w:rsidRPr="00380C26" w:rsidRDefault="002F05A0" w:rsidP="003E35F1">
            <w:pPr>
              <w:spacing w:after="4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534" w:type="dxa"/>
            <w:gridSpan w:val="2"/>
          </w:tcPr>
          <w:p w:rsidR="002F05A0" w:rsidRPr="00380C26" w:rsidRDefault="002F05A0" w:rsidP="003E35F1">
            <w:pPr>
              <w:spacing w:after="40"/>
              <w:jc w:val="center"/>
              <w:rPr>
                <w:rFonts w:ascii="Times New Roman" w:hAnsi="Times New Roman"/>
                <w:b/>
              </w:rPr>
            </w:pPr>
            <w:r w:rsidRPr="00380C26">
              <w:rPr>
                <w:rFonts w:ascii="Times New Roman" w:hAnsi="Times New Roman"/>
                <w:b/>
              </w:rPr>
              <w:t>NGƯỜI KHAI</w:t>
            </w:r>
          </w:p>
          <w:p w:rsidR="002F05A0" w:rsidRPr="00380C26" w:rsidRDefault="002F05A0" w:rsidP="003E35F1">
            <w:pPr>
              <w:spacing w:after="40"/>
              <w:jc w:val="center"/>
              <w:rPr>
                <w:rFonts w:ascii="Times New Roman" w:hAnsi="Times New Roman"/>
                <w:b/>
              </w:rPr>
            </w:pPr>
          </w:p>
          <w:p w:rsidR="002F05A0" w:rsidRPr="00380C26" w:rsidRDefault="002F05A0" w:rsidP="003E35F1">
            <w:pPr>
              <w:spacing w:after="40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2F05A0" w:rsidRPr="00380C26" w:rsidRDefault="002F05A0" w:rsidP="003E35F1">
            <w:pPr>
              <w:spacing w:after="40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2F05A0" w:rsidRPr="00380C26" w:rsidRDefault="002F05A0" w:rsidP="003E35F1">
            <w:pPr>
              <w:spacing w:after="40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2F05A0" w:rsidRPr="00C50886" w:rsidRDefault="002F05A0" w:rsidP="003E35F1">
            <w:pPr>
              <w:spacing w:after="4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TS. Nguyễn Duy Đồng</w:t>
            </w:r>
          </w:p>
        </w:tc>
      </w:tr>
    </w:tbl>
    <w:p w:rsidR="002F05A0" w:rsidRPr="00380C26" w:rsidRDefault="002F05A0" w:rsidP="002F05A0">
      <w:pPr>
        <w:rPr>
          <w:lang w:val="en-US"/>
        </w:rPr>
      </w:pPr>
    </w:p>
    <w:p w:rsidR="0069270A" w:rsidRDefault="0069270A"/>
    <w:sectPr w:rsidR="0069270A" w:rsidSect="00380C26">
      <w:pgSz w:w="12240" w:h="15840"/>
      <w:pgMar w:top="1134" w:right="1041" w:bottom="1134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5A0"/>
    <w:rsid w:val="00227373"/>
    <w:rsid w:val="002F05A0"/>
    <w:rsid w:val="00504CB8"/>
    <w:rsid w:val="0069270A"/>
    <w:rsid w:val="00900E36"/>
    <w:rsid w:val="0093204E"/>
    <w:rsid w:val="00B80578"/>
    <w:rsid w:val="00C10D97"/>
    <w:rsid w:val="00CE36B6"/>
    <w:rsid w:val="00F8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5A0"/>
    <w:pPr>
      <w:spacing w:after="0" w:line="240" w:lineRule="auto"/>
    </w:pPr>
    <w:rPr>
      <w:rFonts w:ascii=".VnTime" w:eastAsia="Times New Roman" w:hAnsi=".VnTime" w:cs="Times New Roman"/>
      <w:noProof/>
      <w:sz w:val="28"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5A0"/>
    <w:pPr>
      <w:spacing w:after="0" w:line="240" w:lineRule="auto"/>
    </w:pPr>
    <w:rPr>
      <w:rFonts w:ascii=".VnTime" w:eastAsia="Times New Roman" w:hAnsi=".VnTime" w:cs="Times New Roman"/>
      <w:noProof/>
      <w:sz w:val="28"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MrDong</dc:creator>
  <cp:lastModifiedBy>ad</cp:lastModifiedBy>
  <cp:revision>2</cp:revision>
  <dcterms:created xsi:type="dcterms:W3CDTF">2019-02-17T07:27:00Z</dcterms:created>
  <dcterms:modified xsi:type="dcterms:W3CDTF">2019-02-17T07:27:00Z</dcterms:modified>
</cp:coreProperties>
</file>